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C0" w:rsidRDefault="00FD1CC0" w:rsidP="00FD1C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FD1CC0" w:rsidRDefault="00FD1CC0" w:rsidP="00FD1CC0">
      <w:pPr>
        <w:autoSpaceDE w:val="0"/>
        <w:autoSpaceDN w:val="0"/>
        <w:adjustRightInd w:val="0"/>
        <w:jc w:val="center"/>
        <w:rPr>
          <w:rFonts w:ascii="TimesNewRomanPSMT" w:hAnsi="TimesNewRomanPSMT" w:cs="TimesNewRomanPSMT"/>
          <w:sz w:val="28"/>
          <w:szCs w:val="28"/>
        </w:rPr>
      </w:pP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D1CC0" w:rsidRPr="00E01DB3" w:rsidRDefault="00FD1CC0" w:rsidP="00FD1C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D1CC0" w:rsidRDefault="00FD1CC0" w:rsidP="00FD1CC0">
      <w:pPr>
        <w:autoSpaceDE w:val="0"/>
        <w:autoSpaceDN w:val="0"/>
        <w:adjustRightInd w:val="0"/>
        <w:jc w:val="center"/>
        <w:rPr>
          <w:rFonts w:ascii="TimesNewRomanPSMT" w:hAnsi="TimesNewRomanPSMT" w:cs="TimesNewRomanPSMT"/>
          <w:sz w:val="32"/>
          <w:szCs w:val="32"/>
        </w:rPr>
      </w:pPr>
    </w:p>
    <w:p w:rsidR="00FD1CC0" w:rsidRPr="00491396" w:rsidRDefault="00FD1CC0" w:rsidP="00FD1C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Pr="00D950CD" w:rsidRDefault="00FD1CC0" w:rsidP="00FD1C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FD1CC0" w:rsidRDefault="00FD1CC0" w:rsidP="00FD1CC0">
      <w:pPr>
        <w:suppressAutoHyphens/>
        <w:spacing w:before="120"/>
        <w:jc w:val="center"/>
        <w:rPr>
          <w:rFonts w:eastAsia="Calibri"/>
          <w:szCs w:val="22"/>
          <w:lang w:eastAsia="en-US"/>
        </w:rPr>
      </w:pPr>
      <w:r w:rsidRPr="006718D0">
        <w:rPr>
          <w:rFonts w:eastAsia="Calibri"/>
          <w:szCs w:val="22"/>
          <w:lang w:eastAsia="en-US"/>
        </w:rPr>
        <w:t>ДИСЦИПЛИНЫ</w:t>
      </w:r>
    </w:p>
    <w:p w:rsidR="00FD1CC0" w:rsidRDefault="00FD1CC0" w:rsidP="00FD1CC0">
      <w:pPr>
        <w:pStyle w:val="ReportHead"/>
        <w:suppressAutoHyphens/>
        <w:spacing w:before="120"/>
        <w:rPr>
          <w:i/>
          <w:szCs w:val="28"/>
        </w:rPr>
      </w:pPr>
    </w:p>
    <w:p w:rsidR="006C46E9" w:rsidRPr="006C46E9" w:rsidRDefault="003A34D8" w:rsidP="006C46E9">
      <w:pPr>
        <w:pStyle w:val="ReportHead"/>
        <w:suppressAutoHyphens/>
        <w:spacing w:before="120"/>
        <w:rPr>
          <w:i/>
        </w:rPr>
      </w:pPr>
      <w:r>
        <w:rPr>
          <w:i/>
        </w:rPr>
        <w:t>«</w:t>
      </w:r>
      <w:r w:rsidR="006C46E9" w:rsidRPr="006C46E9">
        <w:rPr>
          <w:i/>
        </w:rPr>
        <w:t>Ценные бумаги»</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spacing w:line="360" w:lineRule="auto"/>
        <w:rPr>
          <w:szCs w:val="28"/>
        </w:rPr>
      </w:pPr>
      <w:r w:rsidRPr="008B2307">
        <w:rPr>
          <w:szCs w:val="28"/>
        </w:rPr>
        <w:t>Уровень высшего образования</w:t>
      </w:r>
    </w:p>
    <w:p w:rsidR="00FD1CC0" w:rsidRPr="008B2307" w:rsidRDefault="00FD1CC0" w:rsidP="00FD1CC0">
      <w:pPr>
        <w:pStyle w:val="ReportHead"/>
        <w:suppressAutoHyphens/>
        <w:spacing w:line="360" w:lineRule="auto"/>
        <w:rPr>
          <w:szCs w:val="28"/>
        </w:rPr>
      </w:pPr>
      <w:r w:rsidRPr="008B2307">
        <w:rPr>
          <w:szCs w:val="28"/>
        </w:rPr>
        <w:t>БАКАЛАВРИАТ</w:t>
      </w:r>
    </w:p>
    <w:p w:rsidR="00FD1CC0" w:rsidRPr="008B2307" w:rsidRDefault="00FD1CC0" w:rsidP="00FD1CC0">
      <w:pPr>
        <w:pStyle w:val="ReportHead"/>
        <w:suppressAutoHyphens/>
        <w:rPr>
          <w:szCs w:val="28"/>
        </w:rPr>
      </w:pPr>
      <w:r w:rsidRPr="008B2307">
        <w:rPr>
          <w:szCs w:val="28"/>
        </w:rPr>
        <w:t>Направление подготовки</w:t>
      </w:r>
    </w:p>
    <w:p w:rsidR="00FD1CC0" w:rsidRPr="008B2307" w:rsidRDefault="00FD1CC0" w:rsidP="00FD1CC0">
      <w:pPr>
        <w:pStyle w:val="ReportHead"/>
        <w:suppressAutoHyphens/>
        <w:rPr>
          <w:i/>
          <w:szCs w:val="28"/>
          <w:u w:val="single"/>
        </w:rPr>
      </w:pPr>
      <w:r w:rsidRPr="008B2307">
        <w:rPr>
          <w:i/>
          <w:szCs w:val="28"/>
          <w:u w:val="single"/>
        </w:rPr>
        <w:t>40.03.01 Юриспруденция</w:t>
      </w:r>
    </w:p>
    <w:p w:rsidR="00FD1CC0" w:rsidRPr="008B2307" w:rsidRDefault="00FD1CC0" w:rsidP="00FD1CC0">
      <w:pPr>
        <w:pStyle w:val="ReportHead"/>
        <w:suppressAutoHyphens/>
        <w:rPr>
          <w:szCs w:val="28"/>
          <w:vertAlign w:val="superscript"/>
        </w:rPr>
      </w:pPr>
      <w:r w:rsidRPr="008B2307">
        <w:rPr>
          <w:szCs w:val="28"/>
          <w:vertAlign w:val="superscript"/>
        </w:rPr>
        <w:t>(код и наименование направления подготовки)</w:t>
      </w:r>
    </w:p>
    <w:p w:rsidR="00FD1CC0" w:rsidRPr="008B2307" w:rsidRDefault="00FD1CC0" w:rsidP="00FD1CC0">
      <w:pPr>
        <w:pStyle w:val="ReportHead"/>
        <w:suppressAutoHyphens/>
        <w:rPr>
          <w:i/>
          <w:szCs w:val="28"/>
          <w:u w:val="single"/>
        </w:rPr>
      </w:pPr>
      <w:r w:rsidRPr="008B2307">
        <w:rPr>
          <w:i/>
          <w:szCs w:val="28"/>
          <w:u w:val="single"/>
        </w:rPr>
        <w:t>Гражданско-правовой</w:t>
      </w:r>
    </w:p>
    <w:p w:rsidR="00FD1CC0" w:rsidRPr="008B2307" w:rsidRDefault="00FD1CC0" w:rsidP="00FD1CC0">
      <w:pPr>
        <w:pStyle w:val="ReportHead"/>
        <w:suppressAutoHyphens/>
        <w:rPr>
          <w:szCs w:val="28"/>
          <w:vertAlign w:val="superscript"/>
        </w:rPr>
      </w:pPr>
      <w:r w:rsidRPr="008B2307">
        <w:rPr>
          <w:szCs w:val="28"/>
          <w:vertAlign w:val="superscript"/>
        </w:rPr>
        <w:t xml:space="preserve"> (наименование направленности (профиля) образовательной программы)</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rPr>
          <w:szCs w:val="28"/>
        </w:rPr>
      </w:pPr>
      <w:r w:rsidRPr="008B2307">
        <w:rPr>
          <w:szCs w:val="28"/>
        </w:rPr>
        <w:t>Квалификация</w:t>
      </w:r>
    </w:p>
    <w:p w:rsidR="00FD1CC0" w:rsidRPr="008B2307" w:rsidRDefault="00FD1CC0" w:rsidP="00FD1CC0">
      <w:pPr>
        <w:pStyle w:val="ReportHead"/>
        <w:suppressAutoHyphens/>
        <w:rPr>
          <w:i/>
          <w:szCs w:val="28"/>
          <w:u w:val="single"/>
        </w:rPr>
      </w:pPr>
      <w:r w:rsidRPr="008B2307">
        <w:rPr>
          <w:i/>
          <w:szCs w:val="28"/>
          <w:u w:val="single"/>
        </w:rPr>
        <w:t>Бакалавр</w:t>
      </w:r>
    </w:p>
    <w:p w:rsidR="00FD1CC0" w:rsidRPr="008B2307" w:rsidRDefault="00FD1CC0" w:rsidP="00FD1CC0">
      <w:pPr>
        <w:pStyle w:val="ReportHead"/>
        <w:suppressAutoHyphens/>
        <w:spacing w:before="120"/>
        <w:rPr>
          <w:szCs w:val="28"/>
        </w:rPr>
      </w:pPr>
      <w:r w:rsidRPr="008B2307">
        <w:rPr>
          <w:szCs w:val="28"/>
        </w:rPr>
        <w:t>Форма обучения</w:t>
      </w:r>
    </w:p>
    <w:p w:rsidR="00FD1CC0" w:rsidRDefault="00FD1CC0" w:rsidP="00FD1CC0">
      <w:pPr>
        <w:pStyle w:val="ReportHead"/>
        <w:suppressAutoHyphens/>
        <w:rPr>
          <w:i/>
          <w:szCs w:val="28"/>
          <w:u w:val="single"/>
        </w:rPr>
      </w:pPr>
      <w:r>
        <w:rPr>
          <w:i/>
          <w:szCs w:val="28"/>
          <w:u w:val="single"/>
        </w:rPr>
        <w:t>Очная</w:t>
      </w: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6C46E9" w:rsidRDefault="006C46E9"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Pr="006C46E9" w:rsidRDefault="0051154C" w:rsidP="00FD1CC0">
      <w:pPr>
        <w:pStyle w:val="ReportHead"/>
        <w:suppressAutoHyphens/>
        <w:rPr>
          <w:szCs w:val="28"/>
        </w:rPr>
      </w:pPr>
      <w:r>
        <w:rPr>
          <w:szCs w:val="28"/>
        </w:rPr>
        <w:t>Год набора 202</w:t>
      </w:r>
      <w:r w:rsidR="003A34D8">
        <w:rPr>
          <w:szCs w:val="28"/>
        </w:rPr>
        <w:t>5</w:t>
      </w:r>
    </w:p>
    <w:p w:rsidR="00FD1CC0" w:rsidRDefault="00FD1CC0" w:rsidP="00FD1CC0">
      <w:pPr>
        <w:pStyle w:val="ReportHead"/>
        <w:suppressAutoHyphens/>
        <w:rPr>
          <w:szCs w:val="28"/>
        </w:rPr>
      </w:pPr>
    </w:p>
    <w:p w:rsidR="00FD1CC0" w:rsidRPr="00FD1CC0" w:rsidRDefault="00FD1CC0" w:rsidP="00FD1CC0">
      <w:pPr>
        <w:pStyle w:val="ReportHead"/>
        <w:suppressAutoHyphens/>
        <w:rPr>
          <w:szCs w:val="28"/>
        </w:rPr>
      </w:pPr>
    </w:p>
    <w:p w:rsidR="00FD1CC0" w:rsidRPr="004269E2" w:rsidRDefault="00FD1CC0" w:rsidP="00FD1CC0">
      <w:pPr>
        <w:spacing w:after="200" w:line="276" w:lineRule="auto"/>
        <w:jc w:val="both"/>
        <w:rPr>
          <w:rFonts w:eastAsia="Calibri"/>
          <w:sz w:val="28"/>
          <w:szCs w:val="28"/>
          <w:lang w:eastAsia="en-US"/>
        </w:rPr>
      </w:pPr>
      <w:r>
        <w:rPr>
          <w:rFonts w:eastAsia="Calibri"/>
          <w:sz w:val="28"/>
          <w:szCs w:val="28"/>
          <w:lang w:eastAsia="en-US"/>
        </w:rPr>
        <w:t>Составитель    _________________</w:t>
      </w:r>
      <w:r w:rsidR="00110818">
        <w:rPr>
          <w:rFonts w:eastAsia="Calibri"/>
          <w:sz w:val="28"/>
          <w:szCs w:val="28"/>
          <w:lang w:eastAsia="en-US"/>
        </w:rPr>
        <w:t>_ Т.В.</w:t>
      </w:r>
      <w:r>
        <w:rPr>
          <w:rFonts w:eastAsia="Calibri"/>
          <w:sz w:val="28"/>
          <w:szCs w:val="28"/>
          <w:lang w:eastAsia="en-US"/>
        </w:rPr>
        <w:t xml:space="preserve"> Коноплянникова</w:t>
      </w: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FD1CC0" w:rsidRDefault="00FD1CC0" w:rsidP="00FD1CC0">
      <w:pPr>
        <w:spacing w:after="200"/>
        <w:jc w:val="both"/>
        <w:rPr>
          <w:rFonts w:eastAsia="Calibri"/>
          <w:sz w:val="28"/>
          <w:szCs w:val="28"/>
          <w:lang w:eastAsia="en-US"/>
        </w:rPr>
      </w:pPr>
    </w:p>
    <w:p w:rsidR="00FD1CC0" w:rsidRDefault="00FD1CC0" w:rsidP="00FD1CC0">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Pr="004269E2" w:rsidRDefault="00FD1CC0" w:rsidP="00FD1CC0">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A4785F">
        <w:rPr>
          <w:rFonts w:eastAsia="Calibri"/>
          <w:sz w:val="28"/>
          <w:szCs w:val="28"/>
          <w:lang w:eastAsia="en-US"/>
        </w:rPr>
        <w:t>«Ценные бумаги</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FD1CC0" w:rsidRDefault="00FD1CC0" w:rsidP="00FD1C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D1CC0" w:rsidTr="005312FA">
        <w:tc>
          <w:tcPr>
            <w:tcW w:w="3522" w:type="dxa"/>
          </w:tcPr>
          <w:p w:rsidR="00FD1CC0" w:rsidRDefault="00FD1CC0" w:rsidP="005312FA">
            <w:pPr>
              <w:pStyle w:val="a4"/>
              <w:suppressLineNumbers/>
              <w:rPr>
                <w:rFonts w:ascii="Times New Roman" w:hAnsi="Times New Roman"/>
                <w:sz w:val="28"/>
                <w:szCs w:val="28"/>
              </w:rPr>
            </w:pPr>
          </w:p>
        </w:tc>
      </w:tr>
      <w:tr w:rsidR="00FD1CC0" w:rsidTr="005312FA">
        <w:tc>
          <w:tcPr>
            <w:tcW w:w="3522" w:type="dxa"/>
          </w:tcPr>
          <w:p w:rsidR="00FD1CC0" w:rsidRDefault="00FD1CC0" w:rsidP="005312FA">
            <w:pPr>
              <w:pStyle w:val="a4"/>
              <w:suppressLineNumbers/>
              <w:rPr>
                <w:rFonts w:ascii="Times New Roman" w:hAnsi="Times New Roman"/>
                <w:sz w:val="28"/>
                <w:szCs w:val="28"/>
              </w:rPr>
            </w:pPr>
          </w:p>
        </w:tc>
      </w:tr>
    </w:tbl>
    <w:p w:rsidR="00FD1CC0" w:rsidRDefault="00FD1CC0" w:rsidP="00FD1CC0">
      <w:pPr>
        <w:jc w:val="both"/>
        <w:rPr>
          <w:snapToGrid w:val="0"/>
          <w:sz w:val="28"/>
          <w:szCs w:val="28"/>
        </w:rPr>
      </w:pPr>
    </w:p>
    <w:p w:rsidR="00FD1CC0" w:rsidRDefault="00FD1CC0" w:rsidP="00FD1CC0">
      <w:pPr>
        <w:spacing w:after="200" w:line="276" w:lineRule="auto"/>
        <w:rPr>
          <w:snapToGrid w:val="0"/>
          <w:sz w:val="28"/>
          <w:szCs w:val="28"/>
        </w:rPr>
      </w:pPr>
      <w:r>
        <w:rPr>
          <w:snapToGrid w:val="0"/>
          <w:sz w:val="28"/>
          <w:szCs w:val="28"/>
        </w:rPr>
        <w:br w:type="page"/>
      </w:r>
    </w:p>
    <w:p w:rsidR="00FD1CC0" w:rsidRDefault="00FD1CC0" w:rsidP="00FD1CC0">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FD1CC0" w:rsidTr="005312FA">
        <w:tc>
          <w:tcPr>
            <w:tcW w:w="9465" w:type="dxa"/>
            <w:hideMark/>
          </w:tcPr>
          <w:p w:rsidR="00FD1CC0" w:rsidRDefault="00FD1CC0" w:rsidP="003A34D8">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FD1CC0" w:rsidRDefault="00FD1CC0" w:rsidP="003A34D8">
            <w:pPr>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3A34D8">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FD1CC0" w:rsidRPr="00A22803" w:rsidRDefault="00FD1CC0" w:rsidP="003A34D8">
            <w:pPr>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3A34D8">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FD1CC0" w:rsidRPr="00A22803" w:rsidRDefault="003A34D8" w:rsidP="003A34D8">
            <w:pPr>
              <w:jc w:val="both"/>
              <w:rPr>
                <w:color w:val="000000"/>
                <w:spacing w:val="7"/>
                <w:sz w:val="28"/>
                <w:szCs w:val="28"/>
              </w:rPr>
            </w:pPr>
            <w:r>
              <w:rPr>
                <w:color w:val="000000"/>
                <w:spacing w:val="7"/>
                <w:sz w:val="28"/>
                <w:szCs w:val="28"/>
              </w:rPr>
              <w:t>6</w:t>
            </w:r>
          </w:p>
        </w:tc>
      </w:tr>
      <w:tr w:rsidR="00FD1CC0" w:rsidTr="005312FA">
        <w:tc>
          <w:tcPr>
            <w:tcW w:w="9465" w:type="dxa"/>
            <w:hideMark/>
          </w:tcPr>
          <w:p w:rsidR="00FD1CC0" w:rsidRDefault="00FD1CC0" w:rsidP="003A34D8">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FD1CC0" w:rsidRDefault="003A34D8" w:rsidP="003A34D8">
            <w:pPr>
              <w:jc w:val="both"/>
              <w:rPr>
                <w:color w:val="000000"/>
                <w:spacing w:val="7"/>
                <w:sz w:val="28"/>
                <w:szCs w:val="28"/>
              </w:rPr>
            </w:pPr>
            <w:r>
              <w:rPr>
                <w:color w:val="000000"/>
                <w:spacing w:val="7"/>
                <w:sz w:val="28"/>
                <w:szCs w:val="28"/>
              </w:rPr>
              <w:t>7</w:t>
            </w:r>
          </w:p>
        </w:tc>
      </w:tr>
      <w:tr w:rsidR="00FD1CC0" w:rsidTr="005312FA">
        <w:tc>
          <w:tcPr>
            <w:tcW w:w="9465" w:type="dxa"/>
          </w:tcPr>
          <w:p w:rsidR="00FD1CC0" w:rsidRDefault="00FD1CC0" w:rsidP="003A34D8">
            <w:pPr>
              <w:spacing w:line="360" w:lineRule="auto"/>
              <w:jc w:val="both"/>
              <w:rPr>
                <w:bCs/>
                <w:color w:val="000000"/>
                <w:sz w:val="28"/>
                <w:szCs w:val="28"/>
              </w:rPr>
            </w:pPr>
            <w:r>
              <w:rPr>
                <w:bCs/>
                <w:color w:val="000000"/>
                <w:sz w:val="28"/>
                <w:szCs w:val="28"/>
              </w:rPr>
              <w:t>5 Методические ук</w:t>
            </w:r>
            <w:r w:rsidR="0069042D">
              <w:rPr>
                <w:bCs/>
                <w:color w:val="000000"/>
                <w:sz w:val="28"/>
                <w:szCs w:val="28"/>
              </w:rPr>
              <w:t>азания по проведению</w:t>
            </w:r>
            <w:r>
              <w:rPr>
                <w:bCs/>
                <w:color w:val="000000"/>
                <w:sz w:val="28"/>
                <w:szCs w:val="28"/>
              </w:rPr>
              <w:t xml:space="preserve"> </w:t>
            </w:r>
            <w:r w:rsidR="0069042D">
              <w:rPr>
                <w:bCs/>
                <w:color w:val="000000"/>
                <w:sz w:val="28"/>
                <w:szCs w:val="28"/>
              </w:rPr>
              <w:t>собеседования…………………….</w:t>
            </w:r>
          </w:p>
        </w:tc>
        <w:tc>
          <w:tcPr>
            <w:tcW w:w="720" w:type="dxa"/>
            <w:vAlign w:val="bottom"/>
          </w:tcPr>
          <w:p w:rsidR="00FD1CC0" w:rsidRDefault="003A34D8" w:rsidP="003A34D8">
            <w:pPr>
              <w:jc w:val="both"/>
              <w:rPr>
                <w:color w:val="000000"/>
                <w:spacing w:val="7"/>
                <w:sz w:val="28"/>
                <w:szCs w:val="28"/>
              </w:rPr>
            </w:pPr>
            <w:r>
              <w:rPr>
                <w:color w:val="000000"/>
                <w:spacing w:val="7"/>
                <w:sz w:val="28"/>
                <w:szCs w:val="28"/>
              </w:rPr>
              <w:t>7</w:t>
            </w:r>
          </w:p>
        </w:tc>
      </w:tr>
      <w:tr w:rsidR="00FD1CC0" w:rsidTr="005312FA">
        <w:tc>
          <w:tcPr>
            <w:tcW w:w="9465" w:type="dxa"/>
          </w:tcPr>
          <w:p w:rsidR="00FD1CC0" w:rsidRPr="00BD1142" w:rsidRDefault="00FD1CC0" w:rsidP="003A34D8">
            <w:pPr>
              <w:spacing w:line="360" w:lineRule="auto"/>
              <w:jc w:val="both"/>
              <w:rPr>
                <w:bCs/>
                <w:color w:val="000000"/>
                <w:sz w:val="28"/>
                <w:szCs w:val="28"/>
              </w:rPr>
            </w:pPr>
            <w:r>
              <w:rPr>
                <w:bCs/>
                <w:color w:val="000000"/>
                <w:sz w:val="28"/>
                <w:szCs w:val="28"/>
              </w:rPr>
              <w:t xml:space="preserve">6 Методические указания по решению </w:t>
            </w:r>
            <w:r w:rsidR="0069042D">
              <w:rPr>
                <w:bCs/>
                <w:color w:val="000000"/>
                <w:sz w:val="28"/>
                <w:szCs w:val="28"/>
              </w:rPr>
              <w:t>правовых ситуаций (</w:t>
            </w:r>
            <w:r>
              <w:rPr>
                <w:bCs/>
                <w:color w:val="000000"/>
                <w:sz w:val="28"/>
                <w:szCs w:val="28"/>
              </w:rPr>
              <w:t>задач</w:t>
            </w:r>
            <w:r w:rsidR="0069042D">
              <w:rPr>
                <w:bCs/>
                <w:color w:val="000000"/>
                <w:sz w:val="28"/>
                <w:szCs w:val="28"/>
              </w:rPr>
              <w:t>)</w:t>
            </w:r>
            <w:r w:rsidR="00C94607">
              <w:rPr>
                <w:bCs/>
                <w:color w:val="000000"/>
                <w:sz w:val="28"/>
                <w:szCs w:val="28"/>
              </w:rPr>
              <w:t>……</w:t>
            </w:r>
            <w:proofErr w:type="gramStart"/>
            <w:r w:rsidR="00C94607">
              <w:rPr>
                <w:bCs/>
                <w:color w:val="000000"/>
                <w:sz w:val="28"/>
                <w:szCs w:val="28"/>
              </w:rPr>
              <w:t>…….</w:t>
            </w:r>
            <w:proofErr w:type="gramEnd"/>
            <w:r w:rsidR="00C94607">
              <w:rPr>
                <w:bCs/>
                <w:color w:val="000000"/>
                <w:sz w:val="28"/>
                <w:szCs w:val="28"/>
              </w:rPr>
              <w:t>.</w:t>
            </w:r>
            <w:r>
              <w:rPr>
                <w:bCs/>
                <w:color w:val="000000"/>
                <w:sz w:val="28"/>
                <w:szCs w:val="28"/>
              </w:rPr>
              <w:t xml:space="preserve"> </w:t>
            </w:r>
          </w:p>
        </w:tc>
        <w:tc>
          <w:tcPr>
            <w:tcW w:w="720" w:type="dxa"/>
            <w:vAlign w:val="bottom"/>
          </w:tcPr>
          <w:p w:rsidR="00FD1CC0" w:rsidRDefault="003A34D8" w:rsidP="003A34D8">
            <w:pPr>
              <w:jc w:val="both"/>
              <w:rPr>
                <w:color w:val="000000"/>
                <w:spacing w:val="7"/>
                <w:sz w:val="28"/>
                <w:szCs w:val="28"/>
              </w:rPr>
            </w:pPr>
            <w:r>
              <w:rPr>
                <w:color w:val="000000"/>
                <w:spacing w:val="7"/>
                <w:sz w:val="28"/>
                <w:szCs w:val="28"/>
              </w:rPr>
              <w:t>8</w:t>
            </w:r>
          </w:p>
        </w:tc>
      </w:tr>
      <w:tr w:rsidR="0069042D" w:rsidTr="005312FA">
        <w:tc>
          <w:tcPr>
            <w:tcW w:w="9465" w:type="dxa"/>
          </w:tcPr>
          <w:p w:rsidR="0069042D" w:rsidRDefault="0069042D" w:rsidP="003A34D8">
            <w:pPr>
              <w:spacing w:line="360" w:lineRule="auto"/>
              <w:ind w:firstLine="29"/>
              <w:jc w:val="both"/>
              <w:rPr>
                <w:bCs/>
                <w:color w:val="000000"/>
                <w:sz w:val="28"/>
                <w:szCs w:val="28"/>
              </w:rPr>
            </w:pPr>
            <w:r w:rsidRPr="0069042D">
              <w:rPr>
                <w:bCs/>
                <w:color w:val="000000"/>
                <w:sz w:val="28"/>
                <w:szCs w:val="28"/>
              </w:rPr>
              <w:t>7 Методические указания по выполнению контрольной работы</w:t>
            </w:r>
            <w:r>
              <w:rPr>
                <w:bCs/>
                <w:color w:val="000000"/>
                <w:sz w:val="28"/>
                <w:szCs w:val="28"/>
              </w:rPr>
              <w:t>……………...</w:t>
            </w:r>
          </w:p>
        </w:tc>
        <w:tc>
          <w:tcPr>
            <w:tcW w:w="720" w:type="dxa"/>
            <w:vAlign w:val="bottom"/>
          </w:tcPr>
          <w:p w:rsidR="0069042D" w:rsidRDefault="00110818" w:rsidP="003A34D8">
            <w:pPr>
              <w:jc w:val="both"/>
              <w:rPr>
                <w:color w:val="000000"/>
                <w:spacing w:val="7"/>
                <w:sz w:val="28"/>
                <w:szCs w:val="28"/>
              </w:rPr>
            </w:pPr>
            <w:r>
              <w:rPr>
                <w:color w:val="000000"/>
                <w:spacing w:val="7"/>
                <w:sz w:val="28"/>
                <w:szCs w:val="28"/>
              </w:rPr>
              <w:t>8</w:t>
            </w:r>
          </w:p>
        </w:tc>
      </w:tr>
      <w:tr w:rsidR="0069042D" w:rsidTr="005312FA">
        <w:tc>
          <w:tcPr>
            <w:tcW w:w="9465" w:type="dxa"/>
          </w:tcPr>
          <w:p w:rsidR="0069042D" w:rsidRPr="0069042D" w:rsidRDefault="0069042D" w:rsidP="003A34D8">
            <w:pPr>
              <w:spacing w:line="360" w:lineRule="auto"/>
              <w:ind w:firstLine="29"/>
              <w:jc w:val="both"/>
              <w:rPr>
                <w:bCs/>
                <w:color w:val="000000"/>
                <w:sz w:val="28"/>
                <w:szCs w:val="28"/>
              </w:rPr>
            </w:pPr>
            <w:r>
              <w:rPr>
                <w:bCs/>
                <w:color w:val="000000"/>
                <w:sz w:val="28"/>
                <w:szCs w:val="28"/>
              </w:rPr>
              <w:t xml:space="preserve">8 </w:t>
            </w:r>
            <w:r w:rsidRPr="0069042D">
              <w:rPr>
                <w:rFonts w:cstheme="minorBidi"/>
                <w:sz w:val="28"/>
                <w:szCs w:val="28"/>
              </w:rPr>
              <w:t>Методические указания по выполнению проверочной работы</w:t>
            </w:r>
            <w:r>
              <w:rPr>
                <w:rFonts w:cstheme="minorBidi"/>
                <w:sz w:val="28"/>
                <w:szCs w:val="28"/>
              </w:rPr>
              <w:t>………………</w:t>
            </w:r>
          </w:p>
        </w:tc>
        <w:tc>
          <w:tcPr>
            <w:tcW w:w="720" w:type="dxa"/>
            <w:vAlign w:val="bottom"/>
          </w:tcPr>
          <w:p w:rsidR="0069042D" w:rsidRDefault="003A34D8" w:rsidP="003A34D8">
            <w:pPr>
              <w:jc w:val="both"/>
              <w:rPr>
                <w:color w:val="000000"/>
                <w:spacing w:val="7"/>
                <w:sz w:val="28"/>
                <w:szCs w:val="28"/>
              </w:rPr>
            </w:pPr>
            <w:r>
              <w:rPr>
                <w:color w:val="000000"/>
                <w:spacing w:val="7"/>
                <w:sz w:val="28"/>
                <w:szCs w:val="28"/>
              </w:rPr>
              <w:t>9</w:t>
            </w:r>
          </w:p>
        </w:tc>
      </w:tr>
      <w:tr w:rsidR="00FD1CC0" w:rsidTr="005312FA">
        <w:tc>
          <w:tcPr>
            <w:tcW w:w="9465" w:type="dxa"/>
          </w:tcPr>
          <w:p w:rsidR="00FD1CC0" w:rsidRDefault="00110818" w:rsidP="003A34D8">
            <w:pPr>
              <w:spacing w:line="360" w:lineRule="auto"/>
              <w:jc w:val="both"/>
              <w:rPr>
                <w:color w:val="000000"/>
                <w:spacing w:val="7"/>
                <w:sz w:val="28"/>
                <w:szCs w:val="28"/>
              </w:rPr>
            </w:pPr>
            <w:r>
              <w:rPr>
                <w:color w:val="000000"/>
                <w:spacing w:val="7"/>
                <w:sz w:val="28"/>
                <w:szCs w:val="28"/>
              </w:rPr>
              <w:t>9</w:t>
            </w:r>
            <w:r w:rsidR="00FD1CC0">
              <w:rPr>
                <w:bCs/>
                <w:color w:val="000000"/>
                <w:sz w:val="28"/>
                <w:szCs w:val="28"/>
              </w:rPr>
              <w:t xml:space="preserve"> Методические у</w:t>
            </w:r>
            <w:r w:rsidR="00F024F2">
              <w:rPr>
                <w:bCs/>
                <w:color w:val="000000"/>
                <w:sz w:val="28"/>
                <w:szCs w:val="28"/>
              </w:rPr>
              <w:t>казания по подготовке к дифференцированному зачету……………………………………………</w:t>
            </w:r>
            <w:proofErr w:type="gramStart"/>
            <w:r w:rsidR="00F024F2">
              <w:rPr>
                <w:bCs/>
                <w:color w:val="000000"/>
                <w:sz w:val="28"/>
                <w:szCs w:val="28"/>
              </w:rPr>
              <w:t>…….</w:t>
            </w:r>
            <w:proofErr w:type="gramEnd"/>
            <w:r w:rsidR="00F024F2">
              <w:rPr>
                <w:bCs/>
                <w:color w:val="000000"/>
                <w:sz w:val="28"/>
                <w:szCs w:val="28"/>
              </w:rPr>
              <w:t>.</w:t>
            </w:r>
            <w:r w:rsidR="001631A6">
              <w:rPr>
                <w:bCs/>
                <w:color w:val="000000"/>
                <w:sz w:val="28"/>
                <w:szCs w:val="28"/>
              </w:rPr>
              <w:t>…………………………..</w:t>
            </w:r>
          </w:p>
        </w:tc>
        <w:tc>
          <w:tcPr>
            <w:tcW w:w="720" w:type="dxa"/>
            <w:vAlign w:val="bottom"/>
          </w:tcPr>
          <w:p w:rsidR="00FD1CC0" w:rsidRDefault="006C46E9" w:rsidP="003A34D8">
            <w:pPr>
              <w:jc w:val="both"/>
              <w:rPr>
                <w:color w:val="000000"/>
                <w:spacing w:val="7"/>
                <w:sz w:val="28"/>
                <w:szCs w:val="28"/>
              </w:rPr>
            </w:pPr>
            <w:r>
              <w:rPr>
                <w:color w:val="000000"/>
                <w:spacing w:val="7"/>
                <w:sz w:val="28"/>
                <w:szCs w:val="28"/>
              </w:rPr>
              <w:t>9</w:t>
            </w:r>
          </w:p>
        </w:tc>
      </w:tr>
      <w:tr w:rsidR="003A34D8" w:rsidTr="005312FA">
        <w:tc>
          <w:tcPr>
            <w:tcW w:w="9465" w:type="dxa"/>
          </w:tcPr>
          <w:p w:rsidR="003A34D8" w:rsidRDefault="003A34D8" w:rsidP="003A34D8">
            <w:pPr>
              <w:spacing w:line="360" w:lineRule="auto"/>
              <w:jc w:val="both"/>
              <w:rPr>
                <w:color w:val="000000"/>
                <w:spacing w:val="7"/>
                <w:sz w:val="28"/>
                <w:szCs w:val="28"/>
              </w:rPr>
            </w:pPr>
            <w:r>
              <w:rPr>
                <w:color w:val="000000"/>
                <w:spacing w:val="7"/>
                <w:sz w:val="28"/>
                <w:szCs w:val="28"/>
              </w:rPr>
              <w:t>10</w:t>
            </w:r>
            <w:r>
              <w:t xml:space="preserve"> </w:t>
            </w:r>
            <w:r w:rsidRPr="003A34D8">
              <w:rPr>
                <w:color w:val="000000"/>
                <w:spacing w:val="7"/>
                <w:sz w:val="28"/>
                <w:szCs w:val="28"/>
              </w:rPr>
              <w:t>Методические указания по изучению разделов курса в системе электронного обучения</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20" w:type="dxa"/>
            <w:vAlign w:val="bottom"/>
          </w:tcPr>
          <w:p w:rsidR="003A34D8" w:rsidRDefault="003A34D8" w:rsidP="003A34D8">
            <w:pPr>
              <w:jc w:val="both"/>
              <w:rPr>
                <w:color w:val="000000"/>
                <w:spacing w:val="7"/>
                <w:sz w:val="28"/>
                <w:szCs w:val="28"/>
              </w:rPr>
            </w:pPr>
            <w:r>
              <w:rPr>
                <w:color w:val="000000"/>
                <w:spacing w:val="7"/>
                <w:sz w:val="28"/>
                <w:szCs w:val="28"/>
              </w:rPr>
              <w:t>10</w:t>
            </w:r>
          </w:p>
          <w:p w:rsidR="003A34D8" w:rsidRDefault="003A34D8" w:rsidP="003A34D8">
            <w:pPr>
              <w:jc w:val="both"/>
              <w:rPr>
                <w:color w:val="000000"/>
                <w:spacing w:val="7"/>
                <w:sz w:val="28"/>
                <w:szCs w:val="28"/>
              </w:rPr>
            </w:pPr>
            <w:bookmarkStart w:id="0" w:name="_GoBack"/>
            <w:bookmarkEnd w:id="0"/>
          </w:p>
        </w:tc>
      </w:tr>
    </w:tbl>
    <w:p w:rsidR="00FD1CC0" w:rsidRDefault="00FD1CC0" w:rsidP="003A34D8">
      <w:pPr>
        <w:jc w:val="both"/>
      </w:pPr>
    </w:p>
    <w:p w:rsidR="00FD1CC0" w:rsidRDefault="00FD1CC0" w:rsidP="00FD1CC0">
      <w:pPr>
        <w:spacing w:line="360" w:lineRule="auto"/>
        <w:jc w:val="both"/>
        <w:rPr>
          <w:i/>
        </w:rPr>
      </w:pPr>
    </w:p>
    <w:p w:rsidR="00FD1CC0" w:rsidRDefault="00FD1CC0" w:rsidP="00FD1CC0">
      <w:pPr>
        <w:spacing w:line="360" w:lineRule="auto"/>
        <w:jc w:val="both"/>
        <w:rPr>
          <w:i/>
        </w:rPr>
      </w:pPr>
    </w:p>
    <w:p w:rsidR="004A0AE0" w:rsidRDefault="004A0AE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69042D" w:rsidRDefault="0069042D" w:rsidP="0069042D">
      <w:pPr>
        <w:spacing w:line="360" w:lineRule="auto"/>
        <w:jc w:val="both"/>
        <w:rPr>
          <w:b/>
          <w:color w:val="000000"/>
          <w:spacing w:val="7"/>
          <w:sz w:val="28"/>
          <w:szCs w:val="28"/>
          <w:u w:val="single"/>
        </w:rPr>
      </w:pPr>
    </w:p>
    <w:p w:rsidR="00FD1CC0" w:rsidRPr="00041E84" w:rsidRDefault="00FD1CC0" w:rsidP="00FD1CC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FD1CC0" w:rsidRPr="003A34D8" w:rsidRDefault="00FD1CC0" w:rsidP="00FD1CC0">
      <w:pPr>
        <w:ind w:firstLine="709"/>
        <w:jc w:val="both"/>
        <w:rPr>
          <w:sz w:val="22"/>
        </w:rPr>
      </w:pPr>
      <w:r w:rsidRPr="003A34D8">
        <w:rPr>
          <w:sz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FD1CC0" w:rsidRPr="003A34D8" w:rsidRDefault="00FD1CC0" w:rsidP="00FD1CC0">
      <w:pPr>
        <w:ind w:firstLine="709"/>
        <w:jc w:val="both"/>
        <w:rPr>
          <w:sz w:val="22"/>
        </w:rPr>
      </w:pPr>
      <w:r w:rsidRPr="003A34D8">
        <w:rPr>
          <w:sz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FD1CC0" w:rsidRPr="003A34D8" w:rsidRDefault="00FD1CC0" w:rsidP="00FD1CC0">
      <w:pPr>
        <w:ind w:firstLine="709"/>
        <w:jc w:val="both"/>
        <w:rPr>
          <w:color w:val="000000"/>
          <w:spacing w:val="7"/>
          <w:szCs w:val="28"/>
        </w:rPr>
      </w:pPr>
    </w:p>
    <w:p w:rsidR="00FD1CC0" w:rsidRPr="00D66BF5" w:rsidRDefault="00FD1CC0" w:rsidP="00FD1CC0">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3A34D8" w:rsidRPr="003A34D8" w:rsidRDefault="003A34D8" w:rsidP="003A34D8">
      <w:pPr>
        <w:tabs>
          <w:tab w:val="num" w:pos="142"/>
        </w:tabs>
        <w:ind w:firstLine="709"/>
        <w:jc w:val="both"/>
        <w:rPr>
          <w:color w:val="000000"/>
          <w:sz w:val="22"/>
          <w:szCs w:val="22"/>
        </w:rPr>
      </w:pPr>
      <w:r w:rsidRPr="003A34D8">
        <w:rPr>
          <w:color w:val="000000"/>
          <w:sz w:val="22"/>
          <w:szCs w:val="22"/>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3A34D8" w:rsidRPr="003A34D8" w:rsidRDefault="003A34D8" w:rsidP="003A34D8">
      <w:pPr>
        <w:ind w:firstLine="709"/>
        <w:jc w:val="both"/>
        <w:rPr>
          <w:sz w:val="22"/>
          <w:szCs w:val="22"/>
        </w:rPr>
      </w:pPr>
      <w:r w:rsidRPr="003A34D8">
        <w:rPr>
          <w:sz w:val="22"/>
          <w:szCs w:val="22"/>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3A34D8" w:rsidRPr="003A34D8" w:rsidRDefault="003A34D8" w:rsidP="003A34D8">
      <w:pPr>
        <w:ind w:firstLine="708"/>
        <w:jc w:val="both"/>
        <w:rPr>
          <w:color w:val="000000"/>
          <w:sz w:val="22"/>
          <w:szCs w:val="22"/>
        </w:rPr>
      </w:pPr>
      <w:r w:rsidRPr="003A34D8">
        <w:rPr>
          <w:color w:val="000000"/>
          <w:sz w:val="22"/>
          <w:szCs w:val="22"/>
        </w:rPr>
        <w:t xml:space="preserve">Подготовка и проведение лекций, семинарских и практических занятий должны предусматривать определенный порядок. </w:t>
      </w:r>
    </w:p>
    <w:p w:rsidR="003A34D8" w:rsidRPr="003A34D8" w:rsidRDefault="003A34D8" w:rsidP="003A34D8">
      <w:pPr>
        <w:ind w:firstLine="708"/>
        <w:jc w:val="both"/>
        <w:rPr>
          <w:color w:val="000000"/>
          <w:sz w:val="22"/>
          <w:szCs w:val="22"/>
        </w:rPr>
      </w:pPr>
      <w:r w:rsidRPr="003A34D8">
        <w:rPr>
          <w:color w:val="000000"/>
          <w:sz w:val="22"/>
          <w:szCs w:val="22"/>
        </w:rPr>
        <w:t>Для подготовки студентов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3A34D8" w:rsidRPr="003A34D8" w:rsidRDefault="003A34D8" w:rsidP="003A34D8">
      <w:pPr>
        <w:ind w:firstLine="708"/>
        <w:jc w:val="both"/>
        <w:rPr>
          <w:b/>
          <w:color w:val="000000"/>
          <w:sz w:val="22"/>
          <w:szCs w:val="22"/>
        </w:rPr>
      </w:pPr>
      <w:r w:rsidRPr="003A34D8">
        <w:rPr>
          <w:sz w:val="22"/>
          <w:szCs w:val="22"/>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3A34D8" w:rsidRPr="003A34D8" w:rsidRDefault="003A34D8" w:rsidP="003A34D8">
      <w:pPr>
        <w:ind w:firstLine="708"/>
        <w:jc w:val="both"/>
        <w:rPr>
          <w:color w:val="000000"/>
          <w:sz w:val="22"/>
          <w:szCs w:val="22"/>
        </w:rPr>
      </w:pPr>
      <w:r w:rsidRPr="003A34D8">
        <w:rPr>
          <w:color w:val="000000"/>
          <w:sz w:val="22"/>
          <w:szCs w:val="22"/>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3A34D8" w:rsidRPr="003A34D8" w:rsidRDefault="003A34D8" w:rsidP="003A34D8">
      <w:pPr>
        <w:ind w:firstLine="708"/>
        <w:jc w:val="both"/>
        <w:rPr>
          <w:color w:val="000000"/>
          <w:sz w:val="22"/>
          <w:szCs w:val="22"/>
        </w:rPr>
      </w:pPr>
      <w:r w:rsidRPr="003A34D8">
        <w:rPr>
          <w:color w:val="000000"/>
          <w:sz w:val="22"/>
          <w:szCs w:val="22"/>
        </w:rPr>
        <w:t xml:space="preserve">Весьма важным для преподавателя является подготовка к проведению семинарского занятия. </w:t>
      </w:r>
    </w:p>
    <w:p w:rsidR="003A34D8" w:rsidRPr="003A34D8" w:rsidRDefault="003A34D8" w:rsidP="003A34D8">
      <w:pPr>
        <w:ind w:left="20" w:right="20" w:firstLine="720"/>
        <w:jc w:val="both"/>
        <w:rPr>
          <w:rFonts w:eastAsia="Calibri"/>
          <w:sz w:val="22"/>
          <w:szCs w:val="22"/>
          <w:lang w:eastAsia="en-US"/>
        </w:rPr>
      </w:pPr>
      <w:r w:rsidRPr="003A34D8">
        <w:rPr>
          <w:rFonts w:eastAsia="Calibri"/>
          <w:color w:val="000000"/>
          <w:sz w:val="22"/>
          <w:szCs w:val="22"/>
          <w:lang w:eastAsia="en-US"/>
        </w:rPr>
        <w:t xml:space="preserve">В вводном слове преподавателя (3-4 минуты) определяется тема занятия, его цели, задачи и порядок работы. </w:t>
      </w:r>
      <w:r w:rsidRPr="003A34D8">
        <w:rPr>
          <w:rFonts w:eastAsia="Calibri"/>
          <w:sz w:val="22"/>
          <w:szCs w:val="22"/>
          <w:lang w:eastAsia="en-US"/>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3A34D8" w:rsidRPr="003A34D8" w:rsidRDefault="003A34D8" w:rsidP="003A34D8">
      <w:pPr>
        <w:ind w:left="20" w:right="20" w:firstLine="720"/>
        <w:jc w:val="both"/>
        <w:rPr>
          <w:rFonts w:eastAsia="Calibri"/>
          <w:sz w:val="22"/>
          <w:szCs w:val="22"/>
          <w:lang w:eastAsia="en-US"/>
        </w:rPr>
      </w:pPr>
      <w:r w:rsidRPr="003A34D8">
        <w:rPr>
          <w:rFonts w:eastAsia="Calibri"/>
          <w:color w:val="000000"/>
          <w:sz w:val="22"/>
          <w:szCs w:val="22"/>
          <w:lang w:eastAsia="en-US"/>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3A34D8" w:rsidRPr="003A34D8" w:rsidRDefault="003A34D8" w:rsidP="003A34D8">
      <w:pPr>
        <w:ind w:firstLine="708"/>
        <w:jc w:val="both"/>
        <w:rPr>
          <w:color w:val="000000"/>
          <w:sz w:val="22"/>
          <w:szCs w:val="22"/>
        </w:rPr>
      </w:pPr>
      <w:r w:rsidRPr="003A34D8">
        <w:rPr>
          <w:color w:val="000000"/>
          <w:sz w:val="22"/>
          <w:szCs w:val="22"/>
        </w:rPr>
        <w:t>Важное место занимает подведение итогов семинарского занятия: необходимо 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3A34D8" w:rsidRPr="003A34D8" w:rsidRDefault="003A34D8" w:rsidP="003A34D8">
      <w:pPr>
        <w:ind w:left="20" w:firstLine="720"/>
        <w:jc w:val="both"/>
        <w:rPr>
          <w:rFonts w:eastAsia="Arial Unicode MS"/>
          <w:sz w:val="22"/>
          <w:szCs w:val="22"/>
        </w:rPr>
      </w:pPr>
      <w:r w:rsidRPr="003A34D8">
        <w:rPr>
          <w:rFonts w:eastAsia="Arial Unicode MS"/>
          <w:sz w:val="22"/>
          <w:szCs w:val="22"/>
        </w:rPr>
        <w:t>Целью практических занятий является:</w:t>
      </w:r>
    </w:p>
    <w:p w:rsidR="003A34D8" w:rsidRPr="003A34D8" w:rsidRDefault="003A34D8" w:rsidP="003A34D8">
      <w:pPr>
        <w:ind w:left="20" w:right="20" w:firstLine="689"/>
        <w:jc w:val="both"/>
        <w:rPr>
          <w:rFonts w:eastAsia="Arial Unicode MS"/>
          <w:sz w:val="22"/>
          <w:szCs w:val="22"/>
        </w:rPr>
      </w:pPr>
      <w:r w:rsidRPr="003A34D8">
        <w:rPr>
          <w:rFonts w:eastAsia="Arial Unicode MS"/>
          <w:sz w:val="22"/>
          <w:szCs w:val="22"/>
        </w:rPr>
        <w:t>- закрепление теоретических положений и умение применять их при решении правовых ситуаций;</w:t>
      </w:r>
    </w:p>
    <w:p w:rsidR="003A34D8" w:rsidRPr="003A34D8" w:rsidRDefault="003A34D8" w:rsidP="003A34D8">
      <w:pPr>
        <w:ind w:left="20" w:right="20" w:firstLine="689"/>
        <w:jc w:val="both"/>
        <w:rPr>
          <w:rFonts w:eastAsia="Arial Unicode MS"/>
          <w:sz w:val="22"/>
          <w:szCs w:val="22"/>
        </w:rPr>
      </w:pPr>
      <w:r w:rsidRPr="003A34D8">
        <w:rPr>
          <w:rFonts w:eastAsia="Arial Unicode MS"/>
          <w:sz w:val="22"/>
          <w:szCs w:val="22"/>
        </w:rPr>
        <w:t>- проверка уровня понимания студентами вопросов, рассмотренных на лекциях и по учебной литературе, степени качества усвоения материала студентами;</w:t>
      </w:r>
    </w:p>
    <w:p w:rsidR="003A34D8" w:rsidRPr="003A34D8" w:rsidRDefault="003A34D8" w:rsidP="003A34D8">
      <w:pPr>
        <w:ind w:left="20" w:right="20" w:firstLine="689"/>
        <w:jc w:val="both"/>
        <w:rPr>
          <w:rFonts w:eastAsia="Arial Unicode MS"/>
          <w:sz w:val="22"/>
          <w:szCs w:val="22"/>
        </w:rPr>
      </w:pPr>
      <w:r w:rsidRPr="003A34D8">
        <w:rPr>
          <w:rFonts w:eastAsia="Arial Unicode MS"/>
          <w:sz w:val="22"/>
          <w:szCs w:val="22"/>
        </w:rPr>
        <w:t>- обучение навыкам применения законодательства при рассмотрении отдельных видов правоотношений, а также при решении правовых ситуаций;</w:t>
      </w:r>
    </w:p>
    <w:p w:rsidR="003A34D8" w:rsidRPr="003A34D8" w:rsidRDefault="003A34D8" w:rsidP="003A34D8">
      <w:pPr>
        <w:ind w:left="20" w:right="20" w:firstLine="689"/>
        <w:jc w:val="both"/>
        <w:rPr>
          <w:rFonts w:eastAsia="Arial Unicode MS"/>
          <w:sz w:val="22"/>
          <w:szCs w:val="22"/>
        </w:rPr>
      </w:pPr>
      <w:r w:rsidRPr="003A34D8">
        <w:rPr>
          <w:rFonts w:eastAsia="Arial Unicode MS"/>
          <w:sz w:val="22"/>
          <w:szCs w:val="22"/>
        </w:rPr>
        <w:t>- восполнение пробелов в пройденной теоретической части курса и оказание помощи в его усвоении.</w:t>
      </w:r>
    </w:p>
    <w:p w:rsidR="003A34D8" w:rsidRPr="003A34D8" w:rsidRDefault="003A34D8" w:rsidP="003A34D8">
      <w:pPr>
        <w:ind w:firstLine="709"/>
        <w:jc w:val="both"/>
        <w:rPr>
          <w:sz w:val="22"/>
          <w:szCs w:val="22"/>
        </w:rPr>
      </w:pPr>
      <w:r w:rsidRPr="003A34D8">
        <w:rPr>
          <w:sz w:val="22"/>
          <w:szCs w:val="22"/>
        </w:rPr>
        <w:t xml:space="preserve">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w:t>
      </w:r>
      <w:r w:rsidRPr="003A34D8">
        <w:rPr>
          <w:sz w:val="22"/>
          <w:szCs w:val="22"/>
        </w:rPr>
        <w:lastRenderedPageBreak/>
        <w:t>самостоятельной. В таких условиях возрастает роль текущего и промежуточного контроля, призванного стимулировать регулярную и систематическую работу обучающихся.</w:t>
      </w:r>
    </w:p>
    <w:p w:rsidR="003A34D8" w:rsidRPr="003A34D8" w:rsidRDefault="003A34D8" w:rsidP="003A34D8">
      <w:pPr>
        <w:ind w:firstLine="709"/>
        <w:jc w:val="both"/>
        <w:rPr>
          <w:sz w:val="22"/>
          <w:szCs w:val="22"/>
        </w:rPr>
      </w:pPr>
      <w:r w:rsidRPr="003A34D8">
        <w:rPr>
          <w:sz w:val="22"/>
          <w:szCs w:val="22"/>
        </w:rPr>
        <w:t xml:space="preserve">Для успешного ответа на вопросы, предусмотренные для собеседования по конкретной тематике, студенты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глубокое знание нормативно-правового материала, без которого невозможно овладение материалом. </w:t>
      </w:r>
    </w:p>
    <w:p w:rsidR="003A34D8" w:rsidRPr="003A34D8" w:rsidRDefault="003A34D8" w:rsidP="003A34D8">
      <w:pPr>
        <w:ind w:firstLine="709"/>
        <w:jc w:val="both"/>
        <w:rPr>
          <w:sz w:val="22"/>
          <w:szCs w:val="22"/>
        </w:rPr>
      </w:pPr>
      <w:r w:rsidRPr="003A34D8">
        <w:rPr>
          <w:sz w:val="22"/>
          <w:szCs w:val="22"/>
        </w:rPr>
        <w:t xml:space="preserve">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3A34D8" w:rsidRPr="003A34D8" w:rsidRDefault="003A34D8" w:rsidP="003A34D8">
      <w:pPr>
        <w:ind w:firstLine="709"/>
        <w:jc w:val="both"/>
        <w:rPr>
          <w:sz w:val="22"/>
          <w:szCs w:val="22"/>
        </w:rPr>
      </w:pPr>
      <w:r w:rsidRPr="003A34D8">
        <w:rPr>
          <w:sz w:val="22"/>
          <w:szCs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3A34D8" w:rsidRPr="003A34D8" w:rsidRDefault="003A34D8" w:rsidP="003A34D8">
      <w:pPr>
        <w:ind w:firstLine="709"/>
        <w:jc w:val="both"/>
        <w:rPr>
          <w:sz w:val="22"/>
          <w:szCs w:val="22"/>
        </w:rPr>
      </w:pPr>
      <w:r w:rsidRPr="003A34D8">
        <w:rPr>
          <w:sz w:val="22"/>
          <w:szCs w:val="22"/>
        </w:rPr>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3A34D8" w:rsidRPr="003A34D8" w:rsidRDefault="003A34D8" w:rsidP="003A34D8">
      <w:pPr>
        <w:ind w:firstLine="709"/>
        <w:jc w:val="both"/>
        <w:rPr>
          <w:sz w:val="22"/>
          <w:szCs w:val="22"/>
        </w:rPr>
      </w:pPr>
      <w:r w:rsidRPr="003A34D8">
        <w:rPr>
          <w:sz w:val="22"/>
          <w:szCs w:val="22"/>
        </w:rPr>
        <w:t>занятию включает 2 этапа:</w:t>
      </w:r>
    </w:p>
    <w:p w:rsidR="003A34D8" w:rsidRPr="003A34D8" w:rsidRDefault="003A34D8" w:rsidP="003A34D8">
      <w:pPr>
        <w:ind w:firstLine="709"/>
        <w:jc w:val="both"/>
        <w:rPr>
          <w:sz w:val="22"/>
          <w:szCs w:val="22"/>
        </w:rPr>
      </w:pPr>
      <w:r w:rsidRPr="003A34D8">
        <w:rPr>
          <w:sz w:val="22"/>
          <w:szCs w:val="22"/>
        </w:rPr>
        <w:t xml:space="preserve">1й –организационный; </w:t>
      </w:r>
    </w:p>
    <w:p w:rsidR="003A34D8" w:rsidRPr="003A34D8" w:rsidRDefault="003A34D8" w:rsidP="003A34D8">
      <w:pPr>
        <w:ind w:firstLine="709"/>
        <w:jc w:val="both"/>
        <w:rPr>
          <w:sz w:val="22"/>
          <w:szCs w:val="22"/>
        </w:rPr>
      </w:pPr>
      <w:r w:rsidRPr="003A34D8">
        <w:rPr>
          <w:sz w:val="22"/>
          <w:szCs w:val="22"/>
        </w:rPr>
        <w:t>2й -закрепление и углубление теоретических знаний.</w:t>
      </w:r>
    </w:p>
    <w:p w:rsidR="003A34D8" w:rsidRPr="003A34D8" w:rsidRDefault="003A34D8" w:rsidP="003A34D8">
      <w:pPr>
        <w:ind w:firstLine="709"/>
        <w:jc w:val="both"/>
        <w:rPr>
          <w:sz w:val="22"/>
          <w:szCs w:val="22"/>
        </w:rPr>
      </w:pPr>
      <w:r w:rsidRPr="003A34D8">
        <w:rPr>
          <w:sz w:val="22"/>
          <w:szCs w:val="22"/>
        </w:rPr>
        <w:t xml:space="preserve">На первом этапе студент планирует свою самостоятельную работу, </w:t>
      </w:r>
    </w:p>
    <w:p w:rsidR="003A34D8" w:rsidRPr="003A34D8" w:rsidRDefault="003A34D8" w:rsidP="003A34D8">
      <w:pPr>
        <w:ind w:firstLine="709"/>
        <w:jc w:val="both"/>
        <w:rPr>
          <w:sz w:val="22"/>
          <w:szCs w:val="22"/>
        </w:rPr>
      </w:pPr>
      <w:r w:rsidRPr="003A34D8">
        <w:rPr>
          <w:sz w:val="22"/>
          <w:szCs w:val="22"/>
        </w:rPr>
        <w:t>которая включает:</w:t>
      </w:r>
    </w:p>
    <w:p w:rsidR="003A34D8" w:rsidRPr="003A34D8" w:rsidRDefault="003A34D8" w:rsidP="003A34D8">
      <w:pPr>
        <w:ind w:firstLine="709"/>
        <w:jc w:val="both"/>
        <w:rPr>
          <w:sz w:val="22"/>
          <w:szCs w:val="22"/>
        </w:rPr>
      </w:pPr>
      <w:r w:rsidRPr="003A34D8">
        <w:rPr>
          <w:sz w:val="22"/>
          <w:szCs w:val="22"/>
        </w:rPr>
        <w:t>- уяснение задания на самостоятельную работу;</w:t>
      </w:r>
    </w:p>
    <w:p w:rsidR="003A34D8" w:rsidRPr="003A34D8" w:rsidRDefault="003A34D8" w:rsidP="003A34D8">
      <w:pPr>
        <w:ind w:firstLine="709"/>
        <w:jc w:val="both"/>
        <w:rPr>
          <w:sz w:val="22"/>
          <w:szCs w:val="22"/>
        </w:rPr>
      </w:pPr>
      <w:r w:rsidRPr="003A34D8">
        <w:rPr>
          <w:sz w:val="22"/>
          <w:szCs w:val="22"/>
        </w:rPr>
        <w:t>- подбор рекомендованной литературы;</w:t>
      </w:r>
    </w:p>
    <w:p w:rsidR="003A34D8" w:rsidRPr="003A34D8" w:rsidRDefault="003A34D8" w:rsidP="003A34D8">
      <w:pPr>
        <w:ind w:firstLine="709"/>
        <w:jc w:val="both"/>
        <w:rPr>
          <w:sz w:val="22"/>
          <w:szCs w:val="22"/>
        </w:rPr>
      </w:pPr>
      <w:r w:rsidRPr="003A34D8">
        <w:rPr>
          <w:sz w:val="22"/>
          <w:szCs w:val="22"/>
        </w:rPr>
        <w:t>- составление плана работы, в котором определяются основные пункты предстоящей подготовки.</w:t>
      </w:r>
    </w:p>
    <w:p w:rsidR="003A34D8" w:rsidRPr="003A34D8" w:rsidRDefault="003A34D8" w:rsidP="003A34D8">
      <w:pPr>
        <w:ind w:firstLine="709"/>
        <w:jc w:val="both"/>
        <w:rPr>
          <w:sz w:val="22"/>
          <w:szCs w:val="22"/>
        </w:rPr>
      </w:pPr>
      <w:r w:rsidRPr="003A34D8">
        <w:rPr>
          <w:sz w:val="22"/>
          <w:szCs w:val="22"/>
        </w:rPr>
        <w:t>Составление плана дисциплинирует и повышает организованность в работе.</w:t>
      </w:r>
    </w:p>
    <w:p w:rsidR="003A34D8" w:rsidRPr="003A34D8" w:rsidRDefault="003A34D8" w:rsidP="003A34D8">
      <w:pPr>
        <w:ind w:firstLine="709"/>
        <w:jc w:val="both"/>
        <w:rPr>
          <w:sz w:val="22"/>
          <w:szCs w:val="22"/>
        </w:rPr>
      </w:pPr>
      <w:r w:rsidRPr="003A34D8">
        <w:rPr>
          <w:sz w:val="22"/>
          <w:szCs w:val="22"/>
        </w:rPr>
        <w:t xml:space="preserve">Второй этап включает непосредственную подготовку студента к занятию. Начинать надо с изучения рекомендованной литературы. </w:t>
      </w:r>
    </w:p>
    <w:p w:rsidR="003A34D8" w:rsidRPr="003A34D8" w:rsidRDefault="003A34D8" w:rsidP="003A34D8">
      <w:pPr>
        <w:ind w:firstLine="709"/>
        <w:jc w:val="both"/>
        <w:rPr>
          <w:sz w:val="22"/>
          <w:szCs w:val="22"/>
        </w:rPr>
      </w:pPr>
      <w:r w:rsidRPr="003A34D8">
        <w:rPr>
          <w:sz w:val="22"/>
          <w:szCs w:val="22"/>
        </w:rP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3A34D8" w:rsidRPr="003A34D8" w:rsidRDefault="003A34D8" w:rsidP="003A34D8">
      <w:pPr>
        <w:ind w:firstLine="709"/>
        <w:jc w:val="both"/>
        <w:rPr>
          <w:sz w:val="22"/>
          <w:szCs w:val="22"/>
        </w:rPr>
      </w:pPr>
      <w:r w:rsidRPr="003A34D8">
        <w:rPr>
          <w:sz w:val="22"/>
          <w:szCs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3A34D8" w:rsidRPr="003A34D8" w:rsidRDefault="003A34D8" w:rsidP="003A34D8">
      <w:pPr>
        <w:ind w:firstLine="709"/>
        <w:jc w:val="both"/>
        <w:rPr>
          <w:sz w:val="22"/>
          <w:szCs w:val="22"/>
        </w:rPr>
      </w:pPr>
      <w:r w:rsidRPr="003A34D8">
        <w:rPr>
          <w:sz w:val="22"/>
          <w:szCs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3A34D8" w:rsidRPr="003A34D8" w:rsidRDefault="003A34D8" w:rsidP="003A34D8">
      <w:pPr>
        <w:ind w:firstLine="709"/>
        <w:jc w:val="both"/>
        <w:rPr>
          <w:sz w:val="22"/>
          <w:szCs w:val="22"/>
        </w:rPr>
      </w:pPr>
      <w:r w:rsidRPr="003A34D8">
        <w:rPr>
          <w:sz w:val="22"/>
          <w:szCs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A34D8" w:rsidRPr="003A34D8" w:rsidRDefault="003A34D8" w:rsidP="003A34D8">
      <w:pPr>
        <w:ind w:firstLine="709"/>
        <w:jc w:val="both"/>
        <w:rPr>
          <w:sz w:val="22"/>
          <w:szCs w:val="22"/>
        </w:rPr>
      </w:pPr>
      <w:r w:rsidRPr="003A34D8">
        <w:rPr>
          <w:sz w:val="22"/>
          <w:szCs w:val="22"/>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3A34D8" w:rsidRPr="003A34D8" w:rsidRDefault="003A34D8" w:rsidP="003A34D8">
      <w:pPr>
        <w:ind w:firstLine="709"/>
        <w:jc w:val="both"/>
        <w:rPr>
          <w:sz w:val="22"/>
          <w:szCs w:val="22"/>
        </w:rPr>
      </w:pPr>
      <w:r w:rsidRPr="003A34D8">
        <w:rPr>
          <w:sz w:val="22"/>
          <w:szCs w:val="22"/>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3A34D8" w:rsidRPr="003A34D8" w:rsidRDefault="003A34D8" w:rsidP="003A34D8">
      <w:pPr>
        <w:ind w:firstLine="709"/>
        <w:jc w:val="both"/>
        <w:rPr>
          <w:sz w:val="22"/>
          <w:szCs w:val="22"/>
        </w:rPr>
      </w:pPr>
      <w:r w:rsidRPr="003A34D8">
        <w:rPr>
          <w:sz w:val="22"/>
          <w:szCs w:val="22"/>
        </w:rPr>
        <w:t xml:space="preserve">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w:t>
      </w:r>
      <w:r w:rsidRPr="003A34D8">
        <w:rPr>
          <w:sz w:val="22"/>
          <w:szCs w:val="22"/>
        </w:rPr>
        <w:lastRenderedPageBreak/>
        <w:t>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3A34D8" w:rsidRPr="003A34D8" w:rsidRDefault="003A34D8" w:rsidP="003A34D8">
      <w:pPr>
        <w:ind w:firstLine="709"/>
        <w:jc w:val="both"/>
        <w:rPr>
          <w:sz w:val="22"/>
          <w:szCs w:val="22"/>
        </w:rPr>
      </w:pPr>
      <w:r w:rsidRPr="003A34D8">
        <w:rPr>
          <w:sz w:val="22"/>
          <w:szCs w:val="22"/>
        </w:rPr>
        <w:t xml:space="preserve">Ответы студентов должны базироваться прежде всего на норме права и только потом на учебной литературе. </w:t>
      </w:r>
    </w:p>
    <w:p w:rsidR="003A34D8" w:rsidRPr="003A34D8" w:rsidRDefault="003A34D8" w:rsidP="003A34D8">
      <w:pPr>
        <w:numPr>
          <w:ilvl w:val="0"/>
          <w:numId w:val="6"/>
        </w:numPr>
        <w:suppressLineNumbers/>
        <w:tabs>
          <w:tab w:val="num" w:pos="0"/>
          <w:tab w:val="left" w:pos="993"/>
        </w:tabs>
        <w:ind w:left="0" w:firstLine="709"/>
        <w:jc w:val="both"/>
        <w:rPr>
          <w:sz w:val="22"/>
          <w:szCs w:val="22"/>
        </w:rPr>
      </w:pPr>
      <w:r w:rsidRPr="003A34D8">
        <w:rPr>
          <w:sz w:val="22"/>
          <w:szCs w:val="22"/>
        </w:rPr>
        <w:t xml:space="preserve">оценка «отлично» выставляется студенту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студент должен демонстрировать высокий уровень знания соответствующей темы и творческий подход к обоснованию своей точки зрения; </w:t>
      </w:r>
    </w:p>
    <w:p w:rsidR="003A34D8" w:rsidRPr="003A34D8" w:rsidRDefault="003A34D8" w:rsidP="003A34D8">
      <w:pPr>
        <w:numPr>
          <w:ilvl w:val="0"/>
          <w:numId w:val="6"/>
        </w:numPr>
        <w:suppressLineNumbers/>
        <w:tabs>
          <w:tab w:val="num" w:pos="142"/>
          <w:tab w:val="left" w:pos="993"/>
        </w:tabs>
        <w:ind w:left="0" w:firstLine="709"/>
        <w:jc w:val="both"/>
        <w:rPr>
          <w:sz w:val="22"/>
          <w:szCs w:val="22"/>
        </w:rPr>
      </w:pPr>
      <w:r w:rsidRPr="003A34D8">
        <w:rPr>
          <w:sz w:val="22"/>
          <w:szCs w:val="22"/>
        </w:rPr>
        <w:t>оценка «хорошо» выставляется, если в ходе и по результатам занятия студент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3A34D8" w:rsidRPr="003A34D8" w:rsidRDefault="003A34D8" w:rsidP="003A34D8">
      <w:pPr>
        <w:numPr>
          <w:ilvl w:val="0"/>
          <w:numId w:val="6"/>
        </w:numPr>
        <w:suppressLineNumbers/>
        <w:tabs>
          <w:tab w:val="num" w:pos="142"/>
          <w:tab w:val="left" w:pos="993"/>
        </w:tabs>
        <w:ind w:left="0" w:firstLine="709"/>
        <w:jc w:val="both"/>
        <w:rPr>
          <w:sz w:val="22"/>
          <w:szCs w:val="22"/>
        </w:rPr>
      </w:pPr>
      <w:r w:rsidRPr="003A34D8">
        <w:rPr>
          <w:sz w:val="22"/>
          <w:szCs w:val="22"/>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3A34D8" w:rsidRPr="003A34D8" w:rsidRDefault="003A34D8" w:rsidP="003A34D8">
      <w:pPr>
        <w:numPr>
          <w:ilvl w:val="0"/>
          <w:numId w:val="6"/>
        </w:numPr>
        <w:suppressLineNumbers/>
        <w:tabs>
          <w:tab w:val="num" w:pos="142"/>
          <w:tab w:val="left" w:pos="993"/>
        </w:tabs>
        <w:ind w:left="0" w:firstLine="709"/>
        <w:jc w:val="both"/>
        <w:rPr>
          <w:sz w:val="22"/>
          <w:szCs w:val="22"/>
        </w:rPr>
      </w:pPr>
      <w:r w:rsidRPr="003A34D8">
        <w:rPr>
          <w:sz w:val="22"/>
          <w:szCs w:val="22"/>
        </w:rPr>
        <w:t xml:space="preserve"> оценка «неудовлетворительно» выставляется, если он не имеет необходимый объем знаний по теме, не участвовал в ответах.</w:t>
      </w:r>
    </w:p>
    <w:p w:rsidR="003A34D8" w:rsidRDefault="003A34D8" w:rsidP="00FD1CC0">
      <w:pPr>
        <w:spacing w:line="360" w:lineRule="auto"/>
        <w:ind w:firstLine="567"/>
        <w:jc w:val="both"/>
        <w:rPr>
          <w:b/>
          <w:color w:val="000000"/>
          <w:spacing w:val="7"/>
          <w:sz w:val="28"/>
          <w:szCs w:val="28"/>
          <w:u w:val="single"/>
        </w:rPr>
      </w:pPr>
    </w:p>
    <w:p w:rsidR="00FD1CC0" w:rsidRPr="00D66BF5" w:rsidRDefault="00FD1CC0" w:rsidP="00FD1CC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Выполняя самостоятельную работу под контролем преподавателя, студент должен:</w:t>
      </w:r>
    </w:p>
    <w:p w:rsidR="003A34D8" w:rsidRPr="0097580C" w:rsidRDefault="003A34D8" w:rsidP="003A34D8">
      <w:pPr>
        <w:numPr>
          <w:ilvl w:val="0"/>
          <w:numId w:val="1"/>
        </w:numPr>
        <w:tabs>
          <w:tab w:val="left" w:pos="993"/>
          <w:tab w:val="left" w:pos="3116"/>
          <w:tab w:val="center" w:pos="4960"/>
        </w:tabs>
        <w:ind w:left="0" w:firstLine="709"/>
        <w:jc w:val="both"/>
        <w:rPr>
          <w:sz w:val="22"/>
          <w:szCs w:val="22"/>
        </w:rPr>
      </w:pPr>
      <w:r w:rsidRPr="0097580C">
        <w:rPr>
          <w:sz w:val="22"/>
          <w:szCs w:val="22"/>
        </w:rPr>
        <w:t>освоить минимум содержания, выносимый на самостоятельную работу студентов и предложенный преподавателем;</w:t>
      </w:r>
    </w:p>
    <w:p w:rsidR="003A34D8" w:rsidRPr="0097580C" w:rsidRDefault="003A34D8" w:rsidP="003A34D8">
      <w:pPr>
        <w:numPr>
          <w:ilvl w:val="0"/>
          <w:numId w:val="1"/>
        </w:numPr>
        <w:tabs>
          <w:tab w:val="left" w:pos="993"/>
          <w:tab w:val="left" w:pos="3116"/>
          <w:tab w:val="center" w:pos="4960"/>
        </w:tabs>
        <w:ind w:left="0" w:firstLine="709"/>
        <w:jc w:val="both"/>
        <w:rPr>
          <w:sz w:val="22"/>
          <w:szCs w:val="22"/>
        </w:rPr>
      </w:pPr>
      <w:r w:rsidRPr="0097580C">
        <w:rPr>
          <w:sz w:val="22"/>
          <w:szCs w:val="22"/>
        </w:rPr>
        <w:t>самостоятельную работу осуществлять в организационных формах, предусмотренных учебным планом и рабочей программой преподавателя;</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97580C">
        <w:rPr>
          <w:sz w:val="22"/>
          <w:szCs w:val="22"/>
        </w:rPr>
        <w:t>ФОСе</w:t>
      </w:r>
      <w:proofErr w:type="spellEnd"/>
      <w:r w:rsidRPr="0097580C">
        <w:rPr>
          <w:sz w:val="22"/>
          <w:szCs w:val="22"/>
        </w:rPr>
        <w:t xml:space="preserve">. </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Эффективными формами контроля и активизации самостоятельной работы студента в течение всего учебного семестра являются:</w:t>
      </w:r>
    </w:p>
    <w:p w:rsidR="003A34D8" w:rsidRPr="0097580C" w:rsidRDefault="003A34D8" w:rsidP="003A34D8">
      <w:pPr>
        <w:tabs>
          <w:tab w:val="left" w:pos="993"/>
          <w:tab w:val="left" w:pos="3116"/>
          <w:tab w:val="center" w:pos="4960"/>
        </w:tabs>
        <w:ind w:firstLine="709"/>
        <w:jc w:val="both"/>
        <w:rPr>
          <w:sz w:val="22"/>
          <w:szCs w:val="22"/>
        </w:rPr>
      </w:pPr>
      <w:r w:rsidRPr="0097580C">
        <w:rPr>
          <w:sz w:val="22"/>
          <w:szCs w:val="22"/>
        </w:rPr>
        <w:t>- использование межсессионного контроля за качеством учебной работы студента;</w:t>
      </w:r>
    </w:p>
    <w:p w:rsidR="003A34D8" w:rsidRDefault="003A34D8" w:rsidP="003A34D8">
      <w:pPr>
        <w:tabs>
          <w:tab w:val="left" w:pos="993"/>
          <w:tab w:val="left" w:pos="3116"/>
          <w:tab w:val="center" w:pos="4960"/>
        </w:tabs>
        <w:ind w:firstLine="709"/>
        <w:jc w:val="both"/>
        <w:rPr>
          <w:sz w:val="22"/>
          <w:szCs w:val="22"/>
        </w:rPr>
      </w:pPr>
      <w:r w:rsidRPr="0097580C">
        <w:rPr>
          <w:sz w:val="22"/>
          <w:szCs w:val="22"/>
        </w:rPr>
        <w:t>- тестирование. Оцениваемые тесты могут использоваться преподавателями как формы промежуточного и итогового контроля.</w:t>
      </w:r>
    </w:p>
    <w:p w:rsidR="003A34D8" w:rsidRPr="00100380" w:rsidRDefault="003A34D8" w:rsidP="003A34D8">
      <w:pPr>
        <w:tabs>
          <w:tab w:val="left" w:pos="3116"/>
          <w:tab w:val="center" w:pos="4960"/>
        </w:tabs>
        <w:ind w:firstLine="709"/>
        <w:jc w:val="both"/>
        <w:rPr>
          <w:sz w:val="22"/>
          <w:szCs w:val="22"/>
        </w:rPr>
      </w:pPr>
      <w:r w:rsidRPr="00100380">
        <w:rPr>
          <w:sz w:val="22"/>
          <w:szCs w:val="22"/>
        </w:rPr>
        <w:t>Самостоятельная работа по дисциплине предусматривает выполнение эссе, а также выполнение индивидуальных заданий, позволяющих формировать практические навыки в сфере юриспруденции.</w:t>
      </w:r>
    </w:p>
    <w:p w:rsidR="003A34D8" w:rsidRPr="00100380" w:rsidRDefault="003A34D8" w:rsidP="003A34D8">
      <w:pPr>
        <w:widowControl w:val="0"/>
        <w:ind w:firstLine="709"/>
        <w:contextualSpacing/>
        <w:jc w:val="both"/>
        <w:rPr>
          <w:sz w:val="22"/>
          <w:szCs w:val="22"/>
        </w:rPr>
      </w:pPr>
      <w:r w:rsidRPr="00100380">
        <w:rPr>
          <w:sz w:val="22"/>
          <w:szCs w:val="22"/>
        </w:rPr>
        <w:t>Самостоятельная работа студентов позволяет:</w:t>
      </w:r>
    </w:p>
    <w:p w:rsidR="003A34D8" w:rsidRPr="00100380" w:rsidRDefault="003A34D8" w:rsidP="003A34D8">
      <w:pPr>
        <w:ind w:firstLine="709"/>
        <w:contextualSpacing/>
        <w:jc w:val="both"/>
        <w:rPr>
          <w:sz w:val="22"/>
          <w:szCs w:val="22"/>
        </w:rPr>
      </w:pPr>
      <w:r w:rsidRPr="00100380">
        <w:rPr>
          <w:sz w:val="22"/>
          <w:szCs w:val="22"/>
        </w:rPr>
        <w:t xml:space="preserve">- выработать у студентов умения и навыки самообразования, способности владеть предметным инструментарием, требуемым программой учебного предмета, позволяющие в рамках аудиторной работы перенести акцент с репродуктивных методик преподавания на инновационные технологии обучения в соответствии с </w:t>
      </w:r>
      <w:proofErr w:type="spellStart"/>
      <w:r w:rsidRPr="00100380">
        <w:rPr>
          <w:sz w:val="22"/>
          <w:szCs w:val="22"/>
        </w:rPr>
        <w:t>компетентностным</w:t>
      </w:r>
      <w:proofErr w:type="spellEnd"/>
      <w:r w:rsidRPr="00100380">
        <w:rPr>
          <w:sz w:val="22"/>
          <w:szCs w:val="22"/>
        </w:rPr>
        <w:t xml:space="preserve"> подходом;</w:t>
      </w:r>
    </w:p>
    <w:p w:rsidR="003A34D8" w:rsidRPr="00100380" w:rsidRDefault="003A34D8" w:rsidP="003A34D8">
      <w:pPr>
        <w:ind w:firstLine="709"/>
        <w:contextualSpacing/>
        <w:jc w:val="both"/>
        <w:rPr>
          <w:sz w:val="22"/>
          <w:szCs w:val="22"/>
        </w:rPr>
      </w:pPr>
      <w:r w:rsidRPr="00100380">
        <w:rPr>
          <w:sz w:val="22"/>
          <w:szCs w:val="22"/>
        </w:rPr>
        <w:t>- развить у студентов познавательные, творческие способности личности как основополагающего компонента компетентности выпускника;</w:t>
      </w:r>
    </w:p>
    <w:p w:rsidR="003A34D8" w:rsidRPr="00100380" w:rsidRDefault="003A34D8" w:rsidP="003A34D8">
      <w:pPr>
        <w:ind w:firstLine="709"/>
        <w:contextualSpacing/>
        <w:jc w:val="both"/>
        <w:rPr>
          <w:sz w:val="22"/>
          <w:szCs w:val="22"/>
        </w:rPr>
      </w:pPr>
      <w:r w:rsidRPr="00100380">
        <w:rPr>
          <w:sz w:val="22"/>
          <w:szCs w:val="22"/>
        </w:rPr>
        <w:t>- формировать у студентов социокультурные навыки.</w:t>
      </w:r>
    </w:p>
    <w:p w:rsidR="003A34D8" w:rsidRPr="00100380" w:rsidRDefault="003A34D8" w:rsidP="003A34D8">
      <w:pPr>
        <w:ind w:firstLine="709"/>
        <w:contextualSpacing/>
        <w:jc w:val="both"/>
        <w:rPr>
          <w:sz w:val="22"/>
          <w:szCs w:val="22"/>
        </w:rPr>
      </w:pPr>
      <w:r w:rsidRPr="00100380">
        <w:rPr>
          <w:sz w:val="22"/>
          <w:szCs w:val="22"/>
        </w:rPr>
        <w:t xml:space="preserve">Таким образом,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Самостоятельная работа студентов – планируемая работа обучающихся по </w:t>
      </w:r>
      <w:r w:rsidRPr="00100380">
        <w:rPr>
          <w:sz w:val="22"/>
          <w:szCs w:val="22"/>
        </w:rPr>
        <w:lastRenderedPageBreak/>
        <w:t>освоению общекультурных и профессиональных компетенций, выполняемая во внеаудиторное время по заданию и при методическом руководстве преподавателя, но без его непосредственного участия.</w:t>
      </w:r>
    </w:p>
    <w:p w:rsidR="0069042D" w:rsidRPr="003A34D8" w:rsidRDefault="003A34D8" w:rsidP="003A34D8">
      <w:pPr>
        <w:ind w:firstLine="709"/>
        <w:contextualSpacing/>
        <w:jc w:val="both"/>
        <w:rPr>
          <w:sz w:val="22"/>
          <w:szCs w:val="22"/>
        </w:rPr>
      </w:pPr>
      <w:r w:rsidRPr="00100380">
        <w:rPr>
          <w:sz w:val="22"/>
          <w:szCs w:val="22"/>
        </w:rPr>
        <w:t>Обобщенно целью самостоятельной работы студентов является самостоятельное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6C46E9" w:rsidRDefault="006C46E9" w:rsidP="00FD1CC0">
      <w:pPr>
        <w:ind w:firstLine="709"/>
        <w:rPr>
          <w:rFonts w:cstheme="minorBidi"/>
          <w:b/>
          <w:bCs/>
        </w:rPr>
      </w:pPr>
    </w:p>
    <w:p w:rsidR="00F024F2" w:rsidRPr="003A34D8" w:rsidRDefault="0069042D" w:rsidP="003A34D8">
      <w:pPr>
        <w:ind w:firstLine="709"/>
        <w:rPr>
          <w:rFonts w:cstheme="minorBidi"/>
          <w:b/>
          <w:color w:val="000000"/>
          <w:spacing w:val="7"/>
          <w:sz w:val="28"/>
          <w:szCs w:val="28"/>
          <w:u w:val="single"/>
        </w:rPr>
      </w:pPr>
      <w:r>
        <w:rPr>
          <w:rFonts w:cstheme="minorBidi"/>
          <w:b/>
          <w:bCs/>
        </w:rPr>
        <w:t>4</w:t>
      </w:r>
      <w:r w:rsidR="00FD1CC0" w:rsidRPr="00B471A6">
        <w:rPr>
          <w:rFonts w:cstheme="minorBidi"/>
          <w:b/>
          <w:bCs/>
        </w:rPr>
        <w:t xml:space="preserve"> </w:t>
      </w:r>
      <w:r w:rsidR="00FD1CC0" w:rsidRPr="00B471A6">
        <w:rPr>
          <w:rFonts w:cstheme="minorBidi"/>
          <w:b/>
          <w:color w:val="000000"/>
          <w:spacing w:val="7"/>
          <w:sz w:val="28"/>
          <w:szCs w:val="28"/>
          <w:u w:val="single"/>
        </w:rPr>
        <w:t>Методические указания по решению тестовых заданий</w:t>
      </w:r>
    </w:p>
    <w:p w:rsidR="00FD1CC0" w:rsidRPr="003A34D8" w:rsidRDefault="00FD1CC0" w:rsidP="003A34D8">
      <w:pPr>
        <w:ind w:firstLine="709"/>
        <w:jc w:val="both"/>
        <w:rPr>
          <w:rFonts w:cstheme="minorBidi"/>
          <w:sz w:val="22"/>
        </w:rPr>
      </w:pPr>
      <w:r w:rsidRPr="003A34D8">
        <w:rPr>
          <w:rFonts w:cstheme="minorBidi"/>
          <w:sz w:val="22"/>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FD1CC0" w:rsidRPr="003A34D8" w:rsidRDefault="00FD1CC0" w:rsidP="003A34D8">
      <w:pPr>
        <w:ind w:firstLine="709"/>
        <w:jc w:val="both"/>
        <w:rPr>
          <w:rFonts w:cstheme="minorBidi"/>
          <w:sz w:val="22"/>
        </w:rPr>
      </w:pPr>
      <w:r w:rsidRPr="003A34D8">
        <w:rPr>
          <w:rFonts w:cstheme="minorBidi"/>
          <w:sz w:val="22"/>
        </w:rPr>
        <w:t>В тестовых вопросах содержатся четыре варианта ответов, из которых необходимо выбрать один или несколько правильных.</w:t>
      </w:r>
    </w:p>
    <w:p w:rsidR="00FD1CC0" w:rsidRPr="003A34D8" w:rsidRDefault="00FD1CC0" w:rsidP="003A34D8">
      <w:pPr>
        <w:ind w:firstLine="709"/>
        <w:jc w:val="both"/>
        <w:rPr>
          <w:rFonts w:cstheme="minorBidi"/>
          <w:sz w:val="22"/>
        </w:rPr>
      </w:pPr>
      <w:r w:rsidRPr="003A34D8">
        <w:rPr>
          <w:rFonts w:cstheme="minorBidi"/>
          <w:sz w:val="22"/>
        </w:rPr>
        <w:t>Как найти правильный ответ? </w:t>
      </w:r>
    </w:p>
    <w:p w:rsidR="00FD1CC0" w:rsidRPr="003A34D8" w:rsidRDefault="00FD1CC0" w:rsidP="003A34D8">
      <w:pPr>
        <w:ind w:firstLine="709"/>
        <w:jc w:val="both"/>
        <w:rPr>
          <w:rFonts w:cstheme="minorBidi"/>
          <w:sz w:val="22"/>
        </w:rPr>
      </w:pPr>
      <w:r w:rsidRPr="003A34D8">
        <w:rPr>
          <w:rFonts w:cstheme="minorBidi"/>
          <w:sz w:val="22"/>
        </w:rPr>
        <w:t>1. Прежде всего внимательно прочитайте задание. Вы должны выбрать один или несколько правильных ответов среди неправильных.</w:t>
      </w:r>
    </w:p>
    <w:p w:rsidR="00FD1CC0" w:rsidRPr="003A34D8" w:rsidRDefault="00FD1CC0" w:rsidP="003A34D8">
      <w:pPr>
        <w:ind w:firstLine="709"/>
        <w:jc w:val="both"/>
        <w:rPr>
          <w:rFonts w:cstheme="minorBidi"/>
          <w:sz w:val="22"/>
        </w:rPr>
      </w:pPr>
      <w:r w:rsidRPr="003A34D8">
        <w:rPr>
          <w:rFonts w:cstheme="minorBidi"/>
          <w:sz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FD1CC0" w:rsidRPr="003A34D8" w:rsidRDefault="00FD1CC0" w:rsidP="003A34D8">
      <w:pPr>
        <w:ind w:firstLine="709"/>
        <w:jc w:val="both"/>
        <w:rPr>
          <w:rFonts w:cstheme="minorBidi"/>
          <w:sz w:val="22"/>
        </w:rPr>
      </w:pPr>
      <w:r w:rsidRPr="003A34D8">
        <w:rPr>
          <w:rFonts w:cstheme="minorBidi"/>
          <w:sz w:val="22"/>
        </w:rPr>
        <w:t>3. Ни одно задание не оставляйте без ответа, имейте в виду, что в таком случае вы получите «0» баллов по данному заданию.</w:t>
      </w:r>
    </w:p>
    <w:p w:rsidR="00FD1CC0" w:rsidRPr="003A34D8" w:rsidRDefault="00FD1CC0" w:rsidP="003A34D8">
      <w:pPr>
        <w:ind w:firstLine="709"/>
        <w:jc w:val="both"/>
        <w:rPr>
          <w:rFonts w:cstheme="minorBidi"/>
          <w:sz w:val="22"/>
        </w:rPr>
      </w:pPr>
      <w:r w:rsidRPr="003A34D8">
        <w:rPr>
          <w:rFonts w:cstheme="minorBidi"/>
          <w:sz w:val="22"/>
        </w:rPr>
        <w:t>4. Выберите правильный ответ.</w:t>
      </w:r>
    </w:p>
    <w:p w:rsidR="00FD1CC0" w:rsidRPr="003A34D8" w:rsidRDefault="00FD1CC0" w:rsidP="003A34D8">
      <w:pPr>
        <w:ind w:firstLine="709"/>
        <w:jc w:val="both"/>
        <w:rPr>
          <w:rFonts w:cstheme="minorBidi"/>
          <w:sz w:val="22"/>
        </w:rPr>
      </w:pPr>
      <w:r w:rsidRPr="003A34D8">
        <w:rPr>
          <w:rFonts w:cstheme="minorBidi"/>
          <w:bCs/>
          <w:sz w:val="22"/>
        </w:rPr>
        <w:t xml:space="preserve">Будьте внимательны при чтении формулировки задания и выборе ответа (ответов). </w:t>
      </w:r>
    </w:p>
    <w:p w:rsidR="00FD1CC0" w:rsidRPr="003A34D8" w:rsidRDefault="00FD1CC0" w:rsidP="003A34D8">
      <w:pPr>
        <w:ind w:firstLine="709"/>
        <w:jc w:val="both"/>
        <w:rPr>
          <w:rFonts w:cstheme="minorBidi"/>
          <w:sz w:val="22"/>
        </w:rPr>
      </w:pPr>
      <w:r w:rsidRPr="003A34D8">
        <w:rPr>
          <w:rFonts w:cstheme="minorBidi"/>
          <w:sz w:val="22"/>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69042D" w:rsidRPr="003A34D8" w:rsidRDefault="00FD1CC0" w:rsidP="003A34D8">
      <w:pPr>
        <w:ind w:firstLine="709"/>
        <w:jc w:val="both"/>
        <w:rPr>
          <w:rFonts w:cstheme="minorBidi"/>
          <w:sz w:val="22"/>
        </w:rPr>
      </w:pPr>
      <w:r w:rsidRPr="003A34D8">
        <w:rPr>
          <w:rFonts w:cstheme="minorBidi"/>
          <w:sz w:val="22"/>
        </w:rPr>
        <w:t>На тестирование отводится _</w:t>
      </w:r>
      <w:r w:rsidRPr="003A34D8">
        <w:rPr>
          <w:rFonts w:cstheme="minorBidi"/>
          <w:sz w:val="22"/>
          <w:u w:val="single"/>
        </w:rPr>
        <w:t>60</w:t>
      </w:r>
      <w:r w:rsidRPr="003A34D8">
        <w:rPr>
          <w:rFonts w:cstheme="minorBidi"/>
          <w:sz w:val="22"/>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FD1CC0" w:rsidRPr="00B471A6" w:rsidRDefault="00FD1CC0" w:rsidP="0069042D">
      <w:pPr>
        <w:jc w:val="both"/>
        <w:rPr>
          <w:rFonts w:cstheme="minorBidi"/>
          <w:b/>
          <w:bCs/>
        </w:rPr>
      </w:pPr>
    </w:p>
    <w:p w:rsidR="00F024F2" w:rsidRPr="00B471A6" w:rsidRDefault="0069042D" w:rsidP="003A34D8">
      <w:pPr>
        <w:ind w:firstLine="709"/>
        <w:jc w:val="both"/>
        <w:rPr>
          <w:b/>
          <w:bCs/>
          <w:sz w:val="28"/>
          <w:szCs w:val="28"/>
          <w:u w:val="single"/>
        </w:rPr>
      </w:pPr>
      <w:r>
        <w:rPr>
          <w:b/>
          <w:bCs/>
          <w:sz w:val="28"/>
          <w:szCs w:val="28"/>
          <w:u w:val="single"/>
        </w:rPr>
        <w:t>5</w:t>
      </w:r>
      <w:r w:rsidRPr="00B471A6">
        <w:rPr>
          <w:b/>
          <w:bCs/>
          <w:sz w:val="28"/>
          <w:szCs w:val="28"/>
          <w:u w:val="single"/>
        </w:rPr>
        <w:t xml:space="preserve"> </w:t>
      </w:r>
      <w:r w:rsidRPr="00B471A6">
        <w:rPr>
          <w:b/>
          <w:color w:val="000000"/>
          <w:spacing w:val="7"/>
          <w:sz w:val="28"/>
          <w:szCs w:val="28"/>
          <w:u w:val="single"/>
        </w:rPr>
        <w:t>Методические указания по проведению собеседования</w:t>
      </w:r>
      <w:r w:rsidRPr="00B471A6">
        <w:rPr>
          <w:b/>
          <w:bCs/>
          <w:sz w:val="28"/>
          <w:szCs w:val="28"/>
          <w:u w:val="single"/>
        </w:rPr>
        <w:t xml:space="preserve"> </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Таким образом, проведение собеседования по изучаемому разделу нацелено на:</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а) проверку знаний студента;</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б) указание на неправильно понятые вопросы;</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69042D" w:rsidRPr="00A11672" w:rsidRDefault="0069042D" w:rsidP="0069042D">
      <w:pPr>
        <w:ind w:firstLine="709"/>
        <w:jc w:val="both"/>
        <w:rPr>
          <w:b/>
          <w:bCs/>
          <w:sz w:val="22"/>
          <w:u w:val="single"/>
        </w:rPr>
      </w:pPr>
      <w:r w:rsidRPr="00A11672">
        <w:rPr>
          <w:sz w:val="22"/>
        </w:rPr>
        <w:t>При подготовке к опросу студентам рекомендуется самостоятельно проработать материалы конспекта лекций, основную и</w:t>
      </w:r>
      <w:r w:rsidRPr="00A11672">
        <w:rPr>
          <w:color w:val="000000"/>
          <w:sz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69042D" w:rsidRPr="00A11672" w:rsidRDefault="0069042D" w:rsidP="0069042D">
      <w:pPr>
        <w:ind w:firstLine="720"/>
        <w:jc w:val="both"/>
        <w:rPr>
          <w:sz w:val="22"/>
        </w:rPr>
      </w:pPr>
      <w:r w:rsidRPr="00A11672">
        <w:rPr>
          <w:sz w:val="22"/>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69042D" w:rsidRPr="00A11672" w:rsidRDefault="0069042D" w:rsidP="0069042D">
      <w:pPr>
        <w:ind w:firstLine="720"/>
        <w:jc w:val="both"/>
        <w:rPr>
          <w:sz w:val="22"/>
        </w:rPr>
      </w:pPr>
      <w:r w:rsidRPr="00A11672">
        <w:rPr>
          <w:sz w:val="22"/>
        </w:rPr>
        <w:lastRenderedPageBreak/>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69042D" w:rsidRPr="00A11672" w:rsidRDefault="0069042D" w:rsidP="0069042D">
      <w:pPr>
        <w:ind w:firstLine="720"/>
        <w:jc w:val="both"/>
        <w:rPr>
          <w:sz w:val="22"/>
        </w:rPr>
      </w:pPr>
      <w:r w:rsidRPr="00A11672">
        <w:rPr>
          <w:sz w:val="22"/>
        </w:rPr>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A11672">
        <w:rPr>
          <w:sz w:val="22"/>
        </w:rPr>
        <w:t>правоприменения</w:t>
      </w:r>
      <w:proofErr w:type="spellEnd"/>
      <w:r w:rsidRPr="00A11672">
        <w:rPr>
          <w:sz w:val="22"/>
        </w:rPr>
        <w:t xml:space="preserve">. Вопросы, раскрывающие тему, должны отразить наличие </w:t>
      </w:r>
      <w:proofErr w:type="spellStart"/>
      <w:r w:rsidRPr="00A11672">
        <w:rPr>
          <w:sz w:val="22"/>
        </w:rPr>
        <w:t>межпредметных</w:t>
      </w:r>
      <w:proofErr w:type="spellEnd"/>
      <w:r w:rsidRPr="00A11672">
        <w:rPr>
          <w:sz w:val="22"/>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69042D" w:rsidRPr="00A11672" w:rsidRDefault="0069042D" w:rsidP="0069042D">
      <w:pPr>
        <w:ind w:firstLine="720"/>
        <w:jc w:val="both"/>
        <w:rPr>
          <w:sz w:val="22"/>
        </w:rPr>
      </w:pPr>
      <w:r w:rsidRPr="00A11672">
        <w:rPr>
          <w:sz w:val="22"/>
        </w:rPr>
        <w:t xml:space="preserve">В начале учебного года (семестра)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110818" w:rsidRPr="00A11672" w:rsidRDefault="00110818" w:rsidP="0069042D">
      <w:pPr>
        <w:ind w:firstLine="709"/>
        <w:jc w:val="both"/>
        <w:rPr>
          <w:b/>
          <w:bCs/>
          <w:szCs w:val="28"/>
          <w:u w:val="single"/>
        </w:rPr>
      </w:pPr>
    </w:p>
    <w:p w:rsidR="00F024F2" w:rsidRPr="00B471A6" w:rsidRDefault="0069042D" w:rsidP="003A34D8">
      <w:pPr>
        <w:ind w:firstLine="709"/>
        <w:jc w:val="both"/>
        <w:rPr>
          <w:b/>
          <w:bCs/>
          <w:sz w:val="28"/>
          <w:szCs w:val="28"/>
          <w:u w:val="single"/>
        </w:rPr>
      </w:pPr>
      <w:r>
        <w:rPr>
          <w:b/>
          <w:bCs/>
          <w:sz w:val="28"/>
          <w:szCs w:val="28"/>
          <w:u w:val="single"/>
        </w:rPr>
        <w:t>6</w:t>
      </w:r>
      <w:r w:rsidRPr="00B471A6">
        <w:rPr>
          <w:b/>
          <w:bCs/>
          <w:sz w:val="28"/>
          <w:szCs w:val="28"/>
          <w:u w:val="single"/>
        </w:rPr>
        <w:t xml:space="preserve"> Методические рекомендации по решению правовых ситуаций (задач)</w:t>
      </w:r>
    </w:p>
    <w:p w:rsidR="0069042D" w:rsidRPr="00A11672" w:rsidRDefault="0069042D" w:rsidP="0069042D">
      <w:pPr>
        <w:ind w:firstLine="709"/>
        <w:jc w:val="both"/>
        <w:rPr>
          <w:sz w:val="22"/>
        </w:rPr>
      </w:pPr>
      <w:r w:rsidRPr="00A11672">
        <w:rPr>
          <w:sz w:val="22"/>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9042D" w:rsidRPr="00A11672" w:rsidRDefault="0069042D" w:rsidP="0069042D">
      <w:pPr>
        <w:ind w:firstLine="709"/>
        <w:jc w:val="both"/>
        <w:rPr>
          <w:sz w:val="22"/>
        </w:rPr>
      </w:pPr>
      <w:r w:rsidRPr="00A11672">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69042D" w:rsidRPr="00A11672" w:rsidRDefault="0069042D" w:rsidP="0069042D">
      <w:pPr>
        <w:ind w:firstLine="709"/>
        <w:jc w:val="both"/>
        <w:rPr>
          <w:sz w:val="22"/>
        </w:rPr>
      </w:pPr>
      <w:r w:rsidRPr="00A11672">
        <w:rPr>
          <w:sz w:val="22"/>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6C46E9" w:rsidRDefault="006C46E9" w:rsidP="00A11672">
      <w:pPr>
        <w:jc w:val="both"/>
        <w:rPr>
          <w:b/>
          <w:bCs/>
          <w:color w:val="000000"/>
          <w:sz w:val="28"/>
          <w:szCs w:val="28"/>
          <w:u w:val="single"/>
        </w:rPr>
      </w:pPr>
    </w:p>
    <w:p w:rsidR="00F024F2" w:rsidRPr="00B471A6" w:rsidRDefault="0069042D" w:rsidP="003A34D8">
      <w:pPr>
        <w:ind w:firstLine="709"/>
        <w:jc w:val="both"/>
        <w:rPr>
          <w:b/>
          <w:bCs/>
          <w:color w:val="000000"/>
          <w:sz w:val="28"/>
          <w:szCs w:val="28"/>
          <w:u w:val="single"/>
        </w:rPr>
      </w:pPr>
      <w:r>
        <w:rPr>
          <w:b/>
          <w:bCs/>
          <w:color w:val="000000"/>
          <w:sz w:val="28"/>
          <w:szCs w:val="28"/>
          <w:u w:val="single"/>
        </w:rPr>
        <w:t>7</w:t>
      </w:r>
      <w:r w:rsidRPr="00B471A6">
        <w:rPr>
          <w:b/>
          <w:bCs/>
          <w:color w:val="000000"/>
          <w:sz w:val="28"/>
          <w:szCs w:val="28"/>
          <w:u w:val="single"/>
        </w:rPr>
        <w:t xml:space="preserve"> Методические указания по выполнению контрольной работы</w:t>
      </w:r>
    </w:p>
    <w:p w:rsidR="0069042D" w:rsidRPr="00A11672" w:rsidRDefault="0069042D" w:rsidP="0069042D">
      <w:pPr>
        <w:tabs>
          <w:tab w:val="left" w:pos="1134"/>
          <w:tab w:val="left" w:pos="1750"/>
        </w:tabs>
        <w:ind w:firstLine="709"/>
        <w:jc w:val="both"/>
        <w:rPr>
          <w:sz w:val="22"/>
        </w:rPr>
      </w:pPr>
      <w:r w:rsidRPr="00A11672">
        <w:rPr>
          <w:sz w:val="22"/>
        </w:rPr>
        <w:t>Целью контрольной работы является оказание помощи студентам в изучении курса «Ценные бумаги», а также формирование навыков организации и выполнения самостоятельной работы.</w:t>
      </w:r>
    </w:p>
    <w:p w:rsidR="0069042D" w:rsidRPr="00A11672" w:rsidRDefault="0069042D" w:rsidP="0069042D">
      <w:pPr>
        <w:tabs>
          <w:tab w:val="center" w:pos="284"/>
          <w:tab w:val="left" w:pos="567"/>
          <w:tab w:val="left" w:pos="1134"/>
        </w:tabs>
        <w:ind w:right="-1" w:firstLine="709"/>
        <w:jc w:val="both"/>
        <w:rPr>
          <w:sz w:val="22"/>
        </w:rPr>
      </w:pPr>
      <w:r w:rsidRPr="00A11672">
        <w:rPr>
          <w:sz w:val="22"/>
        </w:rPr>
        <w:t>При написании контрольной работы студент должен показать умение работать с научной и учебной литературой по избранной теме, нормативными и правовыми актами, соединять вопросы теории с практикой, делать обобщения, обоснованные выводы и предложения. Контрольная работа, кроме трех теоретических вопросов, предполагает решение одной задачи по ценным бумагам. При решении задач необходимо пользоваться нормативными и правовыми актами, научной и учебной литературой по теме, в соответствии с которыми и должны быть решены задачи. Общими требованиями к контрольным работам являются:</w:t>
      </w:r>
    </w:p>
    <w:p w:rsidR="0069042D" w:rsidRPr="00A11672" w:rsidRDefault="0069042D" w:rsidP="003A34D8">
      <w:pPr>
        <w:numPr>
          <w:ilvl w:val="0"/>
          <w:numId w:val="2"/>
        </w:numPr>
        <w:tabs>
          <w:tab w:val="left" w:pos="1134"/>
          <w:tab w:val="left" w:pos="1750"/>
        </w:tabs>
        <w:ind w:left="0" w:right="-1" w:firstLine="709"/>
        <w:jc w:val="both"/>
        <w:rPr>
          <w:sz w:val="22"/>
        </w:rPr>
      </w:pPr>
      <w:r w:rsidRPr="00A11672">
        <w:rPr>
          <w:sz w:val="22"/>
        </w:rPr>
        <w:t>целевая направленность;</w:t>
      </w:r>
    </w:p>
    <w:p w:rsidR="0069042D" w:rsidRPr="00A11672" w:rsidRDefault="0069042D" w:rsidP="003A34D8">
      <w:pPr>
        <w:numPr>
          <w:ilvl w:val="0"/>
          <w:numId w:val="2"/>
        </w:numPr>
        <w:tabs>
          <w:tab w:val="left" w:pos="1134"/>
          <w:tab w:val="left" w:pos="1750"/>
        </w:tabs>
        <w:ind w:left="0" w:right="-1" w:firstLine="709"/>
        <w:jc w:val="both"/>
        <w:rPr>
          <w:sz w:val="22"/>
        </w:rPr>
      </w:pPr>
      <w:r w:rsidRPr="00A11672">
        <w:rPr>
          <w:sz w:val="22"/>
        </w:rPr>
        <w:t>четкость построения;</w:t>
      </w:r>
    </w:p>
    <w:p w:rsidR="0069042D" w:rsidRPr="00A11672" w:rsidRDefault="0069042D" w:rsidP="003A34D8">
      <w:pPr>
        <w:numPr>
          <w:ilvl w:val="0"/>
          <w:numId w:val="2"/>
        </w:numPr>
        <w:tabs>
          <w:tab w:val="left" w:pos="1134"/>
          <w:tab w:val="left" w:pos="1750"/>
        </w:tabs>
        <w:ind w:left="0" w:right="-1" w:firstLine="709"/>
        <w:jc w:val="both"/>
        <w:rPr>
          <w:sz w:val="22"/>
        </w:rPr>
      </w:pPr>
      <w:r w:rsidRPr="00A11672">
        <w:rPr>
          <w:sz w:val="22"/>
        </w:rPr>
        <w:t>логическая последовательность;</w:t>
      </w:r>
    </w:p>
    <w:p w:rsidR="0069042D" w:rsidRPr="00A11672" w:rsidRDefault="0069042D" w:rsidP="003A34D8">
      <w:pPr>
        <w:numPr>
          <w:ilvl w:val="0"/>
          <w:numId w:val="2"/>
        </w:numPr>
        <w:tabs>
          <w:tab w:val="left" w:pos="1134"/>
          <w:tab w:val="left" w:pos="1750"/>
        </w:tabs>
        <w:ind w:left="0" w:right="-1" w:firstLine="709"/>
        <w:jc w:val="both"/>
        <w:rPr>
          <w:sz w:val="22"/>
        </w:rPr>
      </w:pPr>
      <w:r w:rsidRPr="00A11672">
        <w:rPr>
          <w:sz w:val="22"/>
        </w:rPr>
        <w:t>убедительность аргументации;</w:t>
      </w:r>
    </w:p>
    <w:p w:rsidR="0069042D" w:rsidRPr="00A11672" w:rsidRDefault="0069042D" w:rsidP="003A34D8">
      <w:pPr>
        <w:numPr>
          <w:ilvl w:val="0"/>
          <w:numId w:val="2"/>
        </w:numPr>
        <w:tabs>
          <w:tab w:val="left" w:pos="1134"/>
          <w:tab w:val="left" w:pos="1750"/>
        </w:tabs>
        <w:ind w:left="0" w:right="-1" w:firstLine="709"/>
        <w:jc w:val="both"/>
        <w:rPr>
          <w:sz w:val="22"/>
        </w:rPr>
      </w:pPr>
      <w:r w:rsidRPr="00A11672">
        <w:rPr>
          <w:sz w:val="22"/>
        </w:rPr>
        <w:t>краткость и ясность формулировок;</w:t>
      </w:r>
    </w:p>
    <w:p w:rsidR="0069042D" w:rsidRPr="00A11672" w:rsidRDefault="0069042D" w:rsidP="003A34D8">
      <w:pPr>
        <w:numPr>
          <w:ilvl w:val="0"/>
          <w:numId w:val="2"/>
        </w:numPr>
        <w:tabs>
          <w:tab w:val="left" w:pos="1134"/>
          <w:tab w:val="left" w:pos="1750"/>
        </w:tabs>
        <w:ind w:left="0" w:right="-1" w:firstLine="709"/>
        <w:jc w:val="both"/>
        <w:rPr>
          <w:sz w:val="22"/>
        </w:rPr>
      </w:pPr>
      <w:r w:rsidRPr="00A11672">
        <w:rPr>
          <w:sz w:val="22"/>
        </w:rPr>
        <w:t>правильность и обоснованность выводов;</w:t>
      </w:r>
    </w:p>
    <w:p w:rsidR="0069042D" w:rsidRPr="00A11672" w:rsidRDefault="0069042D" w:rsidP="003A34D8">
      <w:pPr>
        <w:numPr>
          <w:ilvl w:val="0"/>
          <w:numId w:val="2"/>
        </w:numPr>
        <w:tabs>
          <w:tab w:val="num" w:pos="284"/>
          <w:tab w:val="left" w:pos="709"/>
          <w:tab w:val="num" w:pos="993"/>
          <w:tab w:val="left" w:pos="1134"/>
          <w:tab w:val="left" w:pos="1418"/>
          <w:tab w:val="left" w:pos="1750"/>
        </w:tabs>
        <w:ind w:left="0" w:right="-1" w:firstLine="709"/>
        <w:jc w:val="both"/>
        <w:rPr>
          <w:sz w:val="22"/>
        </w:rPr>
      </w:pPr>
      <w:r w:rsidRPr="00A11672">
        <w:rPr>
          <w:rFonts w:cstheme="minorBidi"/>
          <w:sz w:val="22"/>
        </w:rPr>
        <w:lastRenderedPageBreak/>
        <w:t>соответствие решения задач действующему законодательству и результатам правоприменительной практики</w:t>
      </w:r>
    </w:p>
    <w:p w:rsidR="0069042D" w:rsidRPr="00A11672" w:rsidRDefault="0069042D" w:rsidP="0069042D">
      <w:pPr>
        <w:tabs>
          <w:tab w:val="left" w:pos="1134"/>
          <w:tab w:val="left" w:pos="1750"/>
        </w:tabs>
        <w:ind w:right="-1" w:firstLine="709"/>
        <w:jc w:val="both"/>
        <w:rPr>
          <w:sz w:val="22"/>
        </w:rPr>
      </w:pPr>
      <w:r w:rsidRPr="00A11672">
        <w:rPr>
          <w:sz w:val="22"/>
        </w:rPr>
        <w:t xml:space="preserve">Ведущий преподаватель знакомится с работой, определяет степень выполнения практической части контрольной работы, соответствие решения задач действующему законодательству и результатам правоприменительной практики, правильность и обоснованность выводов, допускает (или не допускает) к защите. При несоблюдении студентом требований к выполнению контрольной работы, научный руководитель возвращает работу для доработки и устранения недостатков. </w:t>
      </w:r>
    </w:p>
    <w:p w:rsidR="0069042D" w:rsidRPr="00A11672" w:rsidRDefault="0069042D" w:rsidP="0069042D">
      <w:pPr>
        <w:tabs>
          <w:tab w:val="left" w:pos="1134"/>
          <w:tab w:val="left" w:pos="1750"/>
        </w:tabs>
        <w:ind w:right="-1" w:firstLine="709"/>
        <w:jc w:val="both"/>
        <w:rPr>
          <w:sz w:val="22"/>
        </w:rPr>
      </w:pPr>
      <w:r w:rsidRPr="00A11672">
        <w:rPr>
          <w:sz w:val="22"/>
        </w:rPr>
        <w:t>Варианты контрольных работ подразделяются в зависимости от первой буквы фамилии следующим образом:</w:t>
      </w:r>
    </w:p>
    <w:p w:rsidR="0069042D" w:rsidRPr="00A11672" w:rsidRDefault="0069042D" w:rsidP="0069042D">
      <w:pPr>
        <w:tabs>
          <w:tab w:val="left" w:pos="1134"/>
          <w:tab w:val="left" w:pos="1750"/>
        </w:tabs>
        <w:ind w:right="-1" w:firstLine="709"/>
        <w:jc w:val="both"/>
        <w:rPr>
          <w:sz w:val="22"/>
        </w:rPr>
      </w:pPr>
      <w:r w:rsidRPr="00A11672">
        <w:rPr>
          <w:sz w:val="22"/>
        </w:rPr>
        <w:t>Вариант 1 – от А до К;</w:t>
      </w:r>
    </w:p>
    <w:p w:rsidR="0069042D" w:rsidRPr="00A11672" w:rsidRDefault="0069042D" w:rsidP="0069042D">
      <w:pPr>
        <w:tabs>
          <w:tab w:val="left" w:pos="1134"/>
          <w:tab w:val="left" w:pos="1750"/>
        </w:tabs>
        <w:ind w:right="-1" w:firstLine="709"/>
        <w:jc w:val="both"/>
        <w:rPr>
          <w:sz w:val="22"/>
        </w:rPr>
      </w:pPr>
      <w:r w:rsidRPr="00A11672">
        <w:rPr>
          <w:sz w:val="22"/>
        </w:rPr>
        <w:t>Вариант 2 – от Л до С;</w:t>
      </w:r>
    </w:p>
    <w:p w:rsidR="0069042D" w:rsidRPr="00B471A6" w:rsidRDefault="0069042D" w:rsidP="0069042D">
      <w:pPr>
        <w:tabs>
          <w:tab w:val="left" w:pos="1134"/>
          <w:tab w:val="left" w:pos="1750"/>
        </w:tabs>
        <w:ind w:right="-1" w:firstLine="709"/>
        <w:jc w:val="both"/>
      </w:pPr>
      <w:r w:rsidRPr="00B471A6">
        <w:t>Вариант 3 – от Т до Я.</w:t>
      </w:r>
    </w:p>
    <w:p w:rsidR="0069042D" w:rsidRPr="00B471A6" w:rsidRDefault="0069042D" w:rsidP="0069042D">
      <w:pPr>
        <w:ind w:firstLine="709"/>
        <w:rPr>
          <w:rFonts w:cstheme="minorBidi"/>
          <w:b/>
          <w:bCs/>
        </w:rPr>
      </w:pPr>
    </w:p>
    <w:p w:rsidR="00F024F2" w:rsidRPr="00B471A6" w:rsidRDefault="0069042D" w:rsidP="003A34D8">
      <w:pPr>
        <w:ind w:firstLine="709"/>
        <w:jc w:val="both"/>
        <w:rPr>
          <w:rFonts w:cstheme="minorBidi"/>
          <w:b/>
          <w:bCs/>
        </w:rPr>
      </w:pPr>
      <w:r>
        <w:rPr>
          <w:rFonts w:cstheme="minorBidi"/>
          <w:b/>
          <w:bCs/>
        </w:rPr>
        <w:t>8</w:t>
      </w:r>
      <w:r w:rsidRPr="00B471A6">
        <w:rPr>
          <w:rFonts w:cstheme="minorBidi"/>
          <w:b/>
          <w:bCs/>
        </w:rPr>
        <w:t xml:space="preserve"> </w:t>
      </w:r>
      <w:r w:rsidRPr="00B471A6">
        <w:rPr>
          <w:rFonts w:cstheme="minorBidi"/>
          <w:b/>
          <w:sz w:val="28"/>
          <w:szCs w:val="28"/>
          <w:u w:val="single"/>
        </w:rPr>
        <w:t>Методические указания по выполнению проверочной работы</w:t>
      </w:r>
      <w:r w:rsidRPr="00B471A6">
        <w:rPr>
          <w:rFonts w:cstheme="minorBidi"/>
          <w:b/>
          <w:bCs/>
        </w:rPr>
        <w:t xml:space="preserve"> </w:t>
      </w:r>
    </w:p>
    <w:p w:rsidR="0069042D" w:rsidRPr="00A11672" w:rsidRDefault="0069042D" w:rsidP="0069042D">
      <w:pPr>
        <w:ind w:firstLine="709"/>
        <w:jc w:val="both"/>
        <w:rPr>
          <w:rFonts w:cstheme="minorBidi"/>
          <w:sz w:val="22"/>
        </w:rPr>
      </w:pPr>
      <w:r w:rsidRPr="00A11672">
        <w:rPr>
          <w:rFonts w:cstheme="minorBidi"/>
          <w:sz w:val="22"/>
        </w:rPr>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69042D" w:rsidRPr="00A11672" w:rsidRDefault="0069042D" w:rsidP="0069042D">
      <w:pPr>
        <w:ind w:firstLine="709"/>
        <w:jc w:val="both"/>
        <w:rPr>
          <w:rFonts w:cstheme="minorBidi"/>
          <w:sz w:val="22"/>
        </w:rPr>
      </w:pPr>
      <w:r w:rsidRPr="00A11672">
        <w:rPr>
          <w:rFonts w:cstheme="minorBidi"/>
          <w:sz w:val="22"/>
        </w:rPr>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69042D" w:rsidRPr="00A11672" w:rsidRDefault="0069042D" w:rsidP="0069042D">
      <w:pPr>
        <w:ind w:firstLine="709"/>
        <w:jc w:val="both"/>
        <w:rPr>
          <w:rFonts w:cstheme="minorBidi"/>
          <w:sz w:val="22"/>
        </w:rPr>
      </w:pPr>
      <w:r w:rsidRPr="00A11672">
        <w:rPr>
          <w:rFonts w:cstheme="minorBidi"/>
          <w:sz w:val="22"/>
        </w:rPr>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вполне допустимо. Подготовленная и оформленная в соответствии с требованиями проверочная работа оценивается преподавателем по следующим критериям: </w:t>
      </w:r>
    </w:p>
    <w:p w:rsidR="0069042D" w:rsidRDefault="0069042D" w:rsidP="0069042D">
      <w:pPr>
        <w:ind w:firstLine="709"/>
        <w:jc w:val="both"/>
        <w:rPr>
          <w:rFonts w:cstheme="minorBidi"/>
        </w:rPr>
      </w:pPr>
    </w:p>
    <w:p w:rsidR="00F024F2" w:rsidRPr="00100634" w:rsidRDefault="00F024F2" w:rsidP="003A34D8">
      <w:pPr>
        <w:ind w:firstLine="709"/>
        <w:jc w:val="both"/>
        <w:rPr>
          <w:b/>
          <w:sz w:val="28"/>
          <w:szCs w:val="28"/>
          <w:u w:val="single"/>
        </w:rPr>
      </w:pPr>
      <w:r>
        <w:rPr>
          <w:b/>
          <w:sz w:val="28"/>
          <w:szCs w:val="28"/>
          <w:u w:val="single"/>
        </w:rPr>
        <w:t>9</w:t>
      </w:r>
      <w:r w:rsidRPr="00100634">
        <w:rPr>
          <w:b/>
          <w:sz w:val="28"/>
          <w:szCs w:val="28"/>
          <w:u w:val="single"/>
        </w:rPr>
        <w:t xml:space="preserve"> Методические ук</w:t>
      </w:r>
      <w:r>
        <w:rPr>
          <w:b/>
          <w:sz w:val="28"/>
          <w:szCs w:val="28"/>
          <w:u w:val="single"/>
        </w:rPr>
        <w:t>азания для подготовки к дифференцированному зачету</w:t>
      </w:r>
    </w:p>
    <w:p w:rsidR="00F024F2" w:rsidRPr="00A11672" w:rsidRDefault="00F024F2" w:rsidP="00F024F2">
      <w:pPr>
        <w:ind w:firstLine="709"/>
        <w:jc w:val="both"/>
        <w:rPr>
          <w:sz w:val="22"/>
        </w:rPr>
      </w:pPr>
      <w:r w:rsidRPr="00A11672">
        <w:rPr>
          <w:sz w:val="22"/>
        </w:rPr>
        <w:t>Дифференцированный зачет является неотъемлемой частью учебного процесса и призван закрепить и упорядочить знания студента, полученные на занятиях и самостоятельно.</w:t>
      </w:r>
    </w:p>
    <w:p w:rsidR="00F024F2" w:rsidRPr="00A11672" w:rsidRDefault="00F024F2" w:rsidP="00F024F2">
      <w:pPr>
        <w:ind w:firstLine="709"/>
        <w:jc w:val="both"/>
        <w:rPr>
          <w:sz w:val="22"/>
        </w:rPr>
      </w:pPr>
      <w:r w:rsidRPr="00A11672">
        <w:rPr>
          <w:sz w:val="22"/>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F024F2" w:rsidRPr="00A11672" w:rsidRDefault="00F024F2" w:rsidP="00F024F2">
      <w:pPr>
        <w:ind w:firstLine="709"/>
        <w:jc w:val="both"/>
        <w:rPr>
          <w:sz w:val="22"/>
        </w:rPr>
      </w:pPr>
      <w:r w:rsidRPr="00A11672">
        <w:rPr>
          <w:sz w:val="22"/>
        </w:rPr>
        <w:t xml:space="preserve">Подготовка к дифференцированному зачету предполагает систематизацию и обобщение знаний, полученных на занятиях и в процессе подготовки к ним. Деятельность по подготовке к дифференцированному зачету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F024F2" w:rsidRPr="00A11672" w:rsidRDefault="00F024F2" w:rsidP="00F024F2">
      <w:pPr>
        <w:ind w:firstLine="709"/>
        <w:jc w:val="both"/>
        <w:rPr>
          <w:sz w:val="22"/>
        </w:rPr>
      </w:pPr>
      <w:r w:rsidRPr="00A11672">
        <w:rPr>
          <w:sz w:val="22"/>
        </w:rPr>
        <w:t xml:space="preserve">Рекомендуется начинать подготовку к дифференцированному зачету заранее, и, в случае возникновения неясных моментов, обращаться за разъяснениями к преподавателю. </w:t>
      </w:r>
    </w:p>
    <w:p w:rsidR="00F024F2" w:rsidRPr="00A11672" w:rsidRDefault="00F024F2" w:rsidP="00F024F2">
      <w:pPr>
        <w:ind w:firstLine="709"/>
        <w:jc w:val="both"/>
        <w:rPr>
          <w:sz w:val="22"/>
        </w:rPr>
      </w:pPr>
      <w:r w:rsidRPr="00A11672">
        <w:rPr>
          <w:sz w:val="22"/>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F024F2" w:rsidRDefault="00F024F2" w:rsidP="00F024F2">
      <w:pPr>
        <w:jc w:val="both"/>
      </w:pPr>
      <w:r w:rsidRPr="00100634">
        <w:t xml:space="preserve">    </w:t>
      </w:r>
    </w:p>
    <w:p w:rsidR="003A34D8" w:rsidRDefault="00F024F2" w:rsidP="00F024F2">
      <w:pPr>
        <w:jc w:val="both"/>
      </w:pPr>
      <w:r w:rsidRPr="00100634">
        <w:t xml:space="preserve">   </w:t>
      </w:r>
    </w:p>
    <w:p w:rsidR="00F024F2" w:rsidRPr="00100634" w:rsidRDefault="00F024F2" w:rsidP="00F024F2">
      <w:pPr>
        <w:jc w:val="both"/>
        <w:rPr>
          <w:i/>
        </w:rPr>
      </w:pPr>
      <w:r>
        <w:rPr>
          <w:b/>
          <w:color w:val="000000"/>
          <w:lang w:bidi="ru-RU"/>
        </w:rPr>
        <w:lastRenderedPageBreak/>
        <w:t>Оценивание ответа на дифференцированном зачете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2"/>
        <w:gridCol w:w="2693"/>
        <w:gridCol w:w="4961"/>
      </w:tblGrid>
      <w:tr w:rsidR="00F024F2" w:rsidRPr="00100634" w:rsidTr="00983810">
        <w:trPr>
          <w:trHeight w:val="669"/>
        </w:trPr>
        <w:tc>
          <w:tcPr>
            <w:tcW w:w="2562" w:type="dxa"/>
            <w:shd w:val="clear" w:color="auto" w:fill="FFFFFF"/>
            <w:vAlign w:val="center"/>
          </w:tcPr>
          <w:p w:rsidR="00F024F2" w:rsidRPr="003A34D8" w:rsidRDefault="00F024F2" w:rsidP="003A34D8">
            <w:pPr>
              <w:widowControl w:val="0"/>
              <w:jc w:val="both"/>
              <w:rPr>
                <w:sz w:val="20"/>
                <w:lang w:bidi="ru-RU"/>
              </w:rPr>
            </w:pPr>
            <w:r w:rsidRPr="003A34D8">
              <w:rPr>
                <w:sz w:val="20"/>
                <w:lang w:bidi="ru-RU"/>
              </w:rPr>
              <w:t>4-балльная шкала</w:t>
            </w:r>
          </w:p>
        </w:tc>
        <w:tc>
          <w:tcPr>
            <w:tcW w:w="2693" w:type="dxa"/>
            <w:shd w:val="clear" w:color="auto" w:fill="FFFFFF"/>
            <w:vAlign w:val="center"/>
          </w:tcPr>
          <w:p w:rsidR="00F024F2" w:rsidRPr="003A34D8" w:rsidRDefault="00F024F2" w:rsidP="003A34D8">
            <w:pPr>
              <w:widowControl w:val="0"/>
              <w:jc w:val="both"/>
              <w:rPr>
                <w:sz w:val="20"/>
                <w:lang w:bidi="ru-RU"/>
              </w:rPr>
            </w:pPr>
            <w:r w:rsidRPr="003A34D8">
              <w:rPr>
                <w:sz w:val="20"/>
                <w:lang w:bidi="ru-RU"/>
              </w:rPr>
              <w:t>Показатели</w:t>
            </w:r>
          </w:p>
        </w:tc>
        <w:tc>
          <w:tcPr>
            <w:tcW w:w="4961" w:type="dxa"/>
            <w:shd w:val="clear" w:color="auto" w:fill="FFFFFF"/>
            <w:vAlign w:val="center"/>
          </w:tcPr>
          <w:p w:rsidR="00F024F2" w:rsidRPr="003A34D8" w:rsidRDefault="00F024F2" w:rsidP="003A34D8">
            <w:pPr>
              <w:widowControl w:val="0"/>
              <w:jc w:val="both"/>
              <w:rPr>
                <w:sz w:val="20"/>
                <w:lang w:bidi="ru-RU"/>
              </w:rPr>
            </w:pPr>
            <w:r w:rsidRPr="003A34D8">
              <w:rPr>
                <w:sz w:val="20"/>
                <w:lang w:bidi="ru-RU"/>
              </w:rPr>
              <w:t>Критерии</w:t>
            </w:r>
          </w:p>
        </w:tc>
      </w:tr>
      <w:tr w:rsidR="00F024F2" w:rsidRPr="00100634" w:rsidTr="00983810">
        <w:trPr>
          <w:trHeight w:val="3121"/>
        </w:trPr>
        <w:tc>
          <w:tcPr>
            <w:tcW w:w="2562" w:type="dxa"/>
            <w:shd w:val="clear" w:color="auto" w:fill="FFFFFF"/>
          </w:tcPr>
          <w:p w:rsidR="00F024F2" w:rsidRPr="003A34D8" w:rsidRDefault="00F024F2" w:rsidP="003A34D8">
            <w:pPr>
              <w:widowControl w:val="0"/>
              <w:jc w:val="both"/>
              <w:rPr>
                <w:sz w:val="20"/>
                <w:lang w:bidi="ru-RU"/>
              </w:rPr>
            </w:pPr>
            <w:r w:rsidRPr="003A34D8">
              <w:rPr>
                <w:sz w:val="20"/>
                <w:lang w:bidi="ru-RU"/>
              </w:rPr>
              <w:t>«Отлично»</w:t>
            </w:r>
          </w:p>
        </w:tc>
        <w:tc>
          <w:tcPr>
            <w:tcW w:w="2693" w:type="dxa"/>
            <w:vMerge w:val="restart"/>
            <w:shd w:val="clear" w:color="auto" w:fill="FFFFFF"/>
          </w:tcPr>
          <w:p w:rsidR="00F024F2" w:rsidRPr="003A34D8" w:rsidRDefault="00F024F2" w:rsidP="003A34D8">
            <w:pPr>
              <w:widowControl w:val="0"/>
              <w:numPr>
                <w:ilvl w:val="0"/>
                <w:numId w:val="4"/>
              </w:numPr>
              <w:tabs>
                <w:tab w:val="left" w:pos="274"/>
              </w:tabs>
              <w:jc w:val="both"/>
              <w:rPr>
                <w:sz w:val="20"/>
                <w:lang w:bidi="ru-RU"/>
              </w:rPr>
            </w:pPr>
            <w:r w:rsidRPr="003A34D8">
              <w:rPr>
                <w:color w:val="000000"/>
                <w:sz w:val="20"/>
                <w:shd w:val="clear" w:color="auto" w:fill="FFFFFF"/>
                <w:lang w:bidi="ru-RU"/>
              </w:rPr>
              <w:t>Полнота изложения теоретического материала;</w:t>
            </w:r>
          </w:p>
          <w:p w:rsidR="00F024F2" w:rsidRPr="003A34D8" w:rsidRDefault="00F024F2" w:rsidP="003A34D8">
            <w:pPr>
              <w:widowControl w:val="0"/>
              <w:numPr>
                <w:ilvl w:val="0"/>
                <w:numId w:val="4"/>
              </w:numPr>
              <w:tabs>
                <w:tab w:val="left" w:pos="274"/>
              </w:tabs>
              <w:jc w:val="both"/>
              <w:rPr>
                <w:sz w:val="20"/>
                <w:lang w:bidi="ru-RU"/>
              </w:rPr>
            </w:pPr>
            <w:r w:rsidRPr="003A34D8">
              <w:rPr>
                <w:color w:val="000000"/>
                <w:sz w:val="20"/>
                <w:shd w:val="clear" w:color="auto" w:fill="FFFFFF"/>
                <w:lang w:bidi="ru-RU"/>
              </w:rPr>
              <w:t>Полнота и правильность решения практического задания;</w:t>
            </w:r>
          </w:p>
          <w:p w:rsidR="00F024F2" w:rsidRPr="003A34D8" w:rsidRDefault="00F024F2" w:rsidP="003A34D8">
            <w:pPr>
              <w:widowControl w:val="0"/>
              <w:numPr>
                <w:ilvl w:val="0"/>
                <w:numId w:val="4"/>
              </w:numPr>
              <w:tabs>
                <w:tab w:val="left" w:pos="274"/>
              </w:tabs>
              <w:jc w:val="both"/>
              <w:rPr>
                <w:sz w:val="20"/>
                <w:lang w:bidi="ru-RU"/>
              </w:rPr>
            </w:pPr>
            <w:r w:rsidRPr="003A34D8">
              <w:rPr>
                <w:color w:val="000000"/>
                <w:sz w:val="20"/>
                <w:shd w:val="clear" w:color="auto" w:fill="FFFFFF"/>
                <w:lang w:bidi="ru-RU"/>
              </w:rPr>
              <w:t>Правильность и/или аргументированность изложения (последовательность действий);</w:t>
            </w:r>
          </w:p>
          <w:p w:rsidR="00F024F2" w:rsidRPr="003A34D8" w:rsidRDefault="00F024F2" w:rsidP="003A34D8">
            <w:pPr>
              <w:widowControl w:val="0"/>
              <w:numPr>
                <w:ilvl w:val="0"/>
                <w:numId w:val="4"/>
              </w:numPr>
              <w:tabs>
                <w:tab w:val="left" w:pos="274"/>
              </w:tabs>
              <w:jc w:val="both"/>
              <w:rPr>
                <w:sz w:val="20"/>
                <w:lang w:bidi="ru-RU"/>
              </w:rPr>
            </w:pPr>
            <w:r w:rsidRPr="003A34D8">
              <w:rPr>
                <w:color w:val="000000"/>
                <w:sz w:val="20"/>
                <w:shd w:val="clear" w:color="auto" w:fill="FFFFFF"/>
                <w:lang w:bidi="ru-RU"/>
              </w:rPr>
              <w:t>Самостоятельность ответа;</w:t>
            </w:r>
          </w:p>
          <w:p w:rsidR="00F024F2" w:rsidRPr="003A34D8" w:rsidRDefault="00F024F2" w:rsidP="003A34D8">
            <w:pPr>
              <w:widowControl w:val="0"/>
              <w:numPr>
                <w:ilvl w:val="0"/>
                <w:numId w:val="4"/>
              </w:numPr>
              <w:tabs>
                <w:tab w:val="left" w:pos="274"/>
              </w:tabs>
              <w:jc w:val="both"/>
              <w:rPr>
                <w:sz w:val="20"/>
                <w:lang w:bidi="ru-RU"/>
              </w:rPr>
            </w:pPr>
            <w:r w:rsidRPr="003A34D8">
              <w:rPr>
                <w:color w:val="000000"/>
                <w:sz w:val="20"/>
                <w:shd w:val="clear" w:color="auto" w:fill="FFFFFF"/>
                <w:lang w:bidi="ru-RU"/>
              </w:rPr>
              <w:t>Культура речи;</w:t>
            </w:r>
          </w:p>
          <w:p w:rsidR="00F024F2" w:rsidRPr="003A34D8" w:rsidRDefault="00F024F2" w:rsidP="003A34D8">
            <w:pPr>
              <w:widowControl w:val="0"/>
              <w:numPr>
                <w:ilvl w:val="0"/>
                <w:numId w:val="4"/>
              </w:numPr>
              <w:tabs>
                <w:tab w:val="left" w:pos="274"/>
                <w:tab w:val="left" w:pos="310"/>
              </w:tabs>
              <w:jc w:val="both"/>
              <w:rPr>
                <w:sz w:val="20"/>
                <w:lang w:bidi="ru-RU"/>
              </w:rPr>
            </w:pPr>
            <w:r w:rsidRPr="003A34D8">
              <w:rPr>
                <w:color w:val="000000"/>
                <w:sz w:val="20"/>
                <w:shd w:val="clear" w:color="auto" w:fill="FFFFFF"/>
                <w:lang w:bidi="ru-RU"/>
              </w:rPr>
              <w:t>Правильность решения практических заданий</w:t>
            </w:r>
          </w:p>
          <w:p w:rsidR="00F024F2" w:rsidRPr="003A34D8" w:rsidRDefault="00F024F2" w:rsidP="003A34D8">
            <w:pPr>
              <w:widowControl w:val="0"/>
              <w:numPr>
                <w:ilvl w:val="0"/>
                <w:numId w:val="4"/>
              </w:numPr>
              <w:tabs>
                <w:tab w:val="left" w:pos="274"/>
                <w:tab w:val="left" w:pos="310"/>
              </w:tabs>
              <w:jc w:val="both"/>
              <w:rPr>
                <w:sz w:val="20"/>
                <w:lang w:bidi="ru-RU"/>
              </w:rPr>
            </w:pPr>
            <w:r w:rsidRPr="003A34D8">
              <w:rPr>
                <w:color w:val="000000"/>
                <w:sz w:val="20"/>
                <w:shd w:val="clear" w:color="auto" w:fill="FFFFFF"/>
                <w:lang w:bidi="ru-RU"/>
              </w:rPr>
              <w:t>Умение применять нормы действующего законодательства при решении практического задания</w:t>
            </w:r>
          </w:p>
          <w:p w:rsidR="00F024F2" w:rsidRPr="003A34D8" w:rsidRDefault="00F024F2" w:rsidP="003A34D8">
            <w:pPr>
              <w:widowControl w:val="0"/>
              <w:numPr>
                <w:ilvl w:val="0"/>
                <w:numId w:val="4"/>
              </w:numPr>
              <w:tabs>
                <w:tab w:val="left" w:pos="274"/>
                <w:tab w:val="left" w:pos="310"/>
              </w:tabs>
              <w:jc w:val="both"/>
              <w:rPr>
                <w:sz w:val="20"/>
                <w:lang w:bidi="ru-RU"/>
              </w:rPr>
            </w:pPr>
            <w:r w:rsidRPr="003A34D8">
              <w:rPr>
                <w:color w:val="000000"/>
                <w:sz w:val="20"/>
                <w:shd w:val="clear" w:color="auto" w:fill="FFFFFF"/>
                <w:lang w:bidi="ru-RU"/>
              </w:rPr>
              <w:t xml:space="preserve">Умение проводить анализ законодательства, теории и практики при решении практического задания  </w:t>
            </w:r>
          </w:p>
        </w:tc>
        <w:tc>
          <w:tcPr>
            <w:tcW w:w="4961" w:type="dxa"/>
            <w:shd w:val="clear" w:color="auto" w:fill="FFFFFF"/>
          </w:tcPr>
          <w:p w:rsidR="00F024F2" w:rsidRPr="003A34D8" w:rsidRDefault="00F024F2" w:rsidP="003A34D8">
            <w:pPr>
              <w:widowControl w:val="0"/>
              <w:ind w:left="68"/>
              <w:jc w:val="both"/>
              <w:rPr>
                <w:sz w:val="20"/>
                <w:lang w:bidi="ru-RU"/>
              </w:rPr>
            </w:pPr>
            <w:r w:rsidRPr="003A34D8">
              <w:rPr>
                <w:sz w:val="20"/>
                <w:lang w:bidi="ru-RU"/>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заданий</w:t>
            </w:r>
          </w:p>
        </w:tc>
      </w:tr>
      <w:tr w:rsidR="00F024F2" w:rsidRPr="00100634" w:rsidTr="00983810">
        <w:trPr>
          <w:trHeight w:val="2356"/>
        </w:trPr>
        <w:tc>
          <w:tcPr>
            <w:tcW w:w="2562" w:type="dxa"/>
            <w:shd w:val="clear" w:color="auto" w:fill="FFFFFF"/>
          </w:tcPr>
          <w:p w:rsidR="00F024F2" w:rsidRPr="003A34D8" w:rsidRDefault="00F024F2" w:rsidP="003A34D8">
            <w:pPr>
              <w:widowControl w:val="0"/>
              <w:jc w:val="both"/>
              <w:rPr>
                <w:sz w:val="20"/>
                <w:lang w:bidi="ru-RU"/>
              </w:rPr>
            </w:pPr>
            <w:r w:rsidRPr="003A34D8">
              <w:rPr>
                <w:sz w:val="20"/>
                <w:lang w:bidi="ru-RU"/>
              </w:rPr>
              <w:t>«Хорошо»</w:t>
            </w:r>
          </w:p>
          <w:p w:rsidR="00F024F2" w:rsidRPr="003A34D8" w:rsidRDefault="00F024F2" w:rsidP="003A34D8">
            <w:pPr>
              <w:widowControl w:val="0"/>
              <w:jc w:val="both"/>
              <w:rPr>
                <w:sz w:val="20"/>
                <w:lang w:bidi="ru-RU"/>
              </w:rPr>
            </w:pPr>
          </w:p>
        </w:tc>
        <w:tc>
          <w:tcPr>
            <w:tcW w:w="2693" w:type="dxa"/>
            <w:vMerge/>
            <w:shd w:val="clear" w:color="auto" w:fill="FFFFFF"/>
          </w:tcPr>
          <w:p w:rsidR="00F024F2" w:rsidRPr="003A34D8" w:rsidRDefault="00F024F2" w:rsidP="003A34D8">
            <w:pPr>
              <w:jc w:val="both"/>
              <w:rPr>
                <w:sz w:val="20"/>
              </w:rPr>
            </w:pPr>
          </w:p>
        </w:tc>
        <w:tc>
          <w:tcPr>
            <w:tcW w:w="4961" w:type="dxa"/>
            <w:shd w:val="clear" w:color="auto" w:fill="FFFFFF"/>
          </w:tcPr>
          <w:p w:rsidR="00F024F2" w:rsidRPr="003A34D8" w:rsidRDefault="00F024F2" w:rsidP="003A34D8">
            <w:pPr>
              <w:tabs>
                <w:tab w:val="left" w:pos="-4680"/>
              </w:tabs>
              <w:ind w:right="-1"/>
              <w:jc w:val="both"/>
              <w:rPr>
                <w:sz w:val="20"/>
              </w:rPr>
            </w:pPr>
            <w:r w:rsidRPr="003A34D8">
              <w:rPr>
                <w:sz w:val="20"/>
              </w:rPr>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F024F2" w:rsidRPr="003A34D8" w:rsidRDefault="00F024F2" w:rsidP="003A34D8">
            <w:pPr>
              <w:widowControl w:val="0"/>
              <w:ind w:left="68"/>
              <w:jc w:val="both"/>
              <w:rPr>
                <w:sz w:val="20"/>
                <w:lang w:bidi="ru-RU"/>
              </w:rPr>
            </w:pPr>
          </w:p>
        </w:tc>
      </w:tr>
      <w:tr w:rsidR="00F024F2" w:rsidRPr="00100634" w:rsidTr="003A34D8">
        <w:trPr>
          <w:trHeight w:val="1688"/>
        </w:trPr>
        <w:tc>
          <w:tcPr>
            <w:tcW w:w="2562" w:type="dxa"/>
            <w:shd w:val="clear" w:color="auto" w:fill="FFFFFF"/>
          </w:tcPr>
          <w:p w:rsidR="00F024F2" w:rsidRPr="003A34D8" w:rsidRDefault="00F024F2" w:rsidP="003A34D8">
            <w:pPr>
              <w:widowControl w:val="0"/>
              <w:jc w:val="both"/>
              <w:rPr>
                <w:sz w:val="20"/>
                <w:lang w:bidi="ru-RU"/>
              </w:rPr>
            </w:pPr>
            <w:r w:rsidRPr="003A34D8">
              <w:rPr>
                <w:sz w:val="20"/>
                <w:lang w:bidi="ru-RU"/>
              </w:rPr>
              <w:t>«Удовлетворительно»</w:t>
            </w:r>
          </w:p>
          <w:p w:rsidR="00F024F2" w:rsidRPr="003A34D8" w:rsidRDefault="00F024F2" w:rsidP="003A34D8">
            <w:pPr>
              <w:widowControl w:val="0"/>
              <w:jc w:val="both"/>
              <w:rPr>
                <w:sz w:val="20"/>
                <w:lang w:bidi="ru-RU"/>
              </w:rPr>
            </w:pPr>
          </w:p>
        </w:tc>
        <w:tc>
          <w:tcPr>
            <w:tcW w:w="2693" w:type="dxa"/>
            <w:vMerge/>
            <w:shd w:val="clear" w:color="auto" w:fill="FFFFFF"/>
          </w:tcPr>
          <w:p w:rsidR="00F024F2" w:rsidRPr="003A34D8" w:rsidRDefault="00F024F2" w:rsidP="003A34D8">
            <w:pPr>
              <w:jc w:val="both"/>
              <w:rPr>
                <w:sz w:val="20"/>
              </w:rPr>
            </w:pPr>
          </w:p>
        </w:tc>
        <w:tc>
          <w:tcPr>
            <w:tcW w:w="4961" w:type="dxa"/>
            <w:shd w:val="clear" w:color="auto" w:fill="FFFFFF"/>
          </w:tcPr>
          <w:p w:rsidR="00F024F2" w:rsidRPr="003A34D8" w:rsidRDefault="00F024F2" w:rsidP="003A34D8">
            <w:pPr>
              <w:widowControl w:val="0"/>
              <w:ind w:left="68"/>
              <w:jc w:val="both"/>
              <w:rPr>
                <w:sz w:val="20"/>
                <w:lang w:bidi="ru-RU"/>
              </w:rPr>
            </w:pPr>
            <w:r w:rsidRPr="003A34D8">
              <w:rPr>
                <w:sz w:val="20"/>
                <w:lang w:bidi="ru-RU"/>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w:t>
            </w:r>
          </w:p>
        </w:tc>
      </w:tr>
      <w:tr w:rsidR="00F024F2" w:rsidRPr="00100634" w:rsidTr="003A34D8">
        <w:trPr>
          <w:trHeight w:val="1132"/>
        </w:trPr>
        <w:tc>
          <w:tcPr>
            <w:tcW w:w="2562" w:type="dxa"/>
            <w:shd w:val="clear" w:color="auto" w:fill="FFFFFF"/>
          </w:tcPr>
          <w:p w:rsidR="00F024F2" w:rsidRPr="003A34D8" w:rsidRDefault="00F024F2" w:rsidP="003A34D8">
            <w:pPr>
              <w:widowControl w:val="0"/>
              <w:jc w:val="both"/>
              <w:rPr>
                <w:sz w:val="20"/>
                <w:lang w:bidi="ru-RU"/>
              </w:rPr>
            </w:pPr>
            <w:r w:rsidRPr="003A34D8">
              <w:rPr>
                <w:sz w:val="20"/>
                <w:lang w:bidi="ru-RU"/>
              </w:rPr>
              <w:t>«Неудовлетвори</w:t>
            </w:r>
            <w:r w:rsidRPr="003A34D8">
              <w:rPr>
                <w:sz w:val="20"/>
                <w:lang w:bidi="ru-RU"/>
              </w:rPr>
              <w:softHyphen/>
              <w:t>тельно»</w:t>
            </w:r>
          </w:p>
        </w:tc>
        <w:tc>
          <w:tcPr>
            <w:tcW w:w="2693" w:type="dxa"/>
            <w:vMerge/>
            <w:shd w:val="clear" w:color="auto" w:fill="FFFFFF"/>
          </w:tcPr>
          <w:p w:rsidR="00F024F2" w:rsidRPr="003A34D8" w:rsidRDefault="00F024F2" w:rsidP="003A34D8">
            <w:pPr>
              <w:jc w:val="both"/>
              <w:rPr>
                <w:sz w:val="20"/>
              </w:rPr>
            </w:pPr>
          </w:p>
        </w:tc>
        <w:tc>
          <w:tcPr>
            <w:tcW w:w="4961" w:type="dxa"/>
            <w:shd w:val="clear" w:color="auto" w:fill="FFFFFF"/>
          </w:tcPr>
          <w:p w:rsidR="00F024F2" w:rsidRPr="003A34D8" w:rsidRDefault="00F024F2" w:rsidP="003A34D8">
            <w:pPr>
              <w:widowControl w:val="0"/>
              <w:ind w:left="68"/>
              <w:jc w:val="both"/>
              <w:rPr>
                <w:sz w:val="20"/>
                <w:lang w:bidi="ru-RU"/>
              </w:rPr>
            </w:pPr>
            <w:r w:rsidRPr="003A34D8">
              <w:rPr>
                <w:sz w:val="20"/>
                <w:lang w:bidi="ru-RU"/>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задания</w:t>
            </w:r>
          </w:p>
        </w:tc>
      </w:tr>
    </w:tbl>
    <w:p w:rsidR="00F024F2" w:rsidRDefault="00F024F2" w:rsidP="003A34D8">
      <w:pPr>
        <w:rPr>
          <w:sz w:val="28"/>
          <w:szCs w:val="28"/>
        </w:rPr>
      </w:pPr>
    </w:p>
    <w:p w:rsidR="003A34D8" w:rsidRDefault="003A34D8" w:rsidP="003A34D8">
      <w:pPr>
        <w:ind w:firstLine="709"/>
        <w:jc w:val="both"/>
        <w:rPr>
          <w:b/>
          <w:sz w:val="28"/>
          <w:szCs w:val="28"/>
          <w:u w:val="single"/>
          <w:lang w:eastAsia="en-US"/>
        </w:rPr>
      </w:pPr>
      <w:r>
        <w:rPr>
          <w:b/>
          <w:sz w:val="28"/>
          <w:szCs w:val="28"/>
          <w:u w:val="single"/>
          <w:lang w:eastAsia="en-US"/>
        </w:rPr>
        <w:t>10</w:t>
      </w:r>
      <w:r w:rsidRPr="00372CC6">
        <w:rPr>
          <w:b/>
          <w:sz w:val="28"/>
          <w:szCs w:val="28"/>
          <w:u w:val="single"/>
          <w:lang w:eastAsia="en-US"/>
        </w:rPr>
        <w:t xml:space="preserve"> Методические указания по изучению разделов курса в системе электронного обучения</w:t>
      </w:r>
    </w:p>
    <w:p w:rsidR="003A34D8" w:rsidRPr="00390460" w:rsidRDefault="003A34D8" w:rsidP="003A34D8">
      <w:pPr>
        <w:ind w:firstLine="709"/>
        <w:jc w:val="both"/>
        <w:rPr>
          <w:sz w:val="22"/>
          <w:szCs w:val="22"/>
        </w:rPr>
      </w:pPr>
      <w:r w:rsidRPr="00390460">
        <w:rPr>
          <w:sz w:val="22"/>
          <w:szCs w:val="22"/>
        </w:rPr>
        <w:t xml:space="preserve">Основными целями использования системы электронного обучения являются: </w:t>
      </w:r>
    </w:p>
    <w:p w:rsidR="003A34D8" w:rsidRPr="00390460" w:rsidRDefault="003A34D8" w:rsidP="003A34D8">
      <w:pPr>
        <w:ind w:firstLine="709"/>
        <w:jc w:val="both"/>
        <w:rPr>
          <w:sz w:val="22"/>
          <w:szCs w:val="22"/>
        </w:rPr>
      </w:pPr>
      <w:r w:rsidRPr="00390460">
        <w:rPr>
          <w:sz w:val="22"/>
          <w:szCs w:val="22"/>
        </w:rPr>
        <w:t xml:space="preserve">− повышение качества </w:t>
      </w:r>
      <w:proofErr w:type="gramStart"/>
      <w:r w:rsidRPr="00390460">
        <w:rPr>
          <w:sz w:val="22"/>
          <w:szCs w:val="22"/>
        </w:rPr>
        <w:t>подготовки</w:t>
      </w:r>
      <w:proofErr w:type="gramEnd"/>
      <w:r w:rsidRPr="00390460">
        <w:rPr>
          <w:sz w:val="22"/>
          <w:szCs w:val="22"/>
        </w:rPr>
        <w:t xml:space="preserve">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3A34D8" w:rsidRPr="00390460" w:rsidRDefault="003A34D8" w:rsidP="003A34D8">
      <w:pPr>
        <w:ind w:firstLine="709"/>
        <w:jc w:val="both"/>
        <w:rPr>
          <w:sz w:val="22"/>
          <w:szCs w:val="22"/>
        </w:rPr>
      </w:pPr>
      <w:r w:rsidRPr="00390460">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3A34D8" w:rsidRPr="00390460" w:rsidRDefault="003A34D8" w:rsidP="003A34D8">
      <w:pPr>
        <w:ind w:firstLine="709"/>
        <w:jc w:val="both"/>
        <w:rPr>
          <w:sz w:val="22"/>
          <w:szCs w:val="22"/>
        </w:rPr>
      </w:pPr>
      <w:r w:rsidRPr="00390460">
        <w:rPr>
          <w:sz w:val="22"/>
          <w:szCs w:val="22"/>
        </w:rPr>
        <w:t xml:space="preserve"> − интеграция информационно-коммуникационных технологий и современных образовательных технологий.</w:t>
      </w:r>
    </w:p>
    <w:p w:rsidR="003A34D8" w:rsidRPr="00390460" w:rsidRDefault="003A34D8" w:rsidP="003A34D8">
      <w:pPr>
        <w:ind w:firstLine="709"/>
        <w:jc w:val="both"/>
        <w:rPr>
          <w:sz w:val="22"/>
          <w:szCs w:val="22"/>
        </w:rPr>
      </w:pPr>
      <w:r w:rsidRPr="00390460">
        <w:rPr>
          <w:sz w:val="22"/>
          <w:szCs w:val="22"/>
        </w:rPr>
        <w:t xml:space="preserve">Основные направления применения системы электронного обучения: </w:t>
      </w:r>
    </w:p>
    <w:p w:rsidR="003A34D8" w:rsidRPr="00390460" w:rsidRDefault="003A34D8" w:rsidP="003A34D8">
      <w:pPr>
        <w:ind w:firstLine="709"/>
        <w:jc w:val="both"/>
        <w:rPr>
          <w:sz w:val="22"/>
          <w:szCs w:val="22"/>
        </w:rPr>
      </w:pPr>
      <w:r w:rsidRPr="00390460">
        <w:rPr>
          <w:sz w:val="22"/>
          <w:szCs w:val="22"/>
        </w:rPr>
        <w:t xml:space="preserve">– организация самостоятельной работы студентов очной и заочной форм обучения; </w:t>
      </w:r>
    </w:p>
    <w:p w:rsidR="003A34D8" w:rsidRPr="00390460" w:rsidRDefault="003A34D8" w:rsidP="003A34D8">
      <w:pPr>
        <w:ind w:firstLine="709"/>
        <w:jc w:val="both"/>
        <w:rPr>
          <w:sz w:val="22"/>
          <w:szCs w:val="22"/>
        </w:rPr>
      </w:pPr>
      <w:r w:rsidRPr="00390460">
        <w:rPr>
          <w:sz w:val="22"/>
          <w:szCs w:val="22"/>
        </w:rPr>
        <w:t xml:space="preserve">– проведение курсов повышения квалификации для обучающихся; </w:t>
      </w:r>
    </w:p>
    <w:p w:rsidR="003A34D8" w:rsidRPr="00390460" w:rsidRDefault="003A34D8" w:rsidP="003A34D8">
      <w:pPr>
        <w:ind w:firstLine="709"/>
        <w:jc w:val="both"/>
        <w:rPr>
          <w:sz w:val="22"/>
          <w:szCs w:val="22"/>
        </w:rPr>
      </w:pPr>
      <w:r w:rsidRPr="00390460">
        <w:rPr>
          <w:sz w:val="22"/>
          <w:szCs w:val="22"/>
        </w:rPr>
        <w:t xml:space="preserve">– организация дистанционных курсов (онлайн-курсов); </w:t>
      </w:r>
    </w:p>
    <w:p w:rsidR="003A34D8" w:rsidRPr="00390460" w:rsidRDefault="003A34D8" w:rsidP="003A34D8">
      <w:pPr>
        <w:ind w:firstLine="709"/>
        <w:jc w:val="both"/>
        <w:rPr>
          <w:sz w:val="22"/>
          <w:szCs w:val="22"/>
        </w:rPr>
      </w:pPr>
      <w:r w:rsidRPr="00390460">
        <w:rPr>
          <w:sz w:val="22"/>
          <w:szCs w:val="22"/>
        </w:rPr>
        <w:t xml:space="preserve">– проведение олимпиад, конкурсов, викторин; </w:t>
      </w:r>
    </w:p>
    <w:p w:rsidR="003A34D8" w:rsidRPr="00390460" w:rsidRDefault="003A34D8" w:rsidP="003A34D8">
      <w:pPr>
        <w:ind w:firstLine="709"/>
        <w:jc w:val="both"/>
        <w:rPr>
          <w:sz w:val="22"/>
          <w:szCs w:val="22"/>
        </w:rPr>
      </w:pPr>
      <w:r w:rsidRPr="00390460">
        <w:rPr>
          <w:sz w:val="22"/>
          <w:szCs w:val="22"/>
        </w:rPr>
        <w:t xml:space="preserve">– проведение семинаров и конференций; </w:t>
      </w:r>
    </w:p>
    <w:p w:rsidR="003A34D8" w:rsidRPr="00390460" w:rsidRDefault="003A34D8" w:rsidP="003A34D8">
      <w:pPr>
        <w:ind w:firstLine="709"/>
        <w:jc w:val="both"/>
        <w:rPr>
          <w:sz w:val="22"/>
          <w:szCs w:val="22"/>
        </w:rPr>
      </w:pPr>
      <w:r w:rsidRPr="00390460">
        <w:rPr>
          <w:sz w:val="22"/>
          <w:szCs w:val="22"/>
        </w:rPr>
        <w:t xml:space="preserve">– проведение компьютерного тестирования; </w:t>
      </w:r>
    </w:p>
    <w:p w:rsidR="003A34D8" w:rsidRPr="00390460" w:rsidRDefault="003A34D8" w:rsidP="003A34D8">
      <w:pPr>
        <w:ind w:firstLine="709"/>
        <w:jc w:val="both"/>
        <w:rPr>
          <w:sz w:val="22"/>
          <w:szCs w:val="22"/>
        </w:rPr>
      </w:pPr>
      <w:r w:rsidRPr="00390460">
        <w:rPr>
          <w:sz w:val="22"/>
          <w:szCs w:val="22"/>
        </w:rPr>
        <w:t xml:space="preserve">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w:t>
      </w:r>
      <w:r w:rsidRPr="00390460">
        <w:rPr>
          <w:sz w:val="22"/>
          <w:szCs w:val="22"/>
        </w:rPr>
        <w:lastRenderedPageBreak/>
        <w:t>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3A34D8" w:rsidRPr="00390460" w:rsidRDefault="003A34D8" w:rsidP="003A34D8">
      <w:pPr>
        <w:ind w:firstLine="709"/>
        <w:jc w:val="both"/>
        <w:rPr>
          <w:sz w:val="22"/>
          <w:szCs w:val="22"/>
        </w:rPr>
      </w:pPr>
      <w:r w:rsidRPr="00390460">
        <w:rPr>
          <w:sz w:val="22"/>
          <w:szCs w:val="22"/>
        </w:rPr>
        <w:t xml:space="preserve">Соотношение объема проведенных учебных, лабораторных и практических занятий, </w:t>
      </w:r>
      <w:proofErr w:type="spellStart"/>
      <w:r w:rsidRPr="00390460">
        <w:rPr>
          <w:sz w:val="22"/>
          <w:szCs w:val="22"/>
        </w:rPr>
        <w:t>внеучебной</w:t>
      </w:r>
      <w:proofErr w:type="spellEnd"/>
      <w:r w:rsidRPr="00390460">
        <w:rPr>
          <w:sz w:val="22"/>
          <w:szCs w:val="22"/>
        </w:rP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3A34D8" w:rsidRPr="00390460" w:rsidRDefault="003A34D8" w:rsidP="003A34D8">
      <w:pPr>
        <w:ind w:firstLine="709"/>
        <w:jc w:val="both"/>
        <w:rPr>
          <w:sz w:val="22"/>
          <w:szCs w:val="22"/>
        </w:rPr>
      </w:pPr>
      <w:r w:rsidRPr="00390460">
        <w:rPr>
          <w:sz w:val="22"/>
          <w:szCs w:val="22"/>
        </w:rPr>
        <w:t xml:space="preserve">Задачами электронной формы обучения являются: </w:t>
      </w:r>
    </w:p>
    <w:p w:rsidR="003A34D8" w:rsidRPr="00390460" w:rsidRDefault="003A34D8" w:rsidP="003A34D8">
      <w:pPr>
        <w:ind w:firstLine="709"/>
        <w:jc w:val="both"/>
        <w:rPr>
          <w:sz w:val="22"/>
          <w:szCs w:val="22"/>
        </w:rPr>
      </w:pPr>
      <w:r w:rsidRPr="00390460">
        <w:rPr>
          <w:sz w:val="22"/>
          <w:szCs w:val="22"/>
        </w:rPr>
        <w:t>- пробуждение у обучающихся интереса;</w:t>
      </w:r>
    </w:p>
    <w:p w:rsidR="003A34D8" w:rsidRPr="00390460" w:rsidRDefault="003A34D8" w:rsidP="003A34D8">
      <w:pPr>
        <w:ind w:firstLine="709"/>
        <w:jc w:val="both"/>
        <w:rPr>
          <w:sz w:val="22"/>
          <w:szCs w:val="22"/>
        </w:rPr>
      </w:pPr>
      <w:r w:rsidRPr="00390460">
        <w:rPr>
          <w:sz w:val="22"/>
          <w:szCs w:val="22"/>
        </w:rPr>
        <w:t xml:space="preserve">- эффективное усвоение учебного материала; </w:t>
      </w:r>
    </w:p>
    <w:p w:rsidR="003A34D8" w:rsidRPr="00390460" w:rsidRDefault="003A34D8" w:rsidP="003A34D8">
      <w:pPr>
        <w:ind w:firstLine="709"/>
        <w:jc w:val="both"/>
        <w:rPr>
          <w:sz w:val="22"/>
          <w:szCs w:val="22"/>
        </w:rPr>
      </w:pPr>
      <w:r w:rsidRPr="00390460">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A34D8" w:rsidRPr="00390460" w:rsidRDefault="003A34D8" w:rsidP="003A34D8">
      <w:pPr>
        <w:ind w:firstLine="709"/>
        <w:jc w:val="both"/>
        <w:rPr>
          <w:sz w:val="22"/>
          <w:szCs w:val="22"/>
        </w:rPr>
      </w:pPr>
      <w:r w:rsidRPr="00390460">
        <w:rPr>
          <w:sz w:val="22"/>
          <w:szCs w:val="22"/>
        </w:rPr>
        <w:t xml:space="preserve">- выход на уровень осознанной компетентности студента. </w:t>
      </w:r>
    </w:p>
    <w:p w:rsidR="003A34D8" w:rsidRPr="00390460" w:rsidRDefault="003A34D8" w:rsidP="003A34D8">
      <w:pPr>
        <w:tabs>
          <w:tab w:val="left" w:pos="993"/>
        </w:tabs>
        <w:ind w:firstLine="709"/>
        <w:jc w:val="both"/>
        <w:rPr>
          <w:b/>
          <w:sz w:val="22"/>
          <w:szCs w:val="22"/>
        </w:rPr>
      </w:pPr>
      <w:r w:rsidRPr="00390460">
        <w:rPr>
          <w:b/>
          <w:sz w:val="22"/>
          <w:szCs w:val="22"/>
        </w:rPr>
        <w:t>Автоматизированная интерактивная система сетевого тестирования ОГУ </w:t>
      </w:r>
      <w:hyperlink r:id="rId5" w:history="1">
        <w:r w:rsidRPr="00390460">
          <w:rPr>
            <w:b/>
            <w:sz w:val="22"/>
            <w:szCs w:val="22"/>
            <w:u w:val="single"/>
          </w:rPr>
          <w:t>АИССТ</w:t>
        </w:r>
      </w:hyperlink>
    </w:p>
    <w:p w:rsidR="003A34D8" w:rsidRPr="00390460" w:rsidRDefault="003A34D8" w:rsidP="003A34D8">
      <w:pPr>
        <w:tabs>
          <w:tab w:val="left" w:pos="993"/>
        </w:tabs>
        <w:ind w:firstLine="709"/>
        <w:jc w:val="both"/>
        <w:rPr>
          <w:sz w:val="22"/>
          <w:szCs w:val="22"/>
        </w:rPr>
      </w:pPr>
      <w:r w:rsidRPr="00390460">
        <w:rPr>
          <w:sz w:val="22"/>
          <w:szCs w:val="22"/>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3A34D8" w:rsidRPr="00390460" w:rsidRDefault="003A34D8" w:rsidP="003A34D8">
      <w:pPr>
        <w:tabs>
          <w:tab w:val="left" w:pos="993"/>
        </w:tabs>
        <w:ind w:firstLine="709"/>
        <w:jc w:val="both"/>
        <w:rPr>
          <w:sz w:val="22"/>
          <w:szCs w:val="22"/>
        </w:rPr>
      </w:pPr>
      <w:r w:rsidRPr="00390460">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3A34D8" w:rsidRPr="00390460" w:rsidRDefault="003A34D8" w:rsidP="003A34D8">
      <w:pPr>
        <w:numPr>
          <w:ilvl w:val="0"/>
          <w:numId w:val="5"/>
        </w:numPr>
        <w:tabs>
          <w:tab w:val="left" w:pos="993"/>
        </w:tabs>
        <w:ind w:left="0" w:firstLine="709"/>
        <w:jc w:val="both"/>
        <w:rPr>
          <w:sz w:val="22"/>
          <w:szCs w:val="22"/>
        </w:rPr>
      </w:pPr>
      <w:r w:rsidRPr="00390460">
        <w:rPr>
          <w:sz w:val="22"/>
          <w:szCs w:val="22"/>
        </w:rPr>
        <w:t xml:space="preserve">быстрая оценка уровня </w:t>
      </w:r>
      <w:proofErr w:type="gramStart"/>
      <w:r w:rsidRPr="00390460">
        <w:rPr>
          <w:sz w:val="22"/>
          <w:szCs w:val="22"/>
        </w:rPr>
        <w:t>подготовки</w:t>
      </w:r>
      <w:proofErr w:type="gramEnd"/>
      <w:r w:rsidRPr="00390460">
        <w:rPr>
          <w:sz w:val="22"/>
          <w:szCs w:val="22"/>
        </w:rPr>
        <w:t xml:space="preserve"> обучающихся по определенным учебным предметам;</w:t>
      </w:r>
    </w:p>
    <w:p w:rsidR="003A34D8" w:rsidRPr="00390460" w:rsidRDefault="003A34D8" w:rsidP="003A34D8">
      <w:pPr>
        <w:numPr>
          <w:ilvl w:val="0"/>
          <w:numId w:val="5"/>
        </w:numPr>
        <w:tabs>
          <w:tab w:val="left" w:pos="993"/>
        </w:tabs>
        <w:ind w:left="0" w:firstLine="709"/>
        <w:jc w:val="both"/>
        <w:rPr>
          <w:sz w:val="22"/>
          <w:szCs w:val="22"/>
        </w:rPr>
      </w:pPr>
      <w:r w:rsidRPr="00390460">
        <w:rPr>
          <w:sz w:val="22"/>
          <w:szCs w:val="22"/>
        </w:rPr>
        <w:t>обеспечение контроля самоподготовки студентов за небольшой отрезок времени;</w:t>
      </w:r>
    </w:p>
    <w:p w:rsidR="003A34D8" w:rsidRPr="00390460" w:rsidRDefault="003A34D8" w:rsidP="003A34D8">
      <w:pPr>
        <w:numPr>
          <w:ilvl w:val="0"/>
          <w:numId w:val="5"/>
        </w:numPr>
        <w:tabs>
          <w:tab w:val="left" w:pos="993"/>
        </w:tabs>
        <w:ind w:left="0" w:firstLine="709"/>
        <w:jc w:val="both"/>
        <w:rPr>
          <w:sz w:val="22"/>
          <w:szCs w:val="22"/>
        </w:rPr>
      </w:pPr>
      <w:r w:rsidRPr="00390460">
        <w:rPr>
          <w:sz w:val="22"/>
          <w:szCs w:val="22"/>
        </w:rPr>
        <w:t>исключение субъективных факторов при оценке знаний, как со стороны преподавателя, так и обучающегося.</w:t>
      </w:r>
    </w:p>
    <w:p w:rsidR="003A34D8" w:rsidRPr="00390460" w:rsidRDefault="003A34D8" w:rsidP="003A34D8">
      <w:pPr>
        <w:tabs>
          <w:tab w:val="left" w:pos="993"/>
        </w:tabs>
        <w:ind w:firstLine="709"/>
        <w:jc w:val="both"/>
        <w:rPr>
          <w:sz w:val="22"/>
          <w:szCs w:val="22"/>
        </w:rPr>
      </w:pPr>
      <w:r w:rsidRPr="00390460">
        <w:rPr>
          <w:sz w:val="22"/>
          <w:szCs w:val="22"/>
        </w:rPr>
        <w:t>С помощью АИССТ повышается готовность студентов к разного рода процедурам внешнего контроля освоения учебных программ.</w:t>
      </w:r>
    </w:p>
    <w:p w:rsidR="003A34D8" w:rsidRPr="00390460" w:rsidRDefault="003A34D8" w:rsidP="003A34D8">
      <w:pPr>
        <w:tabs>
          <w:tab w:val="left" w:pos="993"/>
        </w:tabs>
        <w:ind w:firstLine="709"/>
        <w:jc w:val="both"/>
        <w:rPr>
          <w:sz w:val="22"/>
          <w:szCs w:val="22"/>
        </w:rPr>
      </w:pPr>
      <w:r w:rsidRPr="00390460">
        <w:rPr>
          <w:sz w:val="22"/>
          <w:szCs w:val="22"/>
        </w:rPr>
        <w:t>После успешной авторизации в системе АИССТ вам будут доступны сведения о назначенных и пройденных контрольных занятиях.</w:t>
      </w:r>
    </w:p>
    <w:p w:rsidR="003A34D8" w:rsidRPr="00390460" w:rsidRDefault="003A34D8" w:rsidP="003A34D8">
      <w:pPr>
        <w:tabs>
          <w:tab w:val="left" w:pos="993"/>
        </w:tabs>
        <w:ind w:firstLine="709"/>
        <w:jc w:val="both"/>
        <w:rPr>
          <w:sz w:val="22"/>
          <w:szCs w:val="22"/>
        </w:rPr>
      </w:pPr>
      <w:r w:rsidRPr="00390460">
        <w:rPr>
          <w:sz w:val="22"/>
          <w:szCs w:val="22"/>
        </w:rPr>
        <w:t>В таблице «Список пройденных контрольных занятий» вы увидите свои результаты по пройденным тестированиям.</w:t>
      </w:r>
    </w:p>
    <w:p w:rsidR="003A34D8" w:rsidRPr="00390460" w:rsidRDefault="003A34D8" w:rsidP="003A34D8">
      <w:pPr>
        <w:tabs>
          <w:tab w:val="left" w:pos="993"/>
        </w:tabs>
        <w:ind w:firstLine="709"/>
        <w:jc w:val="both"/>
        <w:rPr>
          <w:sz w:val="22"/>
          <w:szCs w:val="22"/>
        </w:rPr>
      </w:pPr>
      <w:r w:rsidRPr="00390460">
        <w:rPr>
          <w:sz w:val="22"/>
          <w:szCs w:val="22"/>
        </w:rPr>
        <w:t>В таблице «Список назначенных контрольных занятий» вы увидите перечень назначенных контрольных занятий.</w:t>
      </w:r>
    </w:p>
    <w:p w:rsidR="003A34D8" w:rsidRPr="00390460" w:rsidRDefault="003A34D8" w:rsidP="003A34D8">
      <w:pPr>
        <w:tabs>
          <w:tab w:val="left" w:pos="993"/>
        </w:tabs>
        <w:ind w:firstLine="709"/>
        <w:jc w:val="both"/>
        <w:rPr>
          <w:sz w:val="22"/>
          <w:szCs w:val="22"/>
        </w:rPr>
      </w:pPr>
      <w:r w:rsidRPr="00390460">
        <w:rPr>
          <w:sz w:val="22"/>
          <w:szCs w:val="22"/>
        </w:rPr>
        <w:t>Для доступных к прохождению в столбце «Доступность контроля» будет активна кнопка «Контроль».</w:t>
      </w:r>
    </w:p>
    <w:p w:rsidR="003A34D8" w:rsidRPr="00390460" w:rsidRDefault="003A34D8" w:rsidP="003A34D8">
      <w:pPr>
        <w:ind w:firstLine="709"/>
        <w:jc w:val="both"/>
        <w:rPr>
          <w:sz w:val="22"/>
          <w:szCs w:val="22"/>
        </w:rPr>
      </w:pPr>
      <w:r w:rsidRPr="00390460">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3A34D8" w:rsidRPr="00390460" w:rsidRDefault="003A34D8" w:rsidP="003A34D8">
      <w:pPr>
        <w:ind w:firstLine="709"/>
        <w:jc w:val="both"/>
        <w:rPr>
          <w:sz w:val="22"/>
          <w:szCs w:val="22"/>
        </w:rPr>
      </w:pPr>
      <w:r w:rsidRPr="00390460">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3A34D8" w:rsidRPr="00390460" w:rsidRDefault="003A34D8" w:rsidP="003A34D8">
      <w:pPr>
        <w:ind w:firstLine="709"/>
        <w:jc w:val="both"/>
        <w:rPr>
          <w:sz w:val="22"/>
          <w:szCs w:val="22"/>
        </w:rPr>
      </w:pPr>
      <w:r w:rsidRPr="00390460">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3A34D8" w:rsidRPr="00390460" w:rsidRDefault="003A34D8" w:rsidP="003A34D8">
      <w:pPr>
        <w:ind w:firstLine="709"/>
        <w:jc w:val="both"/>
        <w:rPr>
          <w:b/>
          <w:sz w:val="22"/>
          <w:szCs w:val="22"/>
        </w:rPr>
      </w:pPr>
      <w:r w:rsidRPr="00390460">
        <w:rPr>
          <w:b/>
          <w:sz w:val="22"/>
          <w:szCs w:val="22"/>
        </w:rPr>
        <w:t xml:space="preserve">Электронные курсы ОГУ в системе обучения </w:t>
      </w:r>
      <w:proofErr w:type="spellStart"/>
      <w:r w:rsidRPr="00390460">
        <w:rPr>
          <w:b/>
          <w:sz w:val="22"/>
          <w:szCs w:val="22"/>
        </w:rPr>
        <w:t>Moodle</w:t>
      </w:r>
      <w:proofErr w:type="spellEnd"/>
      <w:r w:rsidRPr="00390460">
        <w:rPr>
          <w:b/>
          <w:sz w:val="22"/>
          <w:szCs w:val="22"/>
        </w:rPr>
        <w:t xml:space="preserve">  </w:t>
      </w:r>
    </w:p>
    <w:p w:rsidR="003A34D8" w:rsidRPr="00390460" w:rsidRDefault="003A34D8" w:rsidP="003A34D8">
      <w:pPr>
        <w:ind w:firstLine="709"/>
        <w:jc w:val="both"/>
        <w:rPr>
          <w:sz w:val="22"/>
          <w:szCs w:val="22"/>
        </w:rPr>
      </w:pPr>
      <w:r w:rsidRPr="00390460">
        <w:rPr>
          <w:sz w:val="22"/>
          <w:szCs w:val="22"/>
        </w:rPr>
        <w:t xml:space="preserve">Преподаватели университета могут разместить электронные курсы ОГУ в системе </w:t>
      </w:r>
      <w:proofErr w:type="spellStart"/>
      <w:r w:rsidRPr="00390460">
        <w:rPr>
          <w:sz w:val="22"/>
          <w:szCs w:val="22"/>
        </w:rPr>
        <w:t>moodle</w:t>
      </w:r>
      <w:proofErr w:type="spellEnd"/>
      <w:r w:rsidRPr="00390460">
        <w:rPr>
          <w:sz w:val="22"/>
          <w:szCs w:val="22"/>
        </w:rPr>
        <w:t xml:space="preserve"> (</w:t>
      </w:r>
      <w:proofErr w:type="spellStart"/>
      <w:r w:rsidRPr="00390460">
        <w:rPr>
          <w:sz w:val="22"/>
          <w:szCs w:val="22"/>
        </w:rPr>
        <w:t>мудл</w:t>
      </w:r>
      <w:proofErr w:type="spellEnd"/>
      <w:r w:rsidRPr="00390460">
        <w:rPr>
          <w:sz w:val="22"/>
          <w:szCs w:val="22"/>
        </w:rPr>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w:t>
      </w:r>
      <w:proofErr w:type="spellStart"/>
      <w:r w:rsidRPr="00390460">
        <w:rPr>
          <w:sz w:val="22"/>
          <w:szCs w:val="22"/>
        </w:rPr>
        <w:t>обученияМoodle</w:t>
      </w:r>
      <w:proofErr w:type="spellEnd"/>
      <w:r w:rsidRPr="00390460">
        <w:rPr>
          <w:sz w:val="22"/>
          <w:szCs w:val="22"/>
        </w:rPr>
        <w:t xml:space="preserve">, найти нужную дисциплину в списке. </w:t>
      </w:r>
    </w:p>
    <w:p w:rsidR="003A34D8" w:rsidRPr="00390460" w:rsidRDefault="003A34D8" w:rsidP="003A34D8">
      <w:pPr>
        <w:ind w:firstLine="709"/>
        <w:jc w:val="both"/>
        <w:rPr>
          <w:sz w:val="22"/>
          <w:szCs w:val="22"/>
        </w:rPr>
      </w:pPr>
      <w:r w:rsidRPr="00390460">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3A34D8" w:rsidRPr="00390460" w:rsidRDefault="003A34D8" w:rsidP="003A34D8">
      <w:pPr>
        <w:ind w:firstLine="709"/>
        <w:jc w:val="both"/>
        <w:rPr>
          <w:sz w:val="22"/>
          <w:szCs w:val="22"/>
        </w:rPr>
      </w:pPr>
      <w:r w:rsidRPr="00390460">
        <w:rPr>
          <w:sz w:val="22"/>
          <w:szCs w:val="22"/>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3A34D8" w:rsidRPr="00390460" w:rsidRDefault="003A34D8" w:rsidP="003A34D8">
      <w:pPr>
        <w:ind w:firstLine="709"/>
        <w:jc w:val="both"/>
        <w:rPr>
          <w:sz w:val="22"/>
          <w:szCs w:val="22"/>
        </w:rPr>
      </w:pPr>
      <w:r w:rsidRPr="00390460">
        <w:rPr>
          <w:sz w:val="22"/>
          <w:szCs w:val="22"/>
        </w:rPr>
        <w:t>2. Выполнить задания, которые запланировал преподаватель.</w:t>
      </w:r>
    </w:p>
    <w:p w:rsidR="003A34D8" w:rsidRPr="00390460" w:rsidRDefault="003A34D8" w:rsidP="003A34D8">
      <w:pPr>
        <w:ind w:firstLine="709"/>
        <w:jc w:val="both"/>
        <w:rPr>
          <w:sz w:val="22"/>
          <w:szCs w:val="22"/>
        </w:rPr>
      </w:pPr>
      <w:r w:rsidRPr="00390460">
        <w:rPr>
          <w:sz w:val="22"/>
          <w:szCs w:val="22"/>
        </w:rPr>
        <w:t>Практическое задание</w:t>
      </w:r>
    </w:p>
    <w:p w:rsidR="003A34D8" w:rsidRPr="00390460" w:rsidRDefault="003A34D8" w:rsidP="003A34D8">
      <w:pPr>
        <w:ind w:firstLine="709"/>
        <w:jc w:val="both"/>
        <w:rPr>
          <w:sz w:val="22"/>
          <w:szCs w:val="22"/>
        </w:rPr>
      </w:pPr>
      <w:r w:rsidRPr="00390460">
        <w:rPr>
          <w:sz w:val="22"/>
          <w:szCs w:val="22"/>
        </w:rPr>
        <w:t>Для просмотра материала необходимо щелкнуть по его ссылке, а затем в открывшемся окне выбрать одно из действий (открыть или сохранить).</w:t>
      </w:r>
    </w:p>
    <w:p w:rsidR="003A34D8" w:rsidRPr="00390460" w:rsidRDefault="003A34D8" w:rsidP="003A34D8">
      <w:pPr>
        <w:ind w:firstLine="709"/>
        <w:jc w:val="both"/>
        <w:rPr>
          <w:sz w:val="22"/>
          <w:szCs w:val="22"/>
        </w:rPr>
      </w:pPr>
      <w:r w:rsidRPr="00390460">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3A34D8" w:rsidRPr="00390460" w:rsidRDefault="003A34D8" w:rsidP="003A34D8">
      <w:pPr>
        <w:ind w:firstLine="709"/>
        <w:jc w:val="both"/>
        <w:rPr>
          <w:sz w:val="22"/>
          <w:szCs w:val="22"/>
        </w:rPr>
      </w:pPr>
      <w:r w:rsidRPr="00390460">
        <w:rPr>
          <w:sz w:val="22"/>
          <w:szCs w:val="22"/>
        </w:rPr>
        <w:lastRenderedPageBreak/>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3A34D8" w:rsidRPr="00390460" w:rsidRDefault="003A34D8" w:rsidP="003A34D8">
      <w:pPr>
        <w:ind w:firstLine="709"/>
        <w:jc w:val="both"/>
        <w:rPr>
          <w:sz w:val="22"/>
          <w:szCs w:val="22"/>
        </w:rPr>
      </w:pPr>
      <w:r w:rsidRPr="00390460">
        <w:rPr>
          <w:sz w:val="22"/>
          <w:szCs w:val="22"/>
        </w:rPr>
        <w:t xml:space="preserve">После проверки преподавателем задание может быть либо зачтено, либо отправлено на доработку. </w:t>
      </w:r>
    </w:p>
    <w:p w:rsidR="003A34D8" w:rsidRPr="00390460" w:rsidRDefault="003A34D8" w:rsidP="003A34D8">
      <w:pPr>
        <w:ind w:firstLine="709"/>
        <w:jc w:val="both"/>
        <w:rPr>
          <w:sz w:val="22"/>
          <w:szCs w:val="22"/>
        </w:rPr>
      </w:pPr>
      <w:r w:rsidRPr="00390460">
        <w:rPr>
          <w:sz w:val="22"/>
          <w:szCs w:val="22"/>
        </w:rPr>
        <w:t xml:space="preserve">Тестирование </w:t>
      </w:r>
    </w:p>
    <w:p w:rsidR="003A34D8" w:rsidRPr="00390460" w:rsidRDefault="003A34D8" w:rsidP="003A34D8">
      <w:pPr>
        <w:ind w:firstLine="709"/>
        <w:jc w:val="both"/>
        <w:rPr>
          <w:sz w:val="22"/>
          <w:szCs w:val="22"/>
        </w:rPr>
      </w:pPr>
      <w:r w:rsidRPr="00390460">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3A34D8" w:rsidRPr="00390460" w:rsidRDefault="003A34D8" w:rsidP="003A34D8">
      <w:pPr>
        <w:ind w:firstLine="709"/>
        <w:jc w:val="both"/>
        <w:rPr>
          <w:sz w:val="22"/>
          <w:szCs w:val="22"/>
        </w:rPr>
      </w:pPr>
      <w:r w:rsidRPr="00390460">
        <w:rPr>
          <w:sz w:val="22"/>
          <w:szCs w:val="22"/>
        </w:rPr>
        <w:t>Для прохождения теста просто нажмите на его название на странице курса и нажмите "Начать тест", откроется интерфейс теста.</w:t>
      </w:r>
    </w:p>
    <w:p w:rsidR="003A34D8" w:rsidRPr="00390460" w:rsidRDefault="003A34D8" w:rsidP="003A34D8">
      <w:pPr>
        <w:ind w:firstLine="709"/>
        <w:jc w:val="both"/>
        <w:rPr>
          <w:sz w:val="22"/>
          <w:szCs w:val="22"/>
        </w:rPr>
      </w:pPr>
      <w:r w:rsidRPr="00390460">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3A34D8" w:rsidRPr="00390460" w:rsidRDefault="003A34D8" w:rsidP="003A34D8">
      <w:pPr>
        <w:ind w:firstLine="709"/>
        <w:jc w:val="both"/>
        <w:rPr>
          <w:sz w:val="22"/>
          <w:szCs w:val="22"/>
        </w:rPr>
      </w:pPr>
      <w:r w:rsidRPr="00390460">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3A34D8" w:rsidRPr="00390460" w:rsidRDefault="003A34D8" w:rsidP="003A34D8">
      <w:pPr>
        <w:ind w:firstLine="709"/>
        <w:jc w:val="both"/>
        <w:rPr>
          <w:sz w:val="22"/>
          <w:szCs w:val="22"/>
        </w:rPr>
      </w:pPr>
      <w:r w:rsidRPr="00390460">
        <w:rPr>
          <w:sz w:val="22"/>
          <w:szCs w:val="22"/>
        </w:rPr>
        <w:t>Для выбора верного ответа необходимо щелкнуть по кнопке рядом с ним.</w:t>
      </w:r>
    </w:p>
    <w:p w:rsidR="003A34D8" w:rsidRPr="00390460" w:rsidRDefault="003A34D8" w:rsidP="003A34D8">
      <w:pPr>
        <w:ind w:firstLine="709"/>
        <w:jc w:val="both"/>
        <w:rPr>
          <w:sz w:val="22"/>
          <w:szCs w:val="22"/>
        </w:rPr>
      </w:pPr>
      <w:r w:rsidRPr="00390460">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3A34D8" w:rsidRPr="00390460" w:rsidRDefault="003A34D8" w:rsidP="003A34D8">
      <w:pPr>
        <w:ind w:firstLine="709"/>
        <w:jc w:val="both"/>
        <w:rPr>
          <w:b/>
          <w:sz w:val="22"/>
          <w:szCs w:val="22"/>
        </w:rPr>
      </w:pPr>
      <w:r w:rsidRPr="00390460">
        <w:rPr>
          <w:b/>
          <w:sz w:val="22"/>
          <w:szCs w:val="22"/>
        </w:rPr>
        <w:t xml:space="preserve">Электронная библиотека ОГУ  </w:t>
      </w:r>
    </w:p>
    <w:p w:rsidR="003A34D8" w:rsidRPr="00390460" w:rsidRDefault="003A34D8" w:rsidP="003A34D8">
      <w:pPr>
        <w:ind w:firstLine="709"/>
        <w:jc w:val="both"/>
        <w:rPr>
          <w:sz w:val="22"/>
          <w:szCs w:val="22"/>
        </w:rPr>
      </w:pPr>
      <w:r w:rsidRPr="00390460">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390460">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3A34D8" w:rsidRPr="00390460" w:rsidRDefault="003A34D8" w:rsidP="003A34D8">
      <w:pPr>
        <w:ind w:firstLine="709"/>
        <w:jc w:val="both"/>
        <w:rPr>
          <w:b/>
          <w:sz w:val="22"/>
          <w:szCs w:val="22"/>
          <w:u w:val="single"/>
        </w:rPr>
      </w:pPr>
    </w:p>
    <w:p w:rsidR="003A34D8" w:rsidRPr="00AC254D" w:rsidRDefault="003A34D8" w:rsidP="003A34D8">
      <w:pPr>
        <w:ind w:firstLine="709"/>
        <w:jc w:val="both"/>
        <w:rPr>
          <w:b/>
          <w:sz w:val="28"/>
          <w:szCs w:val="28"/>
          <w:u w:val="single"/>
          <w:lang w:eastAsia="en-US"/>
        </w:rPr>
      </w:pPr>
    </w:p>
    <w:p w:rsidR="003A34D8" w:rsidRDefault="003A34D8" w:rsidP="003A34D8">
      <w:pPr>
        <w:ind w:firstLine="709"/>
        <w:jc w:val="both"/>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sectPr w:rsidR="00F024F2" w:rsidSect="00FD1CC0">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0F47"/>
    <w:multiLevelType w:val="singleLevel"/>
    <w:tmpl w:val="D4205AD0"/>
    <w:lvl w:ilvl="0">
      <w:start w:val="4"/>
      <w:numFmt w:val="bullet"/>
      <w:lvlText w:val="-"/>
      <w:lvlJc w:val="left"/>
      <w:pPr>
        <w:tabs>
          <w:tab w:val="num" w:pos="360"/>
        </w:tabs>
        <w:ind w:left="360" w:hanging="360"/>
      </w:pPr>
      <w:rPr>
        <w:rFonts w:hint="default"/>
      </w:rPr>
    </w:lvl>
  </w:abstractNum>
  <w:abstractNum w:abstractNumId="1">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4D587B12"/>
    <w:multiLevelType w:val="singleLevel"/>
    <w:tmpl w:val="BA94760C"/>
    <w:lvl w:ilvl="0">
      <w:start w:val="1"/>
      <w:numFmt w:val="decimal"/>
      <w:lvlText w:val="%1)"/>
      <w:lvlJc w:val="left"/>
      <w:pPr>
        <w:tabs>
          <w:tab w:val="num" w:pos="502"/>
        </w:tabs>
        <w:ind w:left="502" w:hanging="360"/>
      </w:pPr>
      <w:rPr>
        <w:rFonts w:hint="default"/>
      </w:rPr>
    </w:lvl>
  </w:abstractNum>
  <w:abstractNum w:abstractNumId="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0"/>
  </w:num>
  <w:num w:numId="4">
    <w:abstractNumId w:val="5"/>
  </w:num>
  <w:num w:numId="5">
    <w:abstractNumId w:val="1"/>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9C"/>
    <w:rsid w:val="000E119C"/>
    <w:rsid w:val="00110818"/>
    <w:rsid w:val="001631A6"/>
    <w:rsid w:val="003A34D8"/>
    <w:rsid w:val="004A0AE0"/>
    <w:rsid w:val="0051154C"/>
    <w:rsid w:val="0069042D"/>
    <w:rsid w:val="006C46E9"/>
    <w:rsid w:val="006E6E51"/>
    <w:rsid w:val="00A11672"/>
    <w:rsid w:val="00A4785F"/>
    <w:rsid w:val="00BD5F10"/>
    <w:rsid w:val="00C94607"/>
    <w:rsid w:val="00E330DA"/>
    <w:rsid w:val="00F024F2"/>
    <w:rsid w:val="00FD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2C90-02A2-4929-8E42-A00838146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C0"/>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D1CC0"/>
    <w:pPr>
      <w:jc w:val="center"/>
    </w:pPr>
    <w:rPr>
      <w:rFonts w:eastAsiaTheme="minorHAnsi"/>
      <w:sz w:val="28"/>
      <w:szCs w:val="22"/>
      <w:lang w:eastAsia="en-US"/>
    </w:rPr>
  </w:style>
  <w:style w:type="character" w:customStyle="1" w:styleId="ReportHead0">
    <w:name w:val="Report_Head Знак"/>
    <w:basedOn w:val="a0"/>
    <w:link w:val="ReportHead"/>
    <w:rsid w:val="00FD1CC0"/>
    <w:rPr>
      <w:i w:val="0"/>
      <w:sz w:val="28"/>
    </w:rPr>
  </w:style>
  <w:style w:type="character" w:customStyle="1" w:styleId="a3">
    <w:name w:val="Текст Знак"/>
    <w:aliases w:val="Знак Знак"/>
    <w:basedOn w:val="a0"/>
    <w:link w:val="a4"/>
    <w:locked/>
    <w:rsid w:val="00FD1CC0"/>
    <w:rPr>
      <w:rFonts w:ascii="Courier New" w:hAnsi="Courier New" w:cs="Courier New"/>
    </w:rPr>
  </w:style>
  <w:style w:type="paragraph" w:styleId="a4">
    <w:name w:val="Plain Text"/>
    <w:aliases w:val="Знак"/>
    <w:basedOn w:val="a"/>
    <w:link w:val="a3"/>
    <w:unhideWhenUsed/>
    <w:rsid w:val="00FD1CC0"/>
    <w:rPr>
      <w:rFonts w:ascii="Courier New" w:eastAsiaTheme="minorHAnsi" w:hAnsi="Courier New" w:cs="Courier New"/>
      <w:i/>
      <w:szCs w:val="22"/>
      <w:lang w:eastAsia="en-US"/>
    </w:rPr>
  </w:style>
  <w:style w:type="character" w:customStyle="1" w:styleId="1">
    <w:name w:val="Текст Знак1"/>
    <w:basedOn w:val="a0"/>
    <w:uiPriority w:val="99"/>
    <w:semiHidden/>
    <w:rsid w:val="00FD1CC0"/>
    <w:rPr>
      <w:rFonts w:ascii="Consolas" w:eastAsia="Times New Roman" w:hAnsi="Consolas"/>
      <w:i w:val="0"/>
      <w:sz w:val="21"/>
      <w:szCs w:val="21"/>
      <w:lang w:eastAsia="ru-RU"/>
    </w:rPr>
  </w:style>
  <w:style w:type="paragraph" w:styleId="a5">
    <w:name w:val="Normal (Web)"/>
    <w:basedOn w:val="a"/>
    <w:uiPriority w:val="99"/>
    <w:unhideWhenUsed/>
    <w:rsid w:val="00FD1CC0"/>
    <w:pPr>
      <w:spacing w:before="100" w:beforeAutospacing="1" w:after="100" w:afterAutospacing="1"/>
    </w:pPr>
  </w:style>
  <w:style w:type="paragraph" w:styleId="a6">
    <w:name w:val="Balloon Text"/>
    <w:basedOn w:val="a"/>
    <w:link w:val="a7"/>
    <w:uiPriority w:val="99"/>
    <w:semiHidden/>
    <w:unhideWhenUsed/>
    <w:rsid w:val="0051154C"/>
    <w:rPr>
      <w:rFonts w:ascii="Segoe UI" w:hAnsi="Segoe UI" w:cs="Segoe UI"/>
      <w:sz w:val="18"/>
      <w:szCs w:val="18"/>
    </w:rPr>
  </w:style>
  <w:style w:type="character" w:customStyle="1" w:styleId="a7">
    <w:name w:val="Текст выноски Знак"/>
    <w:basedOn w:val="a0"/>
    <w:link w:val="a6"/>
    <w:uiPriority w:val="99"/>
    <w:semiHidden/>
    <w:rsid w:val="0051154C"/>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st.o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12</Pages>
  <Words>5351</Words>
  <Characters>30506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13</cp:revision>
  <cp:lastPrinted>2022-05-17T16:54:00Z</cp:lastPrinted>
  <dcterms:created xsi:type="dcterms:W3CDTF">2020-02-23T10:05:00Z</dcterms:created>
  <dcterms:modified xsi:type="dcterms:W3CDTF">2025-02-21T13:53:00Z</dcterms:modified>
</cp:coreProperties>
</file>