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6C11" w:rsidRPr="00DC208A" w:rsidRDefault="00E26C11" w:rsidP="00E26C11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</w:rPr>
      </w:pPr>
      <w:r w:rsidRPr="00DC208A">
        <w:rPr>
          <w:rFonts w:ascii="TimesNewRomanPSMT" w:hAnsi="TimesNewRomanPSMT" w:cs="TimesNewRomanPSMT"/>
          <w:b/>
          <w:i/>
        </w:rPr>
        <w:t>На правах рукописи</w:t>
      </w:r>
    </w:p>
    <w:p w:rsidR="00E26C11" w:rsidRPr="00DC208A" w:rsidRDefault="00E26C11" w:rsidP="00E26C1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</w:rPr>
      </w:pPr>
    </w:p>
    <w:p w:rsidR="006118F1" w:rsidRDefault="006118F1" w:rsidP="006118F1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6118F1" w:rsidRDefault="006118F1" w:rsidP="006118F1">
      <w:pPr>
        <w:pStyle w:val="ReportHead"/>
        <w:suppressAutoHyphens/>
        <w:rPr>
          <w:sz w:val="24"/>
        </w:rPr>
      </w:pPr>
    </w:p>
    <w:p w:rsidR="006118F1" w:rsidRDefault="006118F1" w:rsidP="006118F1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6118F1" w:rsidRDefault="006118F1" w:rsidP="006118F1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6118F1" w:rsidRDefault="006118F1" w:rsidP="006118F1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6118F1" w:rsidRDefault="006118F1" w:rsidP="006118F1">
      <w:pPr>
        <w:pStyle w:val="ReportHead"/>
        <w:suppressAutoHyphens/>
        <w:rPr>
          <w:sz w:val="24"/>
        </w:rPr>
      </w:pPr>
    </w:p>
    <w:p w:rsidR="006118F1" w:rsidRDefault="006118F1" w:rsidP="006118F1">
      <w:pPr>
        <w:pStyle w:val="ReportHead"/>
        <w:suppressAutoHyphens/>
        <w:rPr>
          <w:sz w:val="24"/>
        </w:rPr>
      </w:pPr>
      <w:r>
        <w:rPr>
          <w:sz w:val="24"/>
        </w:rPr>
        <w:t>Кафедра английской филологии и методики преподавания английского языка</w:t>
      </w:r>
    </w:p>
    <w:p w:rsidR="006118F1" w:rsidRDefault="006118F1" w:rsidP="006118F1">
      <w:pPr>
        <w:pStyle w:val="ReportHead"/>
        <w:suppressAutoHyphens/>
        <w:rPr>
          <w:sz w:val="24"/>
        </w:rPr>
      </w:pPr>
    </w:p>
    <w:p w:rsidR="006118F1" w:rsidRDefault="006118F1" w:rsidP="006118F1">
      <w:pPr>
        <w:pStyle w:val="ReportHead"/>
        <w:suppressAutoHyphens/>
        <w:rPr>
          <w:sz w:val="24"/>
        </w:rPr>
      </w:pPr>
    </w:p>
    <w:p w:rsidR="006118F1" w:rsidRDefault="006118F1" w:rsidP="006118F1">
      <w:pPr>
        <w:pStyle w:val="ReportHead"/>
        <w:suppressAutoHyphens/>
        <w:jc w:val="left"/>
        <w:rPr>
          <w:sz w:val="24"/>
        </w:rPr>
      </w:pPr>
    </w:p>
    <w:p w:rsidR="006118F1" w:rsidRDefault="006118F1" w:rsidP="006118F1">
      <w:pPr>
        <w:pStyle w:val="ReportHead"/>
        <w:suppressAutoHyphens/>
        <w:jc w:val="left"/>
        <w:rPr>
          <w:sz w:val="24"/>
        </w:rPr>
      </w:pPr>
    </w:p>
    <w:p w:rsidR="006118F1" w:rsidRDefault="006118F1" w:rsidP="006118F1">
      <w:pPr>
        <w:pStyle w:val="ReportHead"/>
        <w:suppressAutoHyphens/>
        <w:jc w:val="left"/>
        <w:rPr>
          <w:sz w:val="24"/>
        </w:rPr>
      </w:pPr>
    </w:p>
    <w:p w:rsidR="006118F1" w:rsidRDefault="006118F1" w:rsidP="006118F1">
      <w:pPr>
        <w:pStyle w:val="ReportHead"/>
        <w:suppressAutoHyphens/>
        <w:jc w:val="left"/>
        <w:rPr>
          <w:sz w:val="24"/>
        </w:rPr>
      </w:pPr>
    </w:p>
    <w:p w:rsidR="006118F1" w:rsidRDefault="006118F1" w:rsidP="006118F1">
      <w:pPr>
        <w:pStyle w:val="ReportHead"/>
        <w:suppressAutoHyphens/>
        <w:jc w:val="left"/>
        <w:rPr>
          <w:sz w:val="24"/>
        </w:rPr>
      </w:pPr>
    </w:p>
    <w:p w:rsidR="006118F1" w:rsidRDefault="006118F1" w:rsidP="006118F1">
      <w:pPr>
        <w:pStyle w:val="ReportHead"/>
        <w:suppressAutoHyphens/>
        <w:jc w:val="left"/>
        <w:rPr>
          <w:sz w:val="24"/>
        </w:rPr>
      </w:pPr>
    </w:p>
    <w:p w:rsidR="006118F1" w:rsidRDefault="006118F1" w:rsidP="006118F1">
      <w:pPr>
        <w:pStyle w:val="ReportHead"/>
        <w:suppressAutoHyphens/>
        <w:rPr>
          <w:sz w:val="24"/>
        </w:rPr>
      </w:pPr>
    </w:p>
    <w:p w:rsidR="006118F1" w:rsidRDefault="006118F1" w:rsidP="006118F1">
      <w:pPr>
        <w:pStyle w:val="ReportHead"/>
        <w:suppressAutoHyphens/>
        <w:rPr>
          <w:sz w:val="24"/>
        </w:rPr>
      </w:pPr>
    </w:p>
    <w:p w:rsidR="006118F1" w:rsidRDefault="00E929B0" w:rsidP="006118F1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6118F1" w:rsidRDefault="00E929B0" w:rsidP="006118F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ПО </w:t>
      </w:r>
      <w:r w:rsidR="006118F1">
        <w:rPr>
          <w:sz w:val="24"/>
        </w:rPr>
        <w:t>ДИСЦИПЛИН</w:t>
      </w:r>
      <w:r>
        <w:rPr>
          <w:sz w:val="24"/>
        </w:rPr>
        <w:t>Е</w:t>
      </w:r>
    </w:p>
    <w:p w:rsidR="00C97657" w:rsidRDefault="00C97657" w:rsidP="00C9765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12 Практика письменной речи (первый иностранный язык)»</w:t>
      </w: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97657" w:rsidRDefault="00C97657" w:rsidP="00C9765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97657" w:rsidRDefault="00C97657" w:rsidP="00C9765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97657" w:rsidRDefault="00C97657" w:rsidP="00C9765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C97657" w:rsidRDefault="00C97657" w:rsidP="00C9765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97657" w:rsidRDefault="00C97657" w:rsidP="00C9765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C97657" w:rsidRDefault="00C97657" w:rsidP="00C9765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97657" w:rsidRDefault="00C97657" w:rsidP="00C9765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97657" w:rsidRDefault="00C97657" w:rsidP="00C9765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97657" w:rsidRDefault="00C97657" w:rsidP="00C9765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</w:p>
    <w:p w:rsidR="00C97657" w:rsidRDefault="00C97657" w:rsidP="00C97657">
      <w:pPr>
        <w:pStyle w:val="ReportHead"/>
        <w:suppressAutoHyphens/>
        <w:rPr>
          <w:sz w:val="24"/>
        </w:rPr>
      </w:pPr>
      <w:r>
        <w:rPr>
          <w:sz w:val="24"/>
        </w:rPr>
        <w:t>Год набора 2025</w:t>
      </w:r>
    </w:p>
    <w:p w:rsidR="00C97657" w:rsidRDefault="00C97657" w:rsidP="00C97657">
      <w:pPr>
        <w:sectPr w:rsidR="00C97657">
          <w:pgSz w:w="11906" w:h="16838"/>
          <w:pgMar w:top="510" w:right="567" w:bottom="510" w:left="850" w:header="0" w:footer="510" w:gutter="0"/>
          <w:cols w:space="720"/>
        </w:sectPr>
      </w:pPr>
    </w:p>
    <w:p w:rsidR="00E26C11" w:rsidRPr="004269E2" w:rsidRDefault="00E26C11" w:rsidP="00E26C1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 xml:space="preserve">ь </w:t>
      </w:r>
      <w:r w:rsidR="00E02C60">
        <w:rPr>
          <w:rFonts w:eastAsia="Calibri"/>
          <w:sz w:val="28"/>
          <w:szCs w:val="28"/>
          <w:lang w:eastAsia="en-US"/>
        </w:rPr>
        <w:t xml:space="preserve">_______________ </w:t>
      </w:r>
      <w:r w:rsidR="00D91DBB">
        <w:rPr>
          <w:rFonts w:eastAsia="Calibri"/>
          <w:sz w:val="28"/>
          <w:szCs w:val="28"/>
          <w:lang w:eastAsia="en-US"/>
        </w:rPr>
        <w:t>Сапух Т.В</w:t>
      </w:r>
      <w:r>
        <w:rPr>
          <w:rFonts w:eastAsia="Calibri"/>
          <w:sz w:val="28"/>
          <w:szCs w:val="28"/>
          <w:lang w:eastAsia="en-US"/>
        </w:rPr>
        <w:t>.</w:t>
      </w:r>
    </w:p>
    <w:p w:rsidR="00E26C11" w:rsidRPr="004269E2" w:rsidRDefault="00E26C11" w:rsidP="00E26C1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26C11" w:rsidRDefault="00E26C11" w:rsidP="00E26C1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26C11" w:rsidRDefault="00E26C11" w:rsidP="00E26C1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26C11" w:rsidRPr="004269E2" w:rsidRDefault="00E26C11" w:rsidP="00E26C1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D91DBB">
        <w:rPr>
          <w:rFonts w:eastAsia="Calibri"/>
          <w:sz w:val="28"/>
          <w:szCs w:val="28"/>
          <w:lang w:eastAsia="en-US"/>
        </w:rPr>
        <w:t>английской филологии и методики преподавания английского языка</w:t>
      </w:r>
    </w:p>
    <w:p w:rsidR="00E26C11" w:rsidRDefault="00E26C11" w:rsidP="00E26C1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26C11" w:rsidRPr="004269E2" w:rsidRDefault="00E26C11" w:rsidP="00E26C1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72B30">
        <w:rPr>
          <w:rFonts w:eastAsia="Calibri"/>
          <w:sz w:val="28"/>
          <w:szCs w:val="28"/>
          <w:lang w:eastAsia="en-US"/>
        </w:rPr>
        <w:t xml:space="preserve"> </w:t>
      </w:r>
      <w:r w:rsidR="00D91DBB">
        <w:rPr>
          <w:rFonts w:eastAsia="Calibri"/>
          <w:sz w:val="28"/>
          <w:szCs w:val="28"/>
          <w:lang w:eastAsia="en-US"/>
        </w:rPr>
        <w:t>А.В. Павлова</w:t>
      </w: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Pr="00E02C60" w:rsidRDefault="00E26C11" w:rsidP="00E26C1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E02C60">
        <w:rPr>
          <w:rFonts w:eastAsia="Calibri"/>
          <w:sz w:val="28"/>
          <w:szCs w:val="28"/>
          <w:lang w:eastAsia="en-US"/>
        </w:rPr>
        <w:t xml:space="preserve"> </w:t>
      </w:r>
      <w:r w:rsidR="003950F1" w:rsidRPr="00E02C60">
        <w:rPr>
          <w:rFonts w:eastAsia="Calibri"/>
          <w:sz w:val="28"/>
          <w:szCs w:val="28"/>
          <w:lang w:eastAsia="en-US"/>
        </w:rPr>
        <w:t>«</w:t>
      </w:r>
      <w:r w:rsidR="000A2DFA" w:rsidRPr="000A2DFA">
        <w:rPr>
          <w:i/>
          <w:sz w:val="28"/>
          <w:szCs w:val="28"/>
        </w:rPr>
        <w:t>Б</w:t>
      </w:r>
      <w:proofErr w:type="gramStart"/>
      <w:r w:rsidR="000A2DFA" w:rsidRPr="000A2DFA">
        <w:rPr>
          <w:i/>
          <w:sz w:val="28"/>
          <w:szCs w:val="28"/>
        </w:rPr>
        <w:t>1.Д.В.</w:t>
      </w:r>
      <w:proofErr w:type="gramEnd"/>
      <w:r w:rsidR="000A2DFA" w:rsidRPr="000A2DFA">
        <w:rPr>
          <w:i/>
          <w:sz w:val="28"/>
          <w:szCs w:val="28"/>
        </w:rPr>
        <w:t>13 Практика письменной речи (первый иностранный язык)</w:t>
      </w:r>
      <w:r w:rsidR="003950F1" w:rsidRPr="00E02C60"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  <w:lang w:eastAsia="en-US"/>
        </w:rPr>
        <w:t>___</w:t>
      </w:r>
    </w:p>
    <w:p w:rsidR="00E26C11" w:rsidRDefault="00E26C11" w:rsidP="00E26C11">
      <w:pPr>
        <w:jc w:val="both"/>
        <w:rPr>
          <w:sz w:val="28"/>
          <w:szCs w:val="28"/>
        </w:rPr>
      </w:pPr>
    </w:p>
    <w:p w:rsidR="00E26C11" w:rsidRDefault="00E26C11" w:rsidP="00E26C11">
      <w:pPr>
        <w:jc w:val="both"/>
        <w:rPr>
          <w:snapToGrid w:val="0"/>
          <w:sz w:val="28"/>
          <w:szCs w:val="28"/>
        </w:rPr>
      </w:pPr>
    </w:p>
    <w:p w:rsidR="00E26C11" w:rsidRDefault="00E26C11" w:rsidP="00E26C11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E26C11" w:rsidRDefault="00E26C11" w:rsidP="00E26C11">
      <w:pPr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478343532"/>
        <w:docPartObj>
          <w:docPartGallery w:val="Table of Contents"/>
          <w:docPartUnique/>
        </w:docPartObj>
      </w:sdtPr>
      <w:sdtEndPr/>
      <w:sdtContent>
        <w:p w:rsidR="00E26C11" w:rsidRPr="00332DD2" w:rsidRDefault="00E26C11" w:rsidP="00E26C11">
          <w:pPr>
            <w:pStyle w:val="a5"/>
            <w:spacing w:before="0" w:line="360" w:lineRule="auto"/>
          </w:pPr>
        </w:p>
        <w:p w:rsidR="00E26C11" w:rsidRPr="00332DD2" w:rsidRDefault="007346A0" w:rsidP="00E26C11">
          <w:pPr>
            <w:pStyle w:val="12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332DD2">
            <w:rPr>
              <w:sz w:val="28"/>
              <w:szCs w:val="28"/>
            </w:rPr>
            <w:fldChar w:fldCharType="begin"/>
          </w:r>
          <w:r w:rsidR="00E26C11" w:rsidRPr="00332DD2">
            <w:rPr>
              <w:sz w:val="28"/>
              <w:szCs w:val="28"/>
            </w:rPr>
            <w:instrText xml:space="preserve"> TOC \o "1-3" \h \z \u </w:instrText>
          </w:r>
          <w:r w:rsidRPr="00332DD2">
            <w:rPr>
              <w:sz w:val="28"/>
              <w:szCs w:val="28"/>
            </w:rPr>
            <w:fldChar w:fldCharType="separate"/>
          </w:r>
          <w:hyperlink w:anchor="_Toc6348280" w:history="1">
            <w:r w:rsidR="00E26C11" w:rsidRPr="00332DD2">
              <w:rPr>
                <w:rStyle w:val="a6"/>
                <w:noProof/>
                <w:sz w:val="28"/>
                <w:szCs w:val="28"/>
              </w:rPr>
              <w:t>Общие сведения о дисциплине «</w:t>
            </w:r>
            <w:r w:rsidR="00A01D08">
              <w:rPr>
                <w:rStyle w:val="a6"/>
                <w:noProof/>
                <w:sz w:val="28"/>
                <w:szCs w:val="28"/>
              </w:rPr>
              <w:t>Практика письменной речи</w:t>
            </w:r>
            <w:r w:rsidR="00D91DBB">
              <w:rPr>
                <w:rStyle w:val="a6"/>
                <w:noProof/>
                <w:sz w:val="28"/>
                <w:szCs w:val="28"/>
              </w:rPr>
              <w:t xml:space="preserve"> </w:t>
            </w:r>
            <w:r w:rsidR="00D91DBB" w:rsidRPr="00E02C60">
              <w:rPr>
                <w:rFonts w:eastAsia="Calibri"/>
                <w:sz w:val="28"/>
                <w:szCs w:val="28"/>
                <w:lang w:eastAsia="en-US"/>
              </w:rPr>
              <w:t>(первый иностранный язык)</w:t>
            </w:r>
            <w:r w:rsidR="00E26C11" w:rsidRPr="00332DD2">
              <w:rPr>
                <w:rStyle w:val="a6"/>
                <w:noProof/>
                <w:sz w:val="28"/>
                <w:szCs w:val="28"/>
              </w:rPr>
              <w:t>»</w:t>
            </w:r>
            <w:r w:rsidR="00E26C11" w:rsidRPr="00332DD2">
              <w:rPr>
                <w:noProof/>
                <w:webHidden/>
                <w:sz w:val="28"/>
                <w:szCs w:val="28"/>
              </w:rPr>
              <w:tab/>
            </w:r>
            <w:r w:rsidRPr="00332DD2">
              <w:rPr>
                <w:noProof/>
                <w:webHidden/>
                <w:sz w:val="28"/>
                <w:szCs w:val="28"/>
              </w:rPr>
              <w:fldChar w:fldCharType="begin"/>
            </w:r>
            <w:r w:rsidR="00E26C11" w:rsidRPr="00332DD2">
              <w:rPr>
                <w:noProof/>
                <w:webHidden/>
                <w:sz w:val="28"/>
                <w:szCs w:val="28"/>
              </w:rPr>
              <w:instrText xml:space="preserve"> PAGEREF _Toc6348280 \h </w:instrText>
            </w:r>
            <w:r w:rsidRPr="00332DD2">
              <w:rPr>
                <w:noProof/>
                <w:webHidden/>
                <w:sz w:val="28"/>
                <w:szCs w:val="28"/>
              </w:rPr>
            </w:r>
            <w:r w:rsidRPr="00332DD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C182C">
              <w:rPr>
                <w:noProof/>
                <w:webHidden/>
                <w:sz w:val="28"/>
                <w:szCs w:val="28"/>
              </w:rPr>
              <w:t>4</w:t>
            </w:r>
            <w:r w:rsidRPr="00332D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26C11" w:rsidRPr="00332DD2" w:rsidRDefault="00EF6D6A" w:rsidP="00E26C11">
          <w:pPr>
            <w:pStyle w:val="12"/>
            <w:tabs>
              <w:tab w:val="right" w:leader="dot" w:pos="934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6348281" w:history="1">
            <w:r w:rsidR="00E26C11" w:rsidRPr="00332DD2">
              <w:rPr>
                <w:rStyle w:val="a6"/>
                <w:noProof/>
                <w:sz w:val="28"/>
                <w:szCs w:val="28"/>
              </w:rPr>
              <w:t>Методические рекомендации по подготовке к практическим занятиям</w:t>
            </w:r>
            <w:r w:rsidR="00E26C11" w:rsidRPr="00332DD2">
              <w:rPr>
                <w:noProof/>
                <w:webHidden/>
                <w:sz w:val="28"/>
                <w:szCs w:val="28"/>
              </w:rPr>
              <w:tab/>
            </w:r>
            <w:r w:rsidR="007346A0" w:rsidRPr="00332DD2">
              <w:rPr>
                <w:noProof/>
                <w:webHidden/>
                <w:sz w:val="28"/>
                <w:szCs w:val="28"/>
              </w:rPr>
              <w:fldChar w:fldCharType="begin"/>
            </w:r>
            <w:r w:rsidR="00E26C11" w:rsidRPr="00332DD2">
              <w:rPr>
                <w:noProof/>
                <w:webHidden/>
                <w:sz w:val="28"/>
                <w:szCs w:val="28"/>
              </w:rPr>
              <w:instrText xml:space="preserve"> PAGEREF _Toc6348281 \h </w:instrText>
            </w:r>
            <w:r w:rsidR="007346A0" w:rsidRPr="00332DD2">
              <w:rPr>
                <w:noProof/>
                <w:webHidden/>
                <w:sz w:val="28"/>
                <w:szCs w:val="28"/>
              </w:rPr>
            </w:r>
            <w:r w:rsidR="007346A0" w:rsidRPr="00332DD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C182C">
              <w:rPr>
                <w:noProof/>
                <w:webHidden/>
                <w:sz w:val="28"/>
                <w:szCs w:val="28"/>
              </w:rPr>
              <w:t>5</w:t>
            </w:r>
            <w:r w:rsidR="007346A0" w:rsidRPr="00332D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26C11" w:rsidRDefault="00EF6D6A" w:rsidP="00E26C11">
          <w:pPr>
            <w:pStyle w:val="12"/>
            <w:tabs>
              <w:tab w:val="right" w:leader="dot" w:pos="9345"/>
            </w:tabs>
            <w:spacing w:after="0" w:line="360" w:lineRule="auto"/>
          </w:pPr>
          <w:hyperlink w:anchor="_Toc6348283" w:history="1">
            <w:r w:rsidR="00E26C11" w:rsidRPr="00332DD2">
              <w:rPr>
                <w:rStyle w:val="a6"/>
                <w:noProof/>
                <w:sz w:val="28"/>
                <w:szCs w:val="28"/>
              </w:rPr>
              <w:t>Методические указания по промежуточной аттестации по дисциплине</w:t>
            </w:r>
            <w:r w:rsidR="00E26C11" w:rsidRPr="00332DD2">
              <w:rPr>
                <w:noProof/>
                <w:webHidden/>
                <w:sz w:val="28"/>
                <w:szCs w:val="28"/>
              </w:rPr>
              <w:tab/>
            </w:r>
            <w:r w:rsidR="007346A0" w:rsidRPr="00332DD2">
              <w:rPr>
                <w:noProof/>
                <w:webHidden/>
                <w:sz w:val="28"/>
                <w:szCs w:val="28"/>
              </w:rPr>
              <w:fldChar w:fldCharType="begin"/>
            </w:r>
            <w:r w:rsidR="00E26C11" w:rsidRPr="00332DD2">
              <w:rPr>
                <w:noProof/>
                <w:webHidden/>
                <w:sz w:val="28"/>
                <w:szCs w:val="28"/>
              </w:rPr>
              <w:instrText xml:space="preserve"> PAGEREF _Toc6348283 \h </w:instrText>
            </w:r>
            <w:r w:rsidR="007346A0" w:rsidRPr="00332DD2">
              <w:rPr>
                <w:noProof/>
                <w:webHidden/>
                <w:sz w:val="28"/>
                <w:szCs w:val="28"/>
              </w:rPr>
            </w:r>
            <w:r w:rsidR="007346A0" w:rsidRPr="00332DD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C182C">
              <w:rPr>
                <w:noProof/>
                <w:webHidden/>
                <w:sz w:val="28"/>
                <w:szCs w:val="28"/>
              </w:rPr>
              <w:t>13</w:t>
            </w:r>
            <w:r w:rsidR="007346A0" w:rsidRPr="00332DD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r w:rsidR="007346A0" w:rsidRPr="00332DD2">
            <w:rPr>
              <w:sz w:val="28"/>
              <w:szCs w:val="28"/>
            </w:rPr>
            <w:fldChar w:fldCharType="end"/>
          </w:r>
        </w:p>
      </w:sdtContent>
    </w:sdt>
    <w:p w:rsidR="00E26C11" w:rsidRDefault="00E26C11" w:rsidP="00E26C11"/>
    <w:p w:rsidR="00E26C11" w:rsidRDefault="00E26C11" w:rsidP="00E26C11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921199" w:rsidRPr="00921199" w:rsidRDefault="00921199" w:rsidP="009E264C">
      <w:pPr>
        <w:keepNext/>
        <w:keepLines/>
        <w:spacing w:before="480" w:line="276" w:lineRule="auto"/>
        <w:ind w:firstLine="709"/>
        <w:jc w:val="both"/>
        <w:outlineLvl w:val="0"/>
        <w:rPr>
          <w:rFonts w:eastAsiaTheme="majorEastAsia"/>
          <w:b/>
          <w:bCs/>
          <w:sz w:val="28"/>
          <w:szCs w:val="28"/>
        </w:rPr>
      </w:pPr>
      <w:bookmarkStart w:id="0" w:name="_Toc6348280"/>
      <w:r w:rsidRPr="00921199">
        <w:rPr>
          <w:rFonts w:eastAsiaTheme="majorEastAsia"/>
          <w:b/>
          <w:bCs/>
          <w:sz w:val="28"/>
          <w:szCs w:val="28"/>
        </w:rPr>
        <w:lastRenderedPageBreak/>
        <w:t>Общие сведения о дисциплине «</w:t>
      </w:r>
      <w:r>
        <w:rPr>
          <w:rFonts w:eastAsiaTheme="majorEastAsia"/>
          <w:b/>
          <w:bCs/>
          <w:sz w:val="28"/>
          <w:szCs w:val="28"/>
        </w:rPr>
        <w:t>Практика письменной речи</w:t>
      </w:r>
      <w:r w:rsidR="00D91DBB">
        <w:rPr>
          <w:rFonts w:eastAsiaTheme="majorEastAsia"/>
          <w:b/>
          <w:bCs/>
          <w:sz w:val="28"/>
          <w:szCs w:val="28"/>
        </w:rPr>
        <w:t xml:space="preserve"> </w:t>
      </w:r>
      <w:r w:rsidR="00D91DBB" w:rsidRPr="00D91DBB">
        <w:rPr>
          <w:rFonts w:eastAsia="Calibri"/>
          <w:b/>
          <w:sz w:val="28"/>
          <w:szCs w:val="28"/>
          <w:lang w:eastAsia="en-US"/>
        </w:rPr>
        <w:t>(первый иностранный язык)</w:t>
      </w:r>
      <w:r w:rsidRPr="00921199">
        <w:rPr>
          <w:rFonts w:eastAsiaTheme="majorEastAsia"/>
          <w:b/>
          <w:bCs/>
          <w:sz w:val="28"/>
          <w:szCs w:val="28"/>
        </w:rPr>
        <w:t>»</w:t>
      </w:r>
      <w:bookmarkEnd w:id="0"/>
    </w:p>
    <w:p w:rsidR="00921199" w:rsidRDefault="00921199" w:rsidP="009E264C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D84656" w:rsidRPr="00BB6D6D" w:rsidRDefault="00D84656" w:rsidP="00C97657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 xml:space="preserve">С интенсивным развитием предпринимательской деятельности в последнее время и созданием совместных предприятий растет число внешнеэкономических и научно-технических связей с фирмами зарубежных стран. Любая форма делового сотрудничества предполагает постоянный обмен информацией. Самым доступным и надежным средством общения продолжает оставаться письмо. </w:t>
      </w:r>
      <w:r w:rsidR="006C54E5" w:rsidRPr="00BB6D6D">
        <w:rPr>
          <w:color w:val="000000"/>
          <w:sz w:val="28"/>
          <w:szCs w:val="28"/>
        </w:rPr>
        <w:t xml:space="preserve">Грамотно составленное письмо является залогом успеха в бизнесе. </w:t>
      </w:r>
      <w:r w:rsidRPr="00BB6D6D">
        <w:rPr>
          <w:color w:val="000000"/>
          <w:sz w:val="28"/>
          <w:szCs w:val="28"/>
        </w:rPr>
        <w:t>Поскольку английский язык является общепринятым языком делового общения, особый интерес представляет письмо на английском языке.</w:t>
      </w:r>
    </w:p>
    <w:p w:rsidR="006C54E5" w:rsidRPr="00BB6D6D" w:rsidRDefault="006C54E5" w:rsidP="00C97657">
      <w:pPr>
        <w:pStyle w:val="ReportHead"/>
        <w:suppressAutoHyphens/>
        <w:spacing w:line="276" w:lineRule="auto"/>
        <w:ind w:firstLine="709"/>
        <w:jc w:val="both"/>
        <w:rPr>
          <w:color w:val="000000"/>
          <w:szCs w:val="28"/>
        </w:rPr>
      </w:pPr>
      <w:r w:rsidRPr="00C97657">
        <w:rPr>
          <w:rFonts w:eastAsia="Times New Roman"/>
          <w:color w:val="000000"/>
          <w:szCs w:val="28"/>
          <w:lang w:eastAsia="ru-RU"/>
        </w:rPr>
        <w:t>Дисциплина «Практика письменной речи</w:t>
      </w:r>
      <w:r w:rsidR="00D91DBB" w:rsidRPr="00C97657">
        <w:rPr>
          <w:rFonts w:eastAsia="Times New Roman"/>
          <w:color w:val="000000"/>
          <w:szCs w:val="28"/>
          <w:lang w:eastAsia="ru-RU"/>
        </w:rPr>
        <w:t xml:space="preserve"> </w:t>
      </w:r>
      <w:bookmarkStart w:id="1" w:name="_Hlk73303381"/>
      <w:r w:rsidR="00D91DBB" w:rsidRPr="00C97657">
        <w:rPr>
          <w:rFonts w:eastAsia="Times New Roman"/>
          <w:color w:val="000000"/>
          <w:szCs w:val="28"/>
          <w:lang w:eastAsia="ru-RU"/>
        </w:rPr>
        <w:t>(первый иностранный язык)</w:t>
      </w:r>
      <w:bookmarkEnd w:id="1"/>
      <w:r w:rsidRPr="00C97657">
        <w:rPr>
          <w:rFonts w:eastAsia="Times New Roman"/>
          <w:color w:val="000000"/>
          <w:szCs w:val="28"/>
          <w:lang w:eastAsia="ru-RU"/>
        </w:rPr>
        <w:t>» является профильной и относится к обязательным дисциплинам учебного плана по направлению подготовки 45.03.02 Лингвистика, профиль «</w:t>
      </w:r>
      <w:r w:rsidR="00C97657" w:rsidRPr="00C97657">
        <w:rPr>
          <w:rFonts w:eastAsia="Times New Roman"/>
          <w:color w:val="000000"/>
          <w:szCs w:val="28"/>
          <w:lang w:eastAsia="ru-RU"/>
        </w:rPr>
        <w:t>Теория и методика преподавания иностранных языков и культур (английский язык, второй иностранный язык)</w:t>
      </w:r>
      <w:r w:rsidRPr="00BB6D6D">
        <w:rPr>
          <w:color w:val="000000"/>
          <w:szCs w:val="28"/>
        </w:rPr>
        <w:t xml:space="preserve">». </w:t>
      </w:r>
    </w:p>
    <w:p w:rsidR="006C54E5" w:rsidRPr="00BB6D6D" w:rsidRDefault="006C54E5" w:rsidP="00C97657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Методические указания по данной дисциплине предназначены для студентов профиля «</w:t>
      </w:r>
      <w:r w:rsidR="00C97657" w:rsidRPr="00C97657">
        <w:rPr>
          <w:color w:val="000000"/>
          <w:sz w:val="28"/>
          <w:szCs w:val="28"/>
        </w:rPr>
        <w:t>Теория и методика преподавания иностранных языков и культур (английский язык, второй иностранный язык)</w:t>
      </w:r>
      <w:bookmarkStart w:id="2" w:name="_GoBack"/>
      <w:bookmarkEnd w:id="2"/>
      <w:r w:rsidRPr="00BB6D6D">
        <w:rPr>
          <w:color w:val="000000"/>
          <w:sz w:val="28"/>
          <w:szCs w:val="28"/>
        </w:rPr>
        <w:t>», изучающих английский язык в качестве первого иностранного языка.</w:t>
      </w:r>
    </w:p>
    <w:p w:rsidR="00D11C71" w:rsidRPr="00BB6D6D" w:rsidRDefault="00921199" w:rsidP="006118F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B6D6D">
        <w:rPr>
          <w:rFonts w:eastAsiaTheme="minorHAnsi"/>
          <w:sz w:val="28"/>
          <w:szCs w:val="28"/>
          <w:lang w:eastAsia="en-US"/>
        </w:rPr>
        <w:t>Целью освоения дисциплины является</w:t>
      </w:r>
      <w:r w:rsidR="00D91DBB">
        <w:rPr>
          <w:rFonts w:eastAsiaTheme="minorHAnsi"/>
          <w:sz w:val="28"/>
          <w:szCs w:val="28"/>
          <w:lang w:eastAsia="en-US"/>
        </w:rPr>
        <w:t xml:space="preserve"> </w:t>
      </w:r>
      <w:r w:rsidR="00984CAB" w:rsidRPr="00BB6D6D">
        <w:rPr>
          <w:rFonts w:eastAsiaTheme="minorHAnsi"/>
          <w:sz w:val="28"/>
          <w:szCs w:val="28"/>
          <w:lang w:eastAsia="en-US"/>
        </w:rPr>
        <w:t xml:space="preserve">формирование коммуникативной компетенции в письменной речи. </w:t>
      </w:r>
      <w:r w:rsidR="00D11C71" w:rsidRPr="00BB6D6D">
        <w:rPr>
          <w:color w:val="000000"/>
          <w:sz w:val="28"/>
          <w:szCs w:val="28"/>
        </w:rPr>
        <w:t>По завершении данного курса студент должен уметь:</w:t>
      </w:r>
    </w:p>
    <w:p w:rsidR="00D11C71" w:rsidRPr="00BB6D6D" w:rsidRDefault="00725EB9" w:rsidP="006118F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11C71" w:rsidRPr="00BB6D6D">
        <w:rPr>
          <w:sz w:val="28"/>
          <w:szCs w:val="28"/>
        </w:rPr>
        <w:t xml:space="preserve">осуществлять </w:t>
      </w:r>
      <w:r w:rsidR="002F718C" w:rsidRPr="00BB6D6D">
        <w:rPr>
          <w:sz w:val="28"/>
          <w:szCs w:val="28"/>
        </w:rPr>
        <w:t xml:space="preserve">письменную </w:t>
      </w:r>
      <w:r w:rsidR="00D11C71" w:rsidRPr="00BB6D6D">
        <w:rPr>
          <w:sz w:val="28"/>
          <w:szCs w:val="28"/>
        </w:rPr>
        <w:t>коммуникацию в соответствии с различными регистрами общения;</w:t>
      </w:r>
    </w:p>
    <w:p w:rsidR="00D11C71" w:rsidRPr="00BB6D6D" w:rsidRDefault="00725EB9" w:rsidP="006118F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D11C71" w:rsidRPr="00BB6D6D">
        <w:rPr>
          <w:sz w:val="28"/>
          <w:szCs w:val="28"/>
        </w:rPr>
        <w:t>детерминировать маркеры социальных отношений и применять соответствующие стилю и коннотации этикетные формулы;</w:t>
      </w:r>
    </w:p>
    <w:p w:rsidR="000A2DFA" w:rsidRPr="006118F1" w:rsidRDefault="00725EB9" w:rsidP="006118F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6118F1" w:rsidRPr="006118F1">
        <w:rPr>
          <w:sz w:val="28"/>
          <w:szCs w:val="28"/>
        </w:rPr>
        <w:t>владеть основными этикетными формулами письменной коммуникации и правилами их языкового оформления</w:t>
      </w:r>
      <w:r w:rsidR="00D11C71" w:rsidRPr="00BB6D6D">
        <w:rPr>
          <w:sz w:val="28"/>
          <w:szCs w:val="28"/>
        </w:rPr>
        <w:t xml:space="preserve">; </w:t>
      </w:r>
    </w:p>
    <w:p w:rsidR="000A2DFA" w:rsidRPr="000A2DFA" w:rsidRDefault="006118F1" w:rsidP="006118F1">
      <w:pPr>
        <w:pStyle w:val="ReportMain0"/>
        <w:keepNext/>
        <w:suppressAutoHyphens/>
        <w:spacing w:line="276" w:lineRule="auto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–</w:t>
      </w:r>
      <w:r w:rsidR="000A2DFA" w:rsidRPr="006118F1">
        <w:rPr>
          <w:rFonts w:eastAsia="Times New Roman"/>
          <w:sz w:val="28"/>
          <w:szCs w:val="28"/>
          <w:lang w:eastAsia="ru-RU"/>
        </w:rPr>
        <w:t xml:space="preserve"> осуществлять речевую</w:t>
      </w:r>
      <w:r w:rsidR="000A2DFA" w:rsidRPr="000A2DFA">
        <w:rPr>
          <w:color w:val="000000"/>
          <w:sz w:val="28"/>
          <w:szCs w:val="28"/>
        </w:rPr>
        <w:t xml:space="preserve"> деятельность в соответствии с контекстными и культурными требованиями. </w:t>
      </w:r>
    </w:p>
    <w:p w:rsidR="00701AE6" w:rsidRPr="00BB6D6D" w:rsidRDefault="00701AE6" w:rsidP="006118F1">
      <w:pPr>
        <w:spacing w:line="276" w:lineRule="auto"/>
        <w:ind w:firstLine="709"/>
        <w:jc w:val="both"/>
        <w:rPr>
          <w:sz w:val="28"/>
          <w:szCs w:val="28"/>
        </w:rPr>
      </w:pPr>
      <w:r w:rsidRPr="000A2DFA">
        <w:rPr>
          <w:sz w:val="28"/>
          <w:szCs w:val="28"/>
        </w:rPr>
        <w:t xml:space="preserve">Общая трудоемкость дисциплины – </w:t>
      </w:r>
      <w:r w:rsidR="00D91DBB" w:rsidRPr="000A2DFA">
        <w:rPr>
          <w:sz w:val="28"/>
          <w:szCs w:val="28"/>
        </w:rPr>
        <w:t>4</w:t>
      </w:r>
      <w:r w:rsidRPr="000A2DFA">
        <w:rPr>
          <w:sz w:val="28"/>
          <w:szCs w:val="28"/>
        </w:rPr>
        <w:t xml:space="preserve"> зачетны</w:t>
      </w:r>
      <w:r w:rsidR="00D91DBB" w:rsidRPr="000A2DFA">
        <w:rPr>
          <w:sz w:val="28"/>
          <w:szCs w:val="28"/>
        </w:rPr>
        <w:t>е</w:t>
      </w:r>
      <w:r w:rsidRPr="000A2DFA">
        <w:rPr>
          <w:sz w:val="28"/>
          <w:szCs w:val="28"/>
        </w:rPr>
        <w:t xml:space="preserve"> единиц</w:t>
      </w:r>
      <w:r w:rsidR="00D91DBB" w:rsidRPr="000A2DFA">
        <w:rPr>
          <w:sz w:val="28"/>
          <w:szCs w:val="28"/>
        </w:rPr>
        <w:t>ы</w:t>
      </w:r>
      <w:r w:rsidRPr="000A2DFA">
        <w:rPr>
          <w:sz w:val="28"/>
          <w:szCs w:val="28"/>
        </w:rPr>
        <w:t xml:space="preserve"> или </w:t>
      </w:r>
      <w:r w:rsidR="00D91DBB" w:rsidRPr="000A2DFA">
        <w:rPr>
          <w:sz w:val="28"/>
          <w:szCs w:val="28"/>
        </w:rPr>
        <w:t>144</w:t>
      </w:r>
      <w:r w:rsidRPr="00BB6D6D">
        <w:rPr>
          <w:sz w:val="28"/>
          <w:szCs w:val="28"/>
        </w:rPr>
        <w:t xml:space="preserve"> академических час</w:t>
      </w:r>
      <w:r w:rsidR="00D91DBB">
        <w:rPr>
          <w:sz w:val="28"/>
          <w:szCs w:val="28"/>
        </w:rPr>
        <w:t>а</w:t>
      </w:r>
      <w:r w:rsidRPr="00BB6D6D">
        <w:rPr>
          <w:sz w:val="28"/>
          <w:szCs w:val="28"/>
        </w:rPr>
        <w:t>. Из них 1</w:t>
      </w:r>
      <w:r w:rsidR="00D91DBB">
        <w:rPr>
          <w:sz w:val="28"/>
          <w:szCs w:val="28"/>
        </w:rPr>
        <w:t>08</w:t>
      </w:r>
      <w:r w:rsidRPr="00BB6D6D">
        <w:rPr>
          <w:sz w:val="28"/>
          <w:szCs w:val="28"/>
        </w:rPr>
        <w:t>,</w:t>
      </w:r>
      <w:r w:rsidR="00D91DBB">
        <w:rPr>
          <w:sz w:val="28"/>
          <w:szCs w:val="28"/>
        </w:rPr>
        <w:t>7</w:t>
      </w:r>
      <w:r w:rsidRPr="00BB6D6D">
        <w:rPr>
          <w:sz w:val="28"/>
          <w:szCs w:val="28"/>
        </w:rPr>
        <w:t>5 час</w:t>
      </w:r>
      <w:r w:rsidR="00D91DBB">
        <w:rPr>
          <w:sz w:val="28"/>
          <w:szCs w:val="28"/>
        </w:rPr>
        <w:t>а</w:t>
      </w:r>
      <w:r w:rsidRPr="00BB6D6D">
        <w:rPr>
          <w:sz w:val="28"/>
          <w:szCs w:val="28"/>
        </w:rPr>
        <w:t xml:space="preserve"> отводится на самостоятельную работу студента. </w:t>
      </w:r>
    </w:p>
    <w:p w:rsidR="00701AE6" w:rsidRPr="00BB6D6D" w:rsidRDefault="00701AE6" w:rsidP="009E264C">
      <w:pPr>
        <w:spacing w:line="276" w:lineRule="auto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Формой итогового контроля является экзамен в 1 семестр</w:t>
      </w:r>
      <w:r w:rsidR="00D91DBB">
        <w:rPr>
          <w:sz w:val="28"/>
          <w:szCs w:val="28"/>
        </w:rPr>
        <w:t>е</w:t>
      </w:r>
      <w:r w:rsidRPr="00BB6D6D">
        <w:rPr>
          <w:sz w:val="28"/>
          <w:szCs w:val="28"/>
        </w:rPr>
        <w:t>.</w:t>
      </w:r>
    </w:p>
    <w:p w:rsidR="00701AE6" w:rsidRPr="00BB6D6D" w:rsidRDefault="00701AE6" w:rsidP="009E264C">
      <w:pPr>
        <w:spacing w:line="276" w:lineRule="auto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Форма аудиторной работы – практические занятия.</w:t>
      </w:r>
    </w:p>
    <w:p w:rsidR="00B463EA" w:rsidRPr="00BB6D6D" w:rsidRDefault="00701AE6" w:rsidP="009E264C">
      <w:pPr>
        <w:spacing w:line="276" w:lineRule="auto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Рабочей программой дисциплины предусмотрены следующие формы самостоятельной работы студентов в рамках дисциплины «</w:t>
      </w:r>
      <w:r w:rsidR="006702F1" w:rsidRPr="00BB6D6D">
        <w:rPr>
          <w:sz w:val="28"/>
          <w:szCs w:val="28"/>
        </w:rPr>
        <w:t>Практика письменной речи</w:t>
      </w:r>
      <w:r w:rsidR="00D91DBB">
        <w:rPr>
          <w:sz w:val="28"/>
          <w:szCs w:val="28"/>
        </w:rPr>
        <w:t xml:space="preserve"> </w:t>
      </w:r>
      <w:r w:rsidR="00D91DBB" w:rsidRPr="00E02C60">
        <w:rPr>
          <w:rFonts w:eastAsia="Calibri"/>
          <w:sz w:val="28"/>
          <w:szCs w:val="28"/>
          <w:lang w:eastAsia="en-US"/>
        </w:rPr>
        <w:t>(первый иностранный язык)</w:t>
      </w:r>
      <w:r w:rsidRPr="00BB6D6D">
        <w:rPr>
          <w:sz w:val="28"/>
          <w:szCs w:val="28"/>
        </w:rPr>
        <w:t xml:space="preserve">»: подготовка к практическим занятиям, </w:t>
      </w:r>
      <w:r w:rsidR="000E2E4E" w:rsidRPr="00BB6D6D">
        <w:rPr>
          <w:sz w:val="28"/>
          <w:szCs w:val="28"/>
        </w:rPr>
        <w:t xml:space="preserve">написание </w:t>
      </w:r>
      <w:r w:rsidR="009F5BE7">
        <w:rPr>
          <w:sz w:val="28"/>
          <w:szCs w:val="28"/>
        </w:rPr>
        <w:t>официальных и неофициальных</w:t>
      </w:r>
      <w:r w:rsidR="000E2E4E" w:rsidRPr="00BB6D6D">
        <w:rPr>
          <w:sz w:val="28"/>
          <w:szCs w:val="28"/>
        </w:rPr>
        <w:t xml:space="preserve"> писем, </w:t>
      </w:r>
      <w:r w:rsidR="00BC0BA7">
        <w:rPr>
          <w:sz w:val="28"/>
          <w:szCs w:val="28"/>
        </w:rPr>
        <w:t xml:space="preserve">написание эссе. </w:t>
      </w:r>
    </w:p>
    <w:p w:rsidR="00B463EA" w:rsidRPr="00BB6D6D" w:rsidRDefault="00B463EA" w:rsidP="009E264C">
      <w:pPr>
        <w:spacing w:line="276" w:lineRule="auto"/>
        <w:jc w:val="both"/>
        <w:rPr>
          <w:sz w:val="28"/>
          <w:szCs w:val="28"/>
        </w:rPr>
      </w:pPr>
    </w:p>
    <w:p w:rsidR="006B0CAF" w:rsidRPr="00BB6D6D" w:rsidRDefault="006B0CAF" w:rsidP="009E264C">
      <w:pPr>
        <w:keepNext/>
        <w:keepLines/>
        <w:spacing w:line="276" w:lineRule="auto"/>
        <w:ind w:firstLine="709"/>
        <w:jc w:val="both"/>
        <w:outlineLvl w:val="0"/>
        <w:rPr>
          <w:rFonts w:eastAsiaTheme="majorEastAsia"/>
          <w:b/>
          <w:bCs/>
          <w:sz w:val="28"/>
          <w:szCs w:val="28"/>
        </w:rPr>
      </w:pPr>
      <w:bookmarkStart w:id="3" w:name="_Toc6348281"/>
      <w:r w:rsidRPr="00BB6D6D">
        <w:rPr>
          <w:rFonts w:eastAsiaTheme="majorEastAsia"/>
          <w:b/>
          <w:bCs/>
          <w:sz w:val="28"/>
          <w:szCs w:val="28"/>
        </w:rPr>
        <w:t>Методические рекомендации по подготовке к практическим занятиям</w:t>
      </w:r>
      <w:bookmarkEnd w:id="3"/>
    </w:p>
    <w:p w:rsidR="009E264C" w:rsidRDefault="009E264C" w:rsidP="009E264C">
      <w:pPr>
        <w:spacing w:line="276" w:lineRule="auto"/>
        <w:ind w:firstLine="709"/>
        <w:jc w:val="both"/>
        <w:rPr>
          <w:sz w:val="28"/>
          <w:szCs w:val="28"/>
        </w:rPr>
      </w:pPr>
    </w:p>
    <w:p w:rsidR="00203B30" w:rsidRPr="00BB6D6D" w:rsidRDefault="00203B30" w:rsidP="009E264C">
      <w:pPr>
        <w:spacing w:line="276" w:lineRule="auto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Письменная речь предполагает умение строить развернутое высказывание в контексте коммуникативной задачи и в заданном объеме, а также комплексное использование графики, орфографии, лексико-грамматических и стилистических средств для выражения мыслей и осуществления письменной коммуникации.</w:t>
      </w:r>
    </w:p>
    <w:p w:rsidR="00C933F8" w:rsidRPr="00BB6D6D" w:rsidRDefault="006B0CAF" w:rsidP="009E264C">
      <w:pPr>
        <w:spacing w:line="276" w:lineRule="auto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 xml:space="preserve">Практические занятия в рамках дисциплины нацелены на отработку умений </w:t>
      </w:r>
      <w:r w:rsidR="00583AC9" w:rsidRPr="00BB6D6D">
        <w:rPr>
          <w:sz w:val="28"/>
          <w:szCs w:val="28"/>
        </w:rPr>
        <w:t xml:space="preserve">написания </w:t>
      </w:r>
      <w:r w:rsidR="00596E77">
        <w:rPr>
          <w:sz w:val="28"/>
          <w:szCs w:val="28"/>
        </w:rPr>
        <w:t>официальных и неофициальных писем</w:t>
      </w:r>
      <w:r w:rsidR="0072495E">
        <w:rPr>
          <w:sz w:val="28"/>
          <w:szCs w:val="28"/>
        </w:rPr>
        <w:t xml:space="preserve"> и эссе</w:t>
      </w:r>
      <w:r w:rsidR="00583AC9" w:rsidRPr="00BB6D6D">
        <w:rPr>
          <w:sz w:val="28"/>
          <w:szCs w:val="28"/>
        </w:rPr>
        <w:t xml:space="preserve"> на английском языке с учетом национально-культурной специфики речевого п</w:t>
      </w:r>
      <w:r w:rsidR="00C933F8" w:rsidRPr="00BB6D6D">
        <w:rPr>
          <w:sz w:val="28"/>
          <w:szCs w:val="28"/>
        </w:rPr>
        <w:t xml:space="preserve">оведения англичан и американцев. </w:t>
      </w:r>
    </w:p>
    <w:p w:rsidR="00C933F8" w:rsidRPr="00BB6D6D" w:rsidRDefault="00C933F8" w:rsidP="009E264C">
      <w:pPr>
        <w:spacing w:line="276" w:lineRule="auto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>Подготовка к практическому занятию пре</w:t>
      </w:r>
      <w:r w:rsidR="00610DE4" w:rsidRPr="00BB6D6D">
        <w:rPr>
          <w:sz w:val="28"/>
          <w:szCs w:val="28"/>
        </w:rPr>
        <w:t xml:space="preserve">дполагает следующие виды работы: </w:t>
      </w:r>
    </w:p>
    <w:p w:rsidR="00610DE4" w:rsidRPr="00BB6D6D" w:rsidRDefault="00725EB9" w:rsidP="009E264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610DE4" w:rsidRPr="00BB6D6D">
        <w:rPr>
          <w:sz w:val="28"/>
          <w:szCs w:val="28"/>
        </w:rPr>
        <w:t>о</w:t>
      </w:r>
      <w:r w:rsidR="00583AC9" w:rsidRPr="00BB6D6D">
        <w:rPr>
          <w:sz w:val="28"/>
          <w:szCs w:val="28"/>
        </w:rPr>
        <w:t>знаком</w:t>
      </w:r>
      <w:r w:rsidR="00C933F8" w:rsidRPr="00BB6D6D">
        <w:rPr>
          <w:sz w:val="28"/>
          <w:szCs w:val="28"/>
        </w:rPr>
        <w:t xml:space="preserve">ление </w:t>
      </w:r>
      <w:r w:rsidR="00583AC9" w:rsidRPr="00BB6D6D">
        <w:rPr>
          <w:sz w:val="28"/>
          <w:szCs w:val="28"/>
        </w:rPr>
        <w:t xml:space="preserve">со структурой делового письма, типами деловой корреспонденции, правилами составления и оформления письма </w:t>
      </w:r>
      <w:r w:rsidR="00610DE4" w:rsidRPr="00BB6D6D">
        <w:rPr>
          <w:sz w:val="28"/>
          <w:szCs w:val="28"/>
        </w:rPr>
        <w:t>и конверта на английском языке;</w:t>
      </w:r>
    </w:p>
    <w:p w:rsidR="00D51247" w:rsidRPr="00BB6D6D" w:rsidRDefault="00725EB9" w:rsidP="009E264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603022">
        <w:rPr>
          <w:sz w:val="28"/>
          <w:szCs w:val="28"/>
        </w:rPr>
        <w:t>составление</w:t>
      </w:r>
      <w:r w:rsidR="00D51247" w:rsidRPr="00BB6D6D">
        <w:rPr>
          <w:sz w:val="28"/>
          <w:szCs w:val="28"/>
        </w:rPr>
        <w:t xml:space="preserve"> кратко</w:t>
      </w:r>
      <w:r w:rsidR="00603022">
        <w:rPr>
          <w:sz w:val="28"/>
          <w:szCs w:val="28"/>
        </w:rPr>
        <w:t>го</w:t>
      </w:r>
      <w:r w:rsidR="00D51247" w:rsidRPr="00BB6D6D">
        <w:rPr>
          <w:sz w:val="28"/>
          <w:szCs w:val="28"/>
        </w:rPr>
        <w:t xml:space="preserve"> письменно</w:t>
      </w:r>
      <w:r w:rsidR="00603022">
        <w:rPr>
          <w:sz w:val="28"/>
          <w:szCs w:val="28"/>
        </w:rPr>
        <w:t>го</w:t>
      </w:r>
      <w:r w:rsidR="00D51247" w:rsidRPr="00BB6D6D">
        <w:rPr>
          <w:sz w:val="28"/>
          <w:szCs w:val="28"/>
        </w:rPr>
        <w:t xml:space="preserve"> высказывани</w:t>
      </w:r>
      <w:r w:rsidR="00603022">
        <w:rPr>
          <w:sz w:val="28"/>
          <w:szCs w:val="28"/>
        </w:rPr>
        <w:t>я</w:t>
      </w:r>
      <w:r w:rsidR="00D51247" w:rsidRPr="00BB6D6D">
        <w:rPr>
          <w:sz w:val="28"/>
          <w:szCs w:val="28"/>
        </w:rPr>
        <w:t>, эссе, аналитическ</w:t>
      </w:r>
      <w:r w:rsidR="00603022">
        <w:rPr>
          <w:sz w:val="28"/>
          <w:szCs w:val="28"/>
        </w:rPr>
        <w:t>ого</w:t>
      </w:r>
      <w:r w:rsidR="00D51247" w:rsidRPr="00BB6D6D">
        <w:rPr>
          <w:sz w:val="28"/>
          <w:szCs w:val="28"/>
        </w:rPr>
        <w:t xml:space="preserve"> обзор</w:t>
      </w:r>
      <w:r w:rsidR="00603022">
        <w:rPr>
          <w:sz w:val="28"/>
          <w:szCs w:val="28"/>
        </w:rPr>
        <w:t>а</w:t>
      </w:r>
      <w:r w:rsidR="00D51247" w:rsidRPr="00BB6D6D">
        <w:rPr>
          <w:sz w:val="28"/>
          <w:szCs w:val="28"/>
        </w:rPr>
        <w:t xml:space="preserve"> (</w:t>
      </w:r>
      <w:r w:rsidR="00D51247" w:rsidRPr="00BB6D6D">
        <w:rPr>
          <w:sz w:val="28"/>
          <w:szCs w:val="28"/>
          <w:lang w:val="en-US"/>
        </w:rPr>
        <w:t>survey</w:t>
      </w:r>
      <w:r w:rsidR="009E264C">
        <w:rPr>
          <w:sz w:val="28"/>
          <w:szCs w:val="28"/>
        </w:rPr>
        <w:t xml:space="preserve"> </w:t>
      </w:r>
      <w:r w:rsidR="00D51247" w:rsidRPr="00BB6D6D">
        <w:rPr>
          <w:sz w:val="28"/>
          <w:szCs w:val="28"/>
          <w:lang w:val="en-US"/>
        </w:rPr>
        <w:t>report</w:t>
      </w:r>
      <w:r w:rsidR="00D51247" w:rsidRPr="00BB6D6D">
        <w:rPr>
          <w:sz w:val="28"/>
          <w:szCs w:val="28"/>
        </w:rPr>
        <w:t>), официальны</w:t>
      </w:r>
      <w:r w:rsidR="00603022">
        <w:rPr>
          <w:sz w:val="28"/>
          <w:szCs w:val="28"/>
        </w:rPr>
        <w:t>х</w:t>
      </w:r>
      <w:r w:rsidR="00D51247" w:rsidRPr="00BB6D6D">
        <w:rPr>
          <w:sz w:val="28"/>
          <w:szCs w:val="28"/>
        </w:rPr>
        <w:t xml:space="preserve"> и неофициальны</w:t>
      </w:r>
      <w:r w:rsidR="00603022">
        <w:rPr>
          <w:sz w:val="28"/>
          <w:szCs w:val="28"/>
        </w:rPr>
        <w:t>х</w:t>
      </w:r>
      <w:r w:rsidR="00D51247" w:rsidRPr="00BB6D6D">
        <w:rPr>
          <w:sz w:val="28"/>
          <w:szCs w:val="28"/>
        </w:rPr>
        <w:t xml:space="preserve"> пис</w:t>
      </w:r>
      <w:r w:rsidR="00603022">
        <w:rPr>
          <w:sz w:val="28"/>
          <w:szCs w:val="28"/>
        </w:rPr>
        <w:t>ем</w:t>
      </w:r>
      <w:r w:rsidR="00D51247" w:rsidRPr="00BB6D6D">
        <w:rPr>
          <w:sz w:val="28"/>
          <w:szCs w:val="28"/>
        </w:rPr>
        <w:t xml:space="preserve">; </w:t>
      </w:r>
    </w:p>
    <w:p w:rsidR="00610DE4" w:rsidRPr="00BB6D6D" w:rsidRDefault="00725EB9" w:rsidP="009E264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583AC9" w:rsidRPr="00BB6D6D">
        <w:rPr>
          <w:sz w:val="28"/>
          <w:szCs w:val="28"/>
        </w:rPr>
        <w:t>самостоятельн</w:t>
      </w:r>
      <w:r w:rsidR="009E5993" w:rsidRPr="00BB6D6D">
        <w:rPr>
          <w:sz w:val="28"/>
          <w:szCs w:val="28"/>
        </w:rPr>
        <w:t>ый</w:t>
      </w:r>
      <w:r w:rsidR="00583AC9" w:rsidRPr="00BB6D6D">
        <w:rPr>
          <w:sz w:val="28"/>
          <w:szCs w:val="28"/>
        </w:rPr>
        <w:t xml:space="preserve"> письменн</w:t>
      </w:r>
      <w:r w:rsidR="009E5993" w:rsidRPr="00BB6D6D">
        <w:rPr>
          <w:sz w:val="28"/>
          <w:szCs w:val="28"/>
        </w:rPr>
        <w:t>ый перевод</w:t>
      </w:r>
      <w:r w:rsidR="00583AC9" w:rsidRPr="00BB6D6D">
        <w:rPr>
          <w:sz w:val="28"/>
          <w:szCs w:val="28"/>
        </w:rPr>
        <w:t xml:space="preserve"> текстов разных типов с соблюдением требований эквивалентности на всех уровнях языка;</w:t>
      </w:r>
    </w:p>
    <w:p w:rsidR="00610DE4" w:rsidRPr="00BB6D6D" w:rsidRDefault="00725EB9" w:rsidP="009E264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583AC9" w:rsidRPr="00BB6D6D">
        <w:rPr>
          <w:sz w:val="28"/>
          <w:szCs w:val="28"/>
        </w:rPr>
        <w:t>реда</w:t>
      </w:r>
      <w:r w:rsidR="00C42915" w:rsidRPr="00BB6D6D">
        <w:rPr>
          <w:sz w:val="28"/>
          <w:szCs w:val="28"/>
        </w:rPr>
        <w:t>ктирование</w:t>
      </w:r>
      <w:r w:rsidR="00583AC9" w:rsidRPr="00BB6D6D">
        <w:rPr>
          <w:sz w:val="28"/>
          <w:szCs w:val="28"/>
        </w:rPr>
        <w:t xml:space="preserve"> своих и чужих переводов, </w:t>
      </w:r>
      <w:r w:rsidR="003C271C" w:rsidRPr="00BB6D6D">
        <w:rPr>
          <w:sz w:val="28"/>
          <w:szCs w:val="28"/>
        </w:rPr>
        <w:t>реферирование и аннотирование</w:t>
      </w:r>
      <w:r w:rsidR="00583AC9" w:rsidRPr="00BB6D6D">
        <w:rPr>
          <w:sz w:val="28"/>
          <w:szCs w:val="28"/>
        </w:rPr>
        <w:t xml:space="preserve"> текстов на </w:t>
      </w:r>
      <w:r w:rsidR="00603022">
        <w:rPr>
          <w:sz w:val="28"/>
          <w:szCs w:val="28"/>
        </w:rPr>
        <w:t>переводящем и исходном языках</w:t>
      </w:r>
      <w:r w:rsidR="00583AC9" w:rsidRPr="00BB6D6D">
        <w:rPr>
          <w:sz w:val="28"/>
          <w:szCs w:val="28"/>
        </w:rPr>
        <w:t>;</w:t>
      </w:r>
    </w:p>
    <w:p w:rsidR="009E264C" w:rsidRDefault="00725EB9" w:rsidP="009E264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42915" w:rsidRPr="00BB6D6D">
        <w:rPr>
          <w:sz w:val="28"/>
          <w:szCs w:val="28"/>
        </w:rPr>
        <w:t>составление</w:t>
      </w:r>
      <w:r w:rsidR="00583AC9" w:rsidRPr="00BB6D6D">
        <w:rPr>
          <w:sz w:val="28"/>
          <w:szCs w:val="28"/>
        </w:rPr>
        <w:t xml:space="preserve"> переводческого комментария.</w:t>
      </w:r>
      <w:r w:rsidR="001A3691">
        <w:rPr>
          <w:sz w:val="28"/>
          <w:szCs w:val="28"/>
        </w:rPr>
        <w:t xml:space="preserve"> </w:t>
      </w:r>
    </w:p>
    <w:p w:rsidR="00583AC9" w:rsidRPr="00BB6D6D" w:rsidRDefault="00583AC9" w:rsidP="009E264C">
      <w:pPr>
        <w:spacing w:line="276" w:lineRule="auto"/>
        <w:ind w:firstLine="709"/>
        <w:jc w:val="both"/>
        <w:rPr>
          <w:sz w:val="28"/>
          <w:szCs w:val="28"/>
        </w:rPr>
      </w:pPr>
      <w:r w:rsidRPr="00BB6D6D">
        <w:rPr>
          <w:sz w:val="28"/>
          <w:szCs w:val="28"/>
        </w:rPr>
        <w:t xml:space="preserve"> </w:t>
      </w:r>
    </w:p>
    <w:p w:rsidR="00B558FE" w:rsidRDefault="00A4760D" w:rsidP="001A369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90D6A">
        <w:rPr>
          <w:b/>
          <w:sz w:val="28"/>
          <w:szCs w:val="28"/>
        </w:rPr>
        <w:t>Необходимо соблюдать структуру и содержание раздела «Письмо»</w:t>
      </w:r>
    </w:p>
    <w:p w:rsidR="009E264C" w:rsidRPr="00890D6A" w:rsidRDefault="009E264C" w:rsidP="009E264C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95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9"/>
        <w:gridCol w:w="5440"/>
        <w:gridCol w:w="1814"/>
      </w:tblGrid>
      <w:tr w:rsidR="00A4760D" w:rsidRPr="00BB6D6D" w:rsidTr="00890D6A">
        <w:trPr>
          <w:trHeight w:val="660"/>
          <w:jc w:val="center"/>
        </w:trPr>
        <w:tc>
          <w:tcPr>
            <w:tcW w:w="2259" w:type="dxa"/>
            <w:vAlign w:val="center"/>
          </w:tcPr>
          <w:p w:rsidR="00A4760D" w:rsidRPr="00BB6D6D" w:rsidRDefault="00A4760D" w:rsidP="009E264C">
            <w:pPr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Тип задания</w:t>
            </w:r>
          </w:p>
        </w:tc>
        <w:tc>
          <w:tcPr>
            <w:tcW w:w="5440" w:type="dxa"/>
            <w:vAlign w:val="center"/>
          </w:tcPr>
          <w:p w:rsidR="00A4760D" w:rsidRPr="00BB6D6D" w:rsidRDefault="00A4760D" w:rsidP="009E264C">
            <w:pPr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Проверяемые умения (основные блоки)</w:t>
            </w:r>
          </w:p>
        </w:tc>
        <w:tc>
          <w:tcPr>
            <w:tcW w:w="1814" w:type="dxa"/>
          </w:tcPr>
          <w:p w:rsidR="00A4760D" w:rsidRPr="00BB6D6D" w:rsidRDefault="00A4760D" w:rsidP="009E264C">
            <w:pPr>
              <w:spacing w:line="276" w:lineRule="auto"/>
              <w:jc w:val="both"/>
              <w:rPr>
                <w:bCs/>
                <w:iCs/>
                <w:sz w:val="28"/>
                <w:szCs w:val="28"/>
              </w:rPr>
            </w:pPr>
            <w:r w:rsidRPr="00BB6D6D">
              <w:rPr>
                <w:bCs/>
                <w:iCs/>
                <w:sz w:val="28"/>
                <w:szCs w:val="28"/>
              </w:rPr>
              <w:t>Требуемый объем</w:t>
            </w:r>
          </w:p>
        </w:tc>
      </w:tr>
      <w:tr w:rsidR="005D5F71" w:rsidRPr="00BB6D6D" w:rsidTr="00890D6A">
        <w:trPr>
          <w:trHeight w:val="1837"/>
          <w:jc w:val="center"/>
        </w:trPr>
        <w:tc>
          <w:tcPr>
            <w:tcW w:w="2259" w:type="dxa"/>
          </w:tcPr>
          <w:p w:rsidR="005D5F71" w:rsidRPr="00BB6D6D" w:rsidRDefault="005D5F71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 xml:space="preserve">Письмо официального характера </w:t>
            </w:r>
          </w:p>
        </w:tc>
        <w:tc>
          <w:tcPr>
            <w:tcW w:w="5440" w:type="dxa"/>
          </w:tcPr>
          <w:p w:rsidR="00944786" w:rsidRPr="00BB6D6D" w:rsidRDefault="00725EB9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E638FE">
              <w:rPr>
                <w:sz w:val="28"/>
                <w:szCs w:val="28"/>
              </w:rPr>
              <w:t>п</w:t>
            </w:r>
            <w:r w:rsidR="00944786" w:rsidRPr="00BB6D6D">
              <w:rPr>
                <w:sz w:val="28"/>
                <w:szCs w:val="28"/>
              </w:rPr>
              <w:t>исьмо должно быть лаконичным и информативным.</w:t>
            </w:r>
          </w:p>
          <w:p w:rsidR="00944786" w:rsidRPr="00BB6D6D" w:rsidRDefault="00725EB9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E638FE">
              <w:rPr>
                <w:sz w:val="28"/>
                <w:szCs w:val="28"/>
              </w:rPr>
              <w:t>п</w:t>
            </w:r>
            <w:r w:rsidR="00944786" w:rsidRPr="00BB6D6D">
              <w:rPr>
                <w:sz w:val="28"/>
                <w:szCs w:val="28"/>
              </w:rPr>
              <w:t>редложения не должны быть длинными и сложными.</w:t>
            </w:r>
          </w:p>
          <w:p w:rsidR="00944786" w:rsidRPr="00BB6D6D" w:rsidRDefault="00725EB9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E638FE">
              <w:rPr>
                <w:sz w:val="28"/>
                <w:szCs w:val="28"/>
              </w:rPr>
              <w:t>н</w:t>
            </w:r>
            <w:r w:rsidR="00944786" w:rsidRPr="00BB6D6D">
              <w:rPr>
                <w:sz w:val="28"/>
                <w:szCs w:val="28"/>
              </w:rPr>
              <w:t>е употребляйте сокращения в деловых письмах.</w:t>
            </w:r>
          </w:p>
          <w:p w:rsidR="00944786" w:rsidRPr="00BB6D6D" w:rsidRDefault="00725EB9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E638FE">
              <w:rPr>
                <w:sz w:val="28"/>
                <w:szCs w:val="28"/>
              </w:rPr>
              <w:t>е</w:t>
            </w:r>
            <w:r w:rsidR="00944786" w:rsidRPr="00BB6D6D">
              <w:rPr>
                <w:sz w:val="28"/>
                <w:szCs w:val="28"/>
              </w:rPr>
              <w:t>сли между част</w:t>
            </w:r>
            <w:r w:rsidR="00603022">
              <w:rPr>
                <w:sz w:val="28"/>
                <w:szCs w:val="28"/>
              </w:rPr>
              <w:t>ями</w:t>
            </w:r>
            <w:r w:rsidR="00944786" w:rsidRPr="00BB6D6D">
              <w:rPr>
                <w:sz w:val="28"/>
                <w:szCs w:val="28"/>
              </w:rPr>
              <w:t xml:space="preserve"> письма – пробельная строка, нет необходимости начинать новую часть с красной строки.</w:t>
            </w:r>
          </w:p>
          <w:p w:rsidR="00944786" w:rsidRPr="00BB6D6D" w:rsidRDefault="00E638FE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25EB9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п</w:t>
            </w:r>
            <w:r w:rsidR="00944786" w:rsidRPr="00BB6D6D">
              <w:rPr>
                <w:sz w:val="28"/>
                <w:szCs w:val="28"/>
              </w:rPr>
              <w:t>исьмо не должно содержать более одной страницы.</w:t>
            </w:r>
          </w:p>
          <w:p w:rsidR="005D5F71" w:rsidRPr="00BB6D6D" w:rsidRDefault="00725EB9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E638FE">
              <w:rPr>
                <w:sz w:val="28"/>
                <w:szCs w:val="28"/>
              </w:rPr>
              <w:t>о</w:t>
            </w:r>
            <w:r w:rsidR="00944786" w:rsidRPr="00BB6D6D">
              <w:rPr>
                <w:sz w:val="28"/>
                <w:szCs w:val="28"/>
              </w:rPr>
              <w:t>бязательно сохраняйте копию делового письма, оно понадобится и в будущем.</w:t>
            </w:r>
          </w:p>
        </w:tc>
        <w:tc>
          <w:tcPr>
            <w:tcW w:w="1814" w:type="dxa"/>
          </w:tcPr>
          <w:p w:rsidR="00E05D34" w:rsidRPr="00BB6D6D" w:rsidRDefault="00E05D34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05D34" w:rsidRPr="00BB6D6D" w:rsidRDefault="00E05D34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05D34" w:rsidRPr="00BB6D6D" w:rsidRDefault="00E05D34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E05D34" w:rsidRPr="00BB6D6D" w:rsidRDefault="00E05D34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5D5F71" w:rsidRPr="00BB6D6D" w:rsidRDefault="00890D6A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05D34" w:rsidRPr="00BB6D6D">
              <w:rPr>
                <w:sz w:val="28"/>
                <w:szCs w:val="28"/>
              </w:rPr>
              <w:t>е более одной страницы</w:t>
            </w:r>
          </w:p>
        </w:tc>
      </w:tr>
      <w:tr w:rsidR="00A4760D" w:rsidRPr="00BB6D6D" w:rsidTr="00890D6A">
        <w:trPr>
          <w:trHeight w:val="983"/>
          <w:jc w:val="center"/>
        </w:trPr>
        <w:tc>
          <w:tcPr>
            <w:tcW w:w="2259" w:type="dxa"/>
          </w:tcPr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lastRenderedPageBreak/>
              <w:t>Письмо личного характера</w:t>
            </w:r>
          </w:p>
        </w:tc>
        <w:tc>
          <w:tcPr>
            <w:tcW w:w="5440" w:type="dxa"/>
          </w:tcPr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дать развернутое сообщение;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запросить информацию;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 xml:space="preserve">– использовать неофициальный стиль; 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соблюдать формат неофициального письма;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правильно использовать языковые средства</w:t>
            </w:r>
            <w:r w:rsidR="00603022">
              <w:rPr>
                <w:sz w:val="28"/>
                <w:szCs w:val="28"/>
              </w:rPr>
              <w:t>.</w:t>
            </w:r>
          </w:p>
        </w:tc>
        <w:tc>
          <w:tcPr>
            <w:tcW w:w="1814" w:type="dxa"/>
          </w:tcPr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100–140 слов</w:t>
            </w:r>
          </w:p>
        </w:tc>
      </w:tr>
      <w:tr w:rsidR="00A4760D" w:rsidRPr="00BB6D6D" w:rsidTr="00890D6A">
        <w:trPr>
          <w:trHeight w:val="1786"/>
          <w:jc w:val="center"/>
        </w:trPr>
        <w:tc>
          <w:tcPr>
            <w:tcW w:w="2259" w:type="dxa"/>
          </w:tcPr>
          <w:p w:rsidR="00A4760D" w:rsidRPr="00BB6D6D" w:rsidRDefault="00A4760D" w:rsidP="0060302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Развернутое письменное высказывание с элементами рассуждения</w:t>
            </w:r>
          </w:p>
        </w:tc>
        <w:tc>
          <w:tcPr>
            <w:tcW w:w="5440" w:type="dxa"/>
          </w:tcPr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строить развернутое высказывание в</w:t>
            </w:r>
            <w:r w:rsidR="00725EB9">
              <w:rPr>
                <w:sz w:val="28"/>
                <w:szCs w:val="28"/>
              </w:rPr>
              <w:t xml:space="preserve"> </w:t>
            </w:r>
            <w:r w:rsidRPr="00BB6D6D">
              <w:rPr>
                <w:sz w:val="28"/>
                <w:szCs w:val="28"/>
              </w:rPr>
              <w:t>контексте коммуникативной задачи и в</w:t>
            </w:r>
            <w:r w:rsidR="00725EB9">
              <w:rPr>
                <w:sz w:val="28"/>
                <w:szCs w:val="28"/>
              </w:rPr>
              <w:t xml:space="preserve"> </w:t>
            </w:r>
            <w:r w:rsidRPr="00BB6D6D">
              <w:rPr>
                <w:sz w:val="28"/>
                <w:szCs w:val="28"/>
              </w:rPr>
              <w:t>заданном объеме;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выражать собственное мнение/суждение;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аргументировать свою точку зрения;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приводить примеры в поддержку высказанных суждений;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описывать события/факты/явления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делать выводы;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последовательно и логически правильно строить высказывание;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использовать соответствующие средства логической связи;</w:t>
            </w:r>
          </w:p>
          <w:p w:rsidR="00A4760D" w:rsidRPr="00BB6D6D" w:rsidRDefault="00A4760D" w:rsidP="009E264C">
            <w:pPr>
              <w:pStyle w:val="13"/>
              <w:tabs>
                <w:tab w:val="left" w:pos="2268"/>
              </w:tabs>
              <w:spacing w:after="0"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лексически, грамматически, орфографически и пунктуационно правильно оформить текст;</w:t>
            </w:r>
          </w:p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– стилистически правильно оформить текст (в соответствии с поставленной задачей – нейтрально)</w:t>
            </w:r>
          </w:p>
        </w:tc>
        <w:tc>
          <w:tcPr>
            <w:tcW w:w="1814" w:type="dxa"/>
          </w:tcPr>
          <w:p w:rsidR="00A4760D" w:rsidRPr="00BB6D6D" w:rsidRDefault="00A4760D" w:rsidP="009E264C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B6D6D">
              <w:rPr>
                <w:sz w:val="28"/>
                <w:szCs w:val="28"/>
              </w:rPr>
              <w:t>200–250 слов</w:t>
            </w:r>
          </w:p>
        </w:tc>
      </w:tr>
    </w:tbl>
    <w:p w:rsidR="00A4760D" w:rsidRPr="00BB6D6D" w:rsidRDefault="00A4760D" w:rsidP="009E264C">
      <w:pPr>
        <w:spacing w:line="276" w:lineRule="auto"/>
        <w:jc w:val="both"/>
        <w:rPr>
          <w:sz w:val="28"/>
          <w:szCs w:val="28"/>
        </w:rPr>
      </w:pPr>
    </w:p>
    <w:p w:rsidR="00315965" w:rsidRPr="00315965" w:rsidRDefault="00140995" w:rsidP="001A369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45975">
        <w:rPr>
          <w:b/>
          <w:bCs/>
          <w:sz w:val="28"/>
          <w:szCs w:val="28"/>
        </w:rPr>
        <w:t>Необходимо соблюдать с</w:t>
      </w:r>
      <w:r w:rsidR="00315965" w:rsidRPr="00315965">
        <w:rPr>
          <w:b/>
          <w:bCs/>
          <w:sz w:val="28"/>
          <w:szCs w:val="28"/>
        </w:rPr>
        <w:t>труктура делового письма</w:t>
      </w:r>
      <w:r w:rsidR="00315965" w:rsidRPr="00315965">
        <w:rPr>
          <w:bCs/>
          <w:sz w:val="28"/>
          <w:szCs w:val="28"/>
        </w:rPr>
        <w:t>:</w:t>
      </w:r>
    </w:p>
    <w:p w:rsidR="00315965" w:rsidRPr="00315965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Компания и адрес отправителя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Имя, должность, компания, адрес получателя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Исходящий </w:t>
      </w:r>
      <w:r w:rsidR="00725EB9" w:rsidRPr="00315965">
        <w:rPr>
          <w:sz w:val="28"/>
          <w:szCs w:val="28"/>
        </w:rPr>
        <w:t>номер</w:t>
      </w:r>
      <w:r w:rsidRPr="00315965">
        <w:rPr>
          <w:sz w:val="28"/>
          <w:szCs w:val="28"/>
        </w:rPr>
        <w:t xml:space="preserve"> адресата и отправителя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Дата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Обращение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  <w:lang w:val="en-US"/>
        </w:rPr>
      </w:pPr>
      <w:r w:rsidRPr="00315965">
        <w:rPr>
          <w:sz w:val="28"/>
          <w:szCs w:val="28"/>
        </w:rPr>
        <w:t xml:space="preserve">Тема письма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>Содержание</w:t>
      </w:r>
      <w:r w:rsidR="00D91DBB">
        <w:rPr>
          <w:sz w:val="28"/>
          <w:szCs w:val="28"/>
        </w:rPr>
        <w:t xml:space="preserve"> </w:t>
      </w:r>
      <w:r w:rsidRPr="00315965">
        <w:rPr>
          <w:sz w:val="28"/>
          <w:szCs w:val="28"/>
        </w:rPr>
        <w:t>письма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Окончание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Подпись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Имя и должность отправителя </w:t>
      </w:r>
    </w:p>
    <w:p w:rsidR="00315965" w:rsidRPr="00BB6D6D" w:rsidRDefault="00315965" w:rsidP="001A3691">
      <w:pPr>
        <w:numPr>
          <w:ilvl w:val="0"/>
          <w:numId w:val="22"/>
        </w:numPr>
        <w:shd w:val="clear" w:color="auto" w:fill="FFFFFF"/>
        <w:tabs>
          <w:tab w:val="clear" w:pos="720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315965">
        <w:rPr>
          <w:sz w:val="28"/>
          <w:szCs w:val="28"/>
        </w:rPr>
        <w:t xml:space="preserve">Вложение/ приложение </w:t>
      </w:r>
    </w:p>
    <w:p w:rsidR="00725EB9" w:rsidRDefault="00725EB9" w:rsidP="009E264C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17276F" w:rsidRPr="00BB6D6D" w:rsidRDefault="0017276F" w:rsidP="009E264C">
      <w:pPr>
        <w:shd w:val="clear" w:color="auto" w:fill="FFFFFF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BB6D6D">
        <w:rPr>
          <w:b/>
          <w:color w:val="000000"/>
          <w:sz w:val="28"/>
          <w:szCs w:val="28"/>
        </w:rPr>
        <w:lastRenderedPageBreak/>
        <w:t>Структура и содержание личного письма</w:t>
      </w:r>
      <w:r w:rsidR="002E2D0A">
        <w:rPr>
          <w:b/>
          <w:color w:val="000000"/>
          <w:sz w:val="28"/>
          <w:szCs w:val="28"/>
        </w:rPr>
        <w:t>: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адрес (вверху, в правой стороне); лучше – краткий (город, страна);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дата (под адресом);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обращение: слева, на отдельной строке;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благодарность за полученное письмо и ссылка на предыдущий контакт (начало письма, отдельный абзац);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сообщение: ответы на вопросы зарубежного друга (отдельный абзац);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запрос информации: постановка вопросов в соответствии с заданием (отдельный абзац);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упоминание о дальнейших контактах (перед завершающей фразой);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завершающая</w:t>
      </w:r>
      <w:r w:rsidR="001A3691">
        <w:rPr>
          <w:color w:val="000000"/>
          <w:sz w:val="28"/>
          <w:szCs w:val="28"/>
        </w:rPr>
        <w:t xml:space="preserve"> </w:t>
      </w:r>
      <w:r w:rsidRPr="00BB6D6D">
        <w:rPr>
          <w:color w:val="000000"/>
          <w:sz w:val="28"/>
          <w:szCs w:val="28"/>
        </w:rPr>
        <w:t>фраза (неофициальный стиль, на отдельной строке);</w:t>
      </w:r>
    </w:p>
    <w:p w:rsidR="0017276F" w:rsidRPr="00BB6D6D" w:rsidRDefault="0017276F" w:rsidP="001A3691">
      <w:pPr>
        <w:pStyle w:val="a9"/>
        <w:numPr>
          <w:ilvl w:val="0"/>
          <w:numId w:val="20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BB6D6D">
        <w:rPr>
          <w:color w:val="000000"/>
          <w:sz w:val="28"/>
          <w:szCs w:val="28"/>
        </w:rPr>
        <w:t>подпись автора (неофициальный стиль, имя, на отдельной строке).</w:t>
      </w:r>
    </w:p>
    <w:p w:rsidR="00725EB9" w:rsidRDefault="00725EB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EE345A" w:rsidRPr="00B34FC1" w:rsidRDefault="00EE345A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B34FC1">
        <w:rPr>
          <w:b/>
          <w:sz w:val="28"/>
          <w:szCs w:val="28"/>
        </w:rPr>
        <w:t>Написание эссе (сочинение – выражение собственного мнения).</w:t>
      </w:r>
    </w:p>
    <w:p w:rsidR="00EE345A" w:rsidRPr="00B34FC1" w:rsidRDefault="00EE345A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B34FC1">
        <w:rPr>
          <w:color w:val="000000"/>
          <w:sz w:val="28"/>
          <w:szCs w:val="28"/>
        </w:rPr>
        <w:t>Следует различать 2 типа эссе:</w:t>
      </w:r>
      <w:r w:rsidR="00725EB9">
        <w:rPr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эссе «за и против» (</w:t>
      </w:r>
      <w:proofErr w:type="spellStart"/>
      <w:r w:rsidRPr="00B34FC1">
        <w:rPr>
          <w:bCs/>
          <w:color w:val="000000"/>
          <w:sz w:val="28"/>
          <w:szCs w:val="28"/>
        </w:rPr>
        <w:t>for</w:t>
      </w:r>
      <w:proofErr w:type="spellEnd"/>
      <w:r w:rsidR="00725EB9">
        <w:rPr>
          <w:bCs/>
          <w:color w:val="000000"/>
          <w:sz w:val="28"/>
          <w:szCs w:val="28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</w:rPr>
        <w:t>and</w:t>
      </w:r>
      <w:proofErr w:type="spellEnd"/>
      <w:r w:rsidR="00725EB9">
        <w:rPr>
          <w:bCs/>
          <w:color w:val="000000"/>
          <w:sz w:val="28"/>
          <w:szCs w:val="28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</w:rPr>
        <w:t>against</w:t>
      </w:r>
      <w:proofErr w:type="spellEnd"/>
      <w:r w:rsidRPr="00B34FC1">
        <w:rPr>
          <w:bCs/>
          <w:color w:val="000000"/>
          <w:sz w:val="28"/>
          <w:szCs w:val="28"/>
        </w:rPr>
        <w:t>) и эссе «выражение собственного мнения</w:t>
      </w:r>
      <w:r w:rsidR="001A3691">
        <w:rPr>
          <w:bCs/>
          <w:color w:val="000000"/>
          <w:sz w:val="28"/>
          <w:szCs w:val="28"/>
        </w:rPr>
        <w:t>»</w:t>
      </w:r>
      <w:r w:rsidRPr="00B34FC1">
        <w:rPr>
          <w:bCs/>
          <w:color w:val="000000"/>
          <w:sz w:val="28"/>
          <w:szCs w:val="28"/>
        </w:rPr>
        <w:t xml:space="preserve"> (</w:t>
      </w:r>
      <w:proofErr w:type="spellStart"/>
      <w:r w:rsidRPr="00B34FC1">
        <w:rPr>
          <w:bCs/>
          <w:color w:val="000000"/>
          <w:sz w:val="28"/>
          <w:szCs w:val="28"/>
        </w:rPr>
        <w:t>personal</w:t>
      </w:r>
      <w:proofErr w:type="spellEnd"/>
      <w:r w:rsidR="00725EB9">
        <w:rPr>
          <w:bCs/>
          <w:color w:val="000000"/>
          <w:sz w:val="28"/>
          <w:szCs w:val="28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</w:rPr>
        <w:t>opinion</w:t>
      </w:r>
      <w:proofErr w:type="spellEnd"/>
      <w:r w:rsidRPr="00B34FC1">
        <w:rPr>
          <w:bCs/>
          <w:color w:val="000000"/>
          <w:sz w:val="28"/>
          <w:szCs w:val="28"/>
        </w:rPr>
        <w:t>)</w:t>
      </w:r>
      <w:r w:rsidRPr="00B34FC1">
        <w:rPr>
          <w:color w:val="000000"/>
          <w:sz w:val="28"/>
          <w:szCs w:val="28"/>
        </w:rPr>
        <w:t>. Между ними есть важные различия. Эти два типа сочинения строятся по-разному</w:t>
      </w:r>
      <w:r w:rsidR="00BB6D6D" w:rsidRPr="00B34FC1">
        <w:rPr>
          <w:color w:val="000000"/>
          <w:sz w:val="28"/>
          <w:szCs w:val="28"/>
        </w:rPr>
        <w:t>.</w:t>
      </w:r>
      <w:r w:rsidRPr="00B34FC1">
        <w:rPr>
          <w:color w:val="000000"/>
          <w:sz w:val="28"/>
          <w:szCs w:val="28"/>
        </w:rPr>
        <w:t xml:space="preserve"> Общим является то, что необходимо найти веские аргументы и убедительно и логично их изложить.</w:t>
      </w:r>
    </w:p>
    <w:p w:rsidR="00725EB9" w:rsidRDefault="00725EB9" w:rsidP="009E264C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4E2DA8" w:rsidRPr="00B34FC1" w:rsidRDefault="004E2DA8" w:rsidP="009E264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34FC1">
        <w:rPr>
          <w:b/>
          <w:sz w:val="28"/>
          <w:szCs w:val="28"/>
        </w:rPr>
        <w:t>Структура и содержание письменного высказывания с элементами рассуждения «Ваше мнение»</w:t>
      </w:r>
      <w:r w:rsidR="002E2D0A">
        <w:rPr>
          <w:b/>
          <w:sz w:val="28"/>
          <w:szCs w:val="28"/>
        </w:rPr>
        <w:t>: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строить высказывание в соответствии с предложенным планом;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начинать введение с общего представления темы и раскрытия ее проблемного характера;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во введении перефразировать тему/проблему, данную в задании, не повторяя ее дословно; 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при планировании письменного высказывания сначала продумать ключевые фразы каждого абзаца;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делить текст на абзацы, которые отражают логическую и содержательную структуру текста;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каждый абзац должен быть написан соответствующим образом (рекомендуется в</w:t>
      </w:r>
      <w:r w:rsidR="001A3691">
        <w:rPr>
          <w:sz w:val="28"/>
          <w:szCs w:val="28"/>
        </w:rPr>
        <w:t xml:space="preserve"> </w:t>
      </w:r>
      <w:r w:rsidRPr="00B34FC1">
        <w:rPr>
          <w:sz w:val="28"/>
          <w:szCs w:val="28"/>
        </w:rPr>
        <w:t>первом предложении абзаца выразить его основную мысль и далее ее развивать, подкреплять примерами и аргументами и т.д.);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введение и заключение должны быть приблизительно одинаковы по объему;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в основной части должно быть три абзаца;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общий объем основной части не должен быть меньше общего объема введения и заключения; 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lastRenderedPageBreak/>
        <w:t>особое внимание следует уделять средствам логической связи текста, как внутри предложений, так и между предложениями и абзацами;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правильно использовать языковые средства.</w:t>
      </w:r>
    </w:p>
    <w:p w:rsidR="00725EB9" w:rsidRDefault="00725EB9" w:rsidP="009E264C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4E2DA8" w:rsidRPr="00B34FC1" w:rsidRDefault="00745975" w:rsidP="009E264C">
      <w:pPr>
        <w:spacing w:line="276" w:lineRule="auto"/>
        <w:ind w:firstLine="709"/>
        <w:jc w:val="both"/>
        <w:rPr>
          <w:sz w:val="28"/>
          <w:szCs w:val="28"/>
        </w:rPr>
      </w:pPr>
      <w:r w:rsidRPr="00B34FC1">
        <w:rPr>
          <w:b/>
          <w:sz w:val="28"/>
          <w:szCs w:val="28"/>
        </w:rPr>
        <w:t>Особе</w:t>
      </w:r>
      <w:r>
        <w:rPr>
          <w:b/>
          <w:sz w:val="28"/>
          <w:szCs w:val="28"/>
        </w:rPr>
        <w:t>нно</w:t>
      </w:r>
      <w:r w:rsidR="004E2DA8" w:rsidRPr="00B34FC1">
        <w:rPr>
          <w:b/>
          <w:sz w:val="28"/>
          <w:szCs w:val="28"/>
        </w:rPr>
        <w:t xml:space="preserve"> важно в письменном высказывании с элементами рассуждения «Ваше мнение»: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в основной части сначала высказать свое мнение и аргументировать его, затем представить другую точку зрения с аргументами ее сторонников и дать свои контраргументы, выражая несогласие с оппонентами; 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>приводя контраргументы, отстаивая свою точку зрения, желательно выражать свое мнение не теми же словами, что раньше, а использовать перифраз, синонимию;</w:t>
      </w:r>
    </w:p>
    <w:p w:rsidR="004E2DA8" w:rsidRPr="00B34FC1" w:rsidRDefault="004E2DA8" w:rsidP="001A3691">
      <w:pPr>
        <w:numPr>
          <w:ilvl w:val="0"/>
          <w:numId w:val="21"/>
        </w:numPr>
        <w:tabs>
          <w:tab w:val="clear" w:pos="357"/>
          <w:tab w:val="num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34FC1">
        <w:rPr>
          <w:sz w:val="28"/>
          <w:szCs w:val="28"/>
        </w:rPr>
        <w:t xml:space="preserve">в заключительном абзаце (заключении) возможно еще раз указать на проблемный характер темы и следует обязательно подтвердить свою точку зрения, высказанную во втором абзаце, желательно другими словами, не повторяя прямо сказанное выше. </w:t>
      </w:r>
    </w:p>
    <w:p w:rsidR="00725EB9" w:rsidRDefault="00725EB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C5F39" w:rsidRPr="00745975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745975">
        <w:rPr>
          <w:b/>
          <w:bCs/>
          <w:color w:val="000000"/>
          <w:sz w:val="28"/>
          <w:szCs w:val="28"/>
        </w:rPr>
        <w:t xml:space="preserve">При планировании эссе с аргументацией «за» и «против» </w:t>
      </w:r>
      <w:r w:rsidR="00745975">
        <w:rPr>
          <w:b/>
          <w:bCs/>
          <w:color w:val="000000"/>
          <w:sz w:val="28"/>
          <w:szCs w:val="28"/>
        </w:rPr>
        <w:t xml:space="preserve">необходимо расположить </w:t>
      </w:r>
      <w:r w:rsidRPr="00745975">
        <w:rPr>
          <w:b/>
          <w:bCs/>
          <w:color w:val="000000"/>
          <w:sz w:val="28"/>
          <w:szCs w:val="28"/>
        </w:rPr>
        <w:t>материал в четырех абзацах: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1.</w:t>
      </w:r>
      <w:r w:rsidR="00725EB9">
        <w:rPr>
          <w:bCs/>
          <w:color w:val="000000"/>
          <w:sz w:val="28"/>
          <w:szCs w:val="28"/>
        </w:rPr>
        <w:t xml:space="preserve"> </w:t>
      </w:r>
      <w:r w:rsidR="001A3691">
        <w:rPr>
          <w:bCs/>
          <w:color w:val="000000"/>
          <w:sz w:val="28"/>
          <w:szCs w:val="28"/>
        </w:rPr>
        <w:t>Вступление – постановка проблемы.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2.</w:t>
      </w:r>
      <w:r w:rsidR="00725EB9">
        <w:rPr>
          <w:bCs/>
          <w:color w:val="000000"/>
          <w:sz w:val="28"/>
          <w:szCs w:val="28"/>
        </w:rPr>
        <w:t xml:space="preserve"> </w:t>
      </w:r>
      <w:r w:rsidR="001A3691">
        <w:rPr>
          <w:bCs/>
          <w:color w:val="000000"/>
          <w:sz w:val="28"/>
          <w:szCs w:val="28"/>
        </w:rPr>
        <w:t>Аргументы «за».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3.</w:t>
      </w:r>
      <w:r w:rsidR="00725EB9">
        <w:rPr>
          <w:bCs/>
          <w:color w:val="000000"/>
          <w:sz w:val="28"/>
          <w:szCs w:val="28"/>
        </w:rPr>
        <w:t xml:space="preserve"> </w:t>
      </w:r>
      <w:r w:rsidR="001A3691">
        <w:rPr>
          <w:bCs/>
          <w:color w:val="000000"/>
          <w:sz w:val="28"/>
          <w:szCs w:val="28"/>
        </w:rPr>
        <w:t>Аргументы «против».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4.</w:t>
      </w:r>
      <w:r w:rsidR="00725EB9">
        <w:rPr>
          <w:bCs/>
          <w:color w:val="000000"/>
          <w:sz w:val="28"/>
          <w:szCs w:val="28"/>
        </w:rPr>
        <w:t xml:space="preserve"> </w:t>
      </w:r>
      <w:r w:rsidR="001A3691">
        <w:rPr>
          <w:bCs/>
          <w:color w:val="000000"/>
          <w:sz w:val="28"/>
          <w:szCs w:val="28"/>
        </w:rPr>
        <w:t>З</w:t>
      </w:r>
      <w:r w:rsidRPr="00B34FC1">
        <w:rPr>
          <w:bCs/>
          <w:color w:val="000000"/>
          <w:sz w:val="28"/>
          <w:szCs w:val="28"/>
        </w:rPr>
        <w:t>аключение.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Первый абзац – вступление – включает в себя несколько предложений, которые представляют тему и выражают ее двойственный характер.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Можно использовать следующий языковой материал: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People say/ believe that…,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It is said/ believed that…,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According to…,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It is a vital question,</w:t>
      </w:r>
    </w:p>
    <w:p w:rsidR="009C5F39" w:rsidRPr="00B34FC1" w:rsidRDefault="009C5F39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  <w:lang w:val="en-US"/>
        </w:rPr>
        <w:t>There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is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discussion about…</w:t>
      </w:r>
    </w:p>
    <w:p w:rsidR="0017276F" w:rsidRPr="00B34FC1" w:rsidRDefault="00FF3891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iCs/>
          <w:color w:val="000000"/>
          <w:sz w:val="28"/>
          <w:szCs w:val="28"/>
        </w:rPr>
        <w:t xml:space="preserve">Работая над аргументами, </w:t>
      </w:r>
      <w:r w:rsidR="00BB6D6D" w:rsidRPr="00B34FC1">
        <w:rPr>
          <w:bCs/>
          <w:iCs/>
          <w:color w:val="000000"/>
          <w:sz w:val="28"/>
          <w:szCs w:val="28"/>
        </w:rPr>
        <w:t>необходимо помнить</w:t>
      </w:r>
      <w:r w:rsidRPr="00B34FC1">
        <w:rPr>
          <w:bCs/>
          <w:iCs/>
          <w:color w:val="000000"/>
          <w:sz w:val="28"/>
          <w:szCs w:val="28"/>
        </w:rPr>
        <w:t>, что аргументы «за» и «против» пиш</w:t>
      </w:r>
      <w:r w:rsidR="00BB6D6D" w:rsidRPr="00B34FC1">
        <w:rPr>
          <w:bCs/>
          <w:iCs/>
          <w:color w:val="000000"/>
          <w:sz w:val="28"/>
          <w:szCs w:val="28"/>
        </w:rPr>
        <w:t xml:space="preserve">утся </w:t>
      </w:r>
      <w:r w:rsidRPr="00B34FC1">
        <w:rPr>
          <w:bCs/>
          <w:iCs/>
          <w:color w:val="000000"/>
          <w:sz w:val="28"/>
          <w:szCs w:val="28"/>
        </w:rPr>
        <w:t xml:space="preserve">в отдельных абзацах. Сбалансированная аргументация требуется для письменного высказывания данного типа. </w:t>
      </w:r>
    </w:p>
    <w:p w:rsidR="00FF3891" w:rsidRPr="00B34FC1" w:rsidRDefault="00FF3891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 xml:space="preserve">Высказывая несколько аргументов «за» или «против», </w:t>
      </w:r>
      <w:r w:rsidR="00DC50DC" w:rsidRPr="00B34FC1">
        <w:rPr>
          <w:bCs/>
          <w:color w:val="000000"/>
          <w:sz w:val="28"/>
          <w:szCs w:val="28"/>
        </w:rPr>
        <w:t>необходимо ставить</w:t>
      </w:r>
      <w:r w:rsidRPr="00B34FC1">
        <w:rPr>
          <w:bCs/>
          <w:color w:val="000000"/>
          <w:sz w:val="28"/>
          <w:szCs w:val="28"/>
        </w:rPr>
        <w:t xml:space="preserve"> их в логической последовательности, соединяя их союзами или союзными словами. Второй, третий аргументы, подтверждая и расширяя первый, в</w:t>
      </w:r>
      <w:r w:rsidR="000A0D4F" w:rsidRPr="00B34FC1">
        <w:rPr>
          <w:bCs/>
          <w:color w:val="000000"/>
          <w:sz w:val="28"/>
          <w:szCs w:val="28"/>
        </w:rPr>
        <w:t>в</w:t>
      </w:r>
      <w:r w:rsidRPr="00B34FC1">
        <w:rPr>
          <w:bCs/>
          <w:color w:val="000000"/>
          <w:sz w:val="28"/>
          <w:szCs w:val="28"/>
        </w:rPr>
        <w:t>одят следующие союзы и союзные слова:</w:t>
      </w:r>
      <w:r w:rsidR="001A369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in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addition</w:t>
      </w:r>
      <w:r w:rsidRPr="00B34FC1">
        <w:rPr>
          <w:bCs/>
          <w:color w:val="000000"/>
          <w:sz w:val="28"/>
          <w:szCs w:val="28"/>
        </w:rPr>
        <w:t xml:space="preserve"> (</w:t>
      </w:r>
      <w:r w:rsidRPr="00B34FC1">
        <w:rPr>
          <w:bCs/>
          <w:color w:val="000000"/>
          <w:sz w:val="28"/>
          <w:szCs w:val="28"/>
          <w:lang w:val="en-US"/>
        </w:rPr>
        <w:t>to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this</w:t>
      </w:r>
      <w:r w:rsidRPr="00B34FC1">
        <w:rPr>
          <w:bCs/>
          <w:color w:val="000000"/>
          <w:sz w:val="28"/>
          <w:szCs w:val="28"/>
        </w:rPr>
        <w:t xml:space="preserve">, </w:t>
      </w:r>
      <w:r w:rsidRPr="00B34FC1">
        <w:rPr>
          <w:bCs/>
          <w:color w:val="000000"/>
          <w:sz w:val="28"/>
          <w:szCs w:val="28"/>
          <w:lang w:val="en-US"/>
        </w:rPr>
        <w:t>that</w:t>
      </w:r>
      <w:r w:rsidRPr="00B34FC1">
        <w:rPr>
          <w:bCs/>
          <w:color w:val="000000"/>
          <w:sz w:val="28"/>
          <w:szCs w:val="28"/>
        </w:rPr>
        <w:t>),</w:t>
      </w:r>
      <w:r w:rsidR="001A369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what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s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more</w:t>
      </w:r>
      <w:r w:rsidRPr="00B34FC1">
        <w:rPr>
          <w:bCs/>
          <w:color w:val="000000"/>
          <w:sz w:val="28"/>
          <w:szCs w:val="28"/>
        </w:rPr>
        <w:t>,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moreover</w:t>
      </w:r>
      <w:r w:rsidRPr="00B34FC1">
        <w:rPr>
          <w:bCs/>
          <w:color w:val="000000"/>
          <w:sz w:val="28"/>
          <w:szCs w:val="28"/>
        </w:rPr>
        <w:t>,</w:t>
      </w:r>
      <w:r w:rsidR="001A369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as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well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as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this</w:t>
      </w:r>
      <w:r w:rsidR="00491578">
        <w:rPr>
          <w:bCs/>
          <w:color w:val="000000"/>
          <w:sz w:val="28"/>
          <w:szCs w:val="28"/>
        </w:rPr>
        <w:t xml:space="preserve">, </w:t>
      </w:r>
      <w:proofErr w:type="spellStart"/>
      <w:r w:rsidR="004E6961" w:rsidRPr="00B34FC1">
        <w:rPr>
          <w:bCs/>
          <w:color w:val="000000"/>
          <w:sz w:val="28"/>
          <w:szCs w:val="28"/>
          <w:lang w:val="en-US"/>
        </w:rPr>
        <w:t>etc</w:t>
      </w:r>
      <w:proofErr w:type="spellEnd"/>
      <w:r w:rsidR="004E6961" w:rsidRPr="00B34FC1">
        <w:rPr>
          <w:bCs/>
          <w:color w:val="000000"/>
          <w:sz w:val="28"/>
          <w:szCs w:val="28"/>
        </w:rPr>
        <w:t xml:space="preserve">. </w:t>
      </w:r>
    </w:p>
    <w:p w:rsidR="00FF3891" w:rsidRPr="00B34FC1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proofErr w:type="spellStart"/>
      <w:r w:rsidRPr="00B34FC1">
        <w:rPr>
          <w:bCs/>
          <w:color w:val="000000"/>
          <w:sz w:val="28"/>
          <w:szCs w:val="28"/>
          <w:lang w:val="en-US"/>
        </w:rPr>
        <w:lastRenderedPageBreak/>
        <w:t>Для</w:t>
      </w:r>
      <w:proofErr w:type="spellEnd"/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введения</w:t>
      </w:r>
      <w:proofErr w:type="spellEnd"/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контрастирующих</w:t>
      </w:r>
      <w:proofErr w:type="spellEnd"/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аргументов</w:t>
      </w:r>
      <w:proofErr w:type="spellEnd"/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используются</w:t>
      </w:r>
      <w:proofErr w:type="spellEnd"/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следующие</w:t>
      </w:r>
      <w:proofErr w:type="spellEnd"/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союзы</w:t>
      </w:r>
      <w:proofErr w:type="spellEnd"/>
      <w:r w:rsidRPr="00B34FC1">
        <w:rPr>
          <w:bCs/>
          <w:color w:val="000000"/>
          <w:sz w:val="28"/>
          <w:szCs w:val="28"/>
          <w:lang w:val="en-US"/>
        </w:rPr>
        <w:t xml:space="preserve"> и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союзные</w:t>
      </w:r>
      <w:proofErr w:type="spellEnd"/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слова</w:t>
      </w:r>
      <w:proofErr w:type="spellEnd"/>
      <w:r w:rsidRPr="00B34FC1">
        <w:rPr>
          <w:bCs/>
          <w:color w:val="000000"/>
          <w:sz w:val="28"/>
          <w:szCs w:val="28"/>
          <w:lang w:val="en-US"/>
        </w:rPr>
        <w:t>: but, however, on the other hand, yet, although, though, in spite of/despite, in contrast.</w:t>
      </w:r>
      <w:r w:rsidR="00491578">
        <w:rPr>
          <w:bCs/>
          <w:color w:val="000000"/>
          <w:sz w:val="28"/>
          <w:szCs w:val="28"/>
          <w:lang w:val="en-US"/>
        </w:rPr>
        <w:t xml:space="preserve">  </w:t>
      </w:r>
    </w:p>
    <w:p w:rsidR="00DC50DC" w:rsidRPr="00491578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 w:rsidRPr="00B34FC1">
        <w:rPr>
          <w:bCs/>
          <w:color w:val="000000"/>
          <w:sz w:val="28"/>
          <w:szCs w:val="28"/>
        </w:rPr>
        <w:t>В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основной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части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эссе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необходимо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употреблять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союзы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и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союзные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обороты</w:t>
      </w:r>
      <w:r w:rsidRPr="00B34FC1">
        <w:rPr>
          <w:bCs/>
          <w:color w:val="000000"/>
          <w:sz w:val="28"/>
          <w:szCs w:val="28"/>
          <w:lang w:val="en-US"/>
        </w:rPr>
        <w:t>,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</w:rPr>
        <w:t>выражения</w:t>
      </w:r>
      <w:r w:rsidRPr="00B34FC1">
        <w:rPr>
          <w:bCs/>
          <w:color w:val="000000"/>
          <w:sz w:val="28"/>
          <w:szCs w:val="28"/>
          <w:lang w:val="en-US"/>
        </w:rPr>
        <w:t>: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so, as a result, therefore, thus, to begin with, firstly (secondly, thirdly), in my opinion, as far</w:t>
      </w:r>
      <w:r w:rsidR="00491578">
        <w:rPr>
          <w:bCs/>
          <w:color w:val="000000"/>
          <w:sz w:val="28"/>
          <w:szCs w:val="28"/>
          <w:lang w:val="en-US"/>
        </w:rPr>
        <w:t xml:space="preserve"> as I am concerned, for example</w:t>
      </w:r>
      <w:r w:rsidR="00491578" w:rsidRPr="00491578">
        <w:rPr>
          <w:bCs/>
          <w:color w:val="000000"/>
          <w:sz w:val="28"/>
          <w:szCs w:val="28"/>
          <w:lang w:val="en-US"/>
        </w:rPr>
        <w:t>.</w:t>
      </w:r>
    </w:p>
    <w:p w:rsidR="00491578" w:rsidRDefault="00DC50DC" w:rsidP="00491578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 xml:space="preserve">В последнем абзаце следует обобщить высказанное и сделать заключение: снова пишем предложение, отражающее противоречивость темы, но в то же время, дающее надежду на нахождение компромисса. </w:t>
      </w:r>
    </w:p>
    <w:p w:rsidR="00DC50DC" w:rsidRPr="00B34FC1" w:rsidRDefault="008A0539" w:rsidP="00491578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  <w:lang w:val="en-US"/>
        </w:rPr>
      </w:pPr>
      <w:r>
        <w:rPr>
          <w:bCs/>
          <w:color w:val="000000"/>
          <w:sz w:val="28"/>
          <w:szCs w:val="28"/>
        </w:rPr>
        <w:t>Если тема позволяет можно в</w:t>
      </w:r>
      <w:r w:rsidR="00DC50DC" w:rsidRPr="00B34FC1">
        <w:rPr>
          <w:bCs/>
          <w:color w:val="000000"/>
          <w:sz w:val="28"/>
          <w:szCs w:val="28"/>
        </w:rPr>
        <w:t>ыразить</w:t>
      </w:r>
      <w:r w:rsidR="00491578">
        <w:rPr>
          <w:bCs/>
          <w:color w:val="000000"/>
          <w:sz w:val="28"/>
          <w:szCs w:val="28"/>
        </w:rPr>
        <w:t xml:space="preserve"> </w:t>
      </w:r>
      <w:r w:rsidR="00DC50DC" w:rsidRPr="00B34FC1">
        <w:rPr>
          <w:bCs/>
          <w:color w:val="000000"/>
          <w:sz w:val="28"/>
          <w:szCs w:val="28"/>
        </w:rPr>
        <w:t>свое</w:t>
      </w:r>
      <w:r w:rsidR="00491578">
        <w:rPr>
          <w:bCs/>
          <w:color w:val="000000"/>
          <w:sz w:val="28"/>
          <w:szCs w:val="28"/>
        </w:rPr>
        <w:t xml:space="preserve"> </w:t>
      </w:r>
      <w:r w:rsidR="00DC50DC" w:rsidRPr="00B34FC1">
        <w:rPr>
          <w:bCs/>
          <w:color w:val="000000"/>
          <w:sz w:val="28"/>
          <w:szCs w:val="28"/>
        </w:rPr>
        <w:t>мнение</w:t>
      </w:r>
      <w:r w:rsidR="00DC50DC" w:rsidRPr="008A0539">
        <w:rPr>
          <w:bCs/>
          <w:color w:val="000000"/>
          <w:sz w:val="28"/>
          <w:szCs w:val="28"/>
        </w:rPr>
        <w:t>.</w:t>
      </w:r>
      <w:r w:rsidR="00491578">
        <w:rPr>
          <w:bCs/>
          <w:color w:val="000000"/>
          <w:sz w:val="28"/>
          <w:szCs w:val="28"/>
        </w:rPr>
        <w:t xml:space="preserve"> </w:t>
      </w:r>
      <w:r w:rsidR="00DC50DC" w:rsidRPr="00B34FC1">
        <w:rPr>
          <w:bCs/>
          <w:color w:val="000000"/>
          <w:sz w:val="28"/>
          <w:szCs w:val="28"/>
        </w:rPr>
        <w:t>Используются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="00DC50DC" w:rsidRPr="00B34FC1">
        <w:rPr>
          <w:bCs/>
          <w:color w:val="000000"/>
          <w:sz w:val="28"/>
          <w:szCs w:val="28"/>
        </w:rPr>
        <w:t>выражения</w:t>
      </w:r>
      <w:r w:rsidR="00DC50DC" w:rsidRPr="00B34FC1">
        <w:rPr>
          <w:bCs/>
          <w:color w:val="000000"/>
          <w:sz w:val="28"/>
          <w:szCs w:val="28"/>
          <w:lang w:val="en-US"/>
        </w:rPr>
        <w:t>:</w:t>
      </w:r>
      <w:r w:rsidR="00491578" w:rsidRPr="00491578">
        <w:rPr>
          <w:bCs/>
          <w:color w:val="000000"/>
          <w:sz w:val="28"/>
          <w:szCs w:val="28"/>
          <w:lang w:val="en-US"/>
        </w:rPr>
        <w:t xml:space="preserve"> </w:t>
      </w:r>
      <w:r w:rsidR="00DC50DC" w:rsidRPr="00B34FC1">
        <w:rPr>
          <w:bCs/>
          <w:color w:val="000000"/>
          <w:sz w:val="28"/>
          <w:szCs w:val="28"/>
          <w:lang w:val="en-US"/>
        </w:rPr>
        <w:t>in conclusion, to sum up (finally, therefore), in general, in summary, all in all.</w:t>
      </w:r>
    </w:p>
    <w:p w:rsidR="00491578" w:rsidRPr="00737F0C" w:rsidRDefault="00491578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DC50DC" w:rsidRPr="008A0539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8A0539">
        <w:rPr>
          <w:b/>
          <w:bCs/>
          <w:color w:val="000000"/>
          <w:sz w:val="28"/>
          <w:szCs w:val="28"/>
        </w:rPr>
        <w:t xml:space="preserve">При написании эссе с аргументами «за» и «против» необходимо помнить: </w:t>
      </w:r>
    </w:p>
    <w:p w:rsidR="00DC50DC" w:rsidRPr="00B34FC1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1.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Использу</w:t>
      </w:r>
      <w:r w:rsidR="000A0D4F" w:rsidRPr="00B34FC1">
        <w:rPr>
          <w:bCs/>
          <w:color w:val="000000"/>
          <w:sz w:val="28"/>
          <w:szCs w:val="28"/>
        </w:rPr>
        <w:t>ется</w:t>
      </w:r>
      <w:r w:rsidRPr="00B34FC1">
        <w:rPr>
          <w:bCs/>
          <w:color w:val="000000"/>
          <w:sz w:val="28"/>
          <w:szCs w:val="28"/>
        </w:rPr>
        <w:t xml:space="preserve"> формальный язык.</w:t>
      </w:r>
    </w:p>
    <w:p w:rsidR="00DC50DC" w:rsidRPr="00B34FC1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2.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Структуры предложений должны быть сложными.</w:t>
      </w:r>
    </w:p>
    <w:p w:rsidR="00DC50DC" w:rsidRPr="00B34FC1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3.</w:t>
      </w:r>
      <w:r w:rsidR="00491578">
        <w:rPr>
          <w:bCs/>
          <w:color w:val="000000"/>
          <w:sz w:val="28"/>
          <w:szCs w:val="28"/>
        </w:rPr>
        <w:t xml:space="preserve"> </w:t>
      </w:r>
      <w:r w:rsidR="000A0D4F" w:rsidRPr="00B34FC1">
        <w:rPr>
          <w:bCs/>
          <w:color w:val="000000"/>
          <w:sz w:val="28"/>
          <w:szCs w:val="28"/>
        </w:rPr>
        <w:t>Необходимо постараться</w:t>
      </w:r>
      <w:r w:rsidR="001A3691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использовать больше безличных предложений.</w:t>
      </w:r>
    </w:p>
    <w:p w:rsidR="00DC50DC" w:rsidRPr="00B34FC1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4.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Не употребля</w:t>
      </w:r>
      <w:r w:rsidR="00E42ED3" w:rsidRPr="00B34FC1">
        <w:rPr>
          <w:bCs/>
          <w:color w:val="000000"/>
          <w:sz w:val="28"/>
          <w:szCs w:val="28"/>
        </w:rPr>
        <w:t>ть</w:t>
      </w:r>
      <w:r w:rsidRPr="00B34FC1">
        <w:rPr>
          <w:bCs/>
          <w:color w:val="000000"/>
          <w:sz w:val="28"/>
          <w:szCs w:val="28"/>
        </w:rPr>
        <w:t xml:space="preserve"> сокращений (</w:t>
      </w:r>
      <w:r w:rsidRPr="00B34FC1">
        <w:rPr>
          <w:bCs/>
          <w:color w:val="000000"/>
          <w:sz w:val="28"/>
          <w:szCs w:val="28"/>
          <w:lang w:val="en-US"/>
        </w:rPr>
        <w:t>Don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t</w:t>
      </w:r>
      <w:r w:rsidRPr="00B34FC1">
        <w:rPr>
          <w:bCs/>
          <w:color w:val="000000"/>
          <w:sz w:val="28"/>
          <w:szCs w:val="28"/>
        </w:rPr>
        <w:t>,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  <w:lang w:val="en-US"/>
        </w:rPr>
        <w:t>there</w:t>
      </w:r>
      <w:r w:rsidRPr="00B34FC1">
        <w:rPr>
          <w:bCs/>
          <w:color w:val="000000"/>
          <w:sz w:val="28"/>
          <w:szCs w:val="28"/>
        </w:rPr>
        <w:t>’</w:t>
      </w:r>
      <w:r w:rsidRPr="00B34FC1">
        <w:rPr>
          <w:bCs/>
          <w:color w:val="000000"/>
          <w:sz w:val="28"/>
          <w:szCs w:val="28"/>
          <w:lang w:val="en-US"/>
        </w:rPr>
        <w:t>s</w:t>
      </w:r>
      <w:r w:rsidRPr="00B34FC1">
        <w:rPr>
          <w:bCs/>
          <w:color w:val="000000"/>
          <w:sz w:val="28"/>
          <w:szCs w:val="28"/>
        </w:rPr>
        <w:t>,</w:t>
      </w:r>
      <w:r w:rsidR="00491578">
        <w:rPr>
          <w:bCs/>
          <w:color w:val="000000"/>
          <w:sz w:val="28"/>
          <w:szCs w:val="28"/>
        </w:rPr>
        <w:t xml:space="preserve"> </w:t>
      </w:r>
      <w:proofErr w:type="spellStart"/>
      <w:r w:rsidRPr="00B34FC1">
        <w:rPr>
          <w:bCs/>
          <w:color w:val="000000"/>
          <w:sz w:val="28"/>
          <w:szCs w:val="28"/>
          <w:lang w:val="en-US"/>
        </w:rPr>
        <w:t>etc</w:t>
      </w:r>
      <w:proofErr w:type="spellEnd"/>
      <w:r w:rsidRPr="00B34FC1">
        <w:rPr>
          <w:bCs/>
          <w:color w:val="000000"/>
          <w:sz w:val="28"/>
          <w:szCs w:val="28"/>
        </w:rPr>
        <w:t>.).</w:t>
      </w:r>
    </w:p>
    <w:p w:rsidR="00DC50DC" w:rsidRPr="00B34FC1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5.</w:t>
      </w:r>
      <w:r w:rsidR="00491578">
        <w:rPr>
          <w:bCs/>
          <w:color w:val="000000"/>
          <w:sz w:val="28"/>
          <w:szCs w:val="28"/>
        </w:rPr>
        <w:t xml:space="preserve"> </w:t>
      </w:r>
      <w:r w:rsidR="00E42ED3" w:rsidRPr="00B34FC1">
        <w:rPr>
          <w:bCs/>
          <w:color w:val="000000"/>
          <w:sz w:val="28"/>
          <w:szCs w:val="28"/>
        </w:rPr>
        <w:t>Приводить</w:t>
      </w:r>
      <w:r w:rsidRPr="00B34FC1">
        <w:rPr>
          <w:bCs/>
          <w:color w:val="000000"/>
          <w:sz w:val="28"/>
          <w:szCs w:val="28"/>
        </w:rPr>
        <w:t xml:space="preserve"> примеры, где возможно.</w:t>
      </w:r>
    </w:p>
    <w:p w:rsidR="00DC50DC" w:rsidRPr="00B34FC1" w:rsidRDefault="00DC50DC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bCs/>
          <w:color w:val="000000"/>
          <w:sz w:val="28"/>
          <w:szCs w:val="28"/>
        </w:rPr>
        <w:t>6.</w:t>
      </w:r>
      <w:r w:rsidR="00491578">
        <w:rPr>
          <w:bCs/>
          <w:color w:val="000000"/>
          <w:sz w:val="28"/>
          <w:szCs w:val="28"/>
        </w:rPr>
        <w:t xml:space="preserve"> </w:t>
      </w:r>
      <w:r w:rsidRPr="00B34FC1">
        <w:rPr>
          <w:bCs/>
          <w:color w:val="000000"/>
          <w:sz w:val="28"/>
          <w:szCs w:val="28"/>
        </w:rPr>
        <w:t>Соблюда</w:t>
      </w:r>
      <w:r w:rsidR="00E42ED3" w:rsidRPr="00B34FC1">
        <w:rPr>
          <w:bCs/>
          <w:color w:val="000000"/>
          <w:sz w:val="28"/>
          <w:szCs w:val="28"/>
        </w:rPr>
        <w:t>ть</w:t>
      </w:r>
      <w:r w:rsidRPr="00B34FC1">
        <w:rPr>
          <w:bCs/>
          <w:color w:val="000000"/>
          <w:sz w:val="28"/>
          <w:szCs w:val="28"/>
        </w:rPr>
        <w:t xml:space="preserve"> правила орфографии и пунктуации.</w:t>
      </w:r>
    </w:p>
    <w:p w:rsidR="00C06EA2" w:rsidRPr="00B34FC1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Все задания составляют целостную систему обучения письменной речи от написания сложных предложений до развернутых письменных высказываний с использованием определенного формата, соответствующих языковых средств и со</w:t>
      </w:r>
      <w:r w:rsidRPr="00B34FC1">
        <w:rPr>
          <w:color w:val="000000"/>
          <w:sz w:val="28"/>
          <w:szCs w:val="28"/>
          <w:lang w:eastAsia="en-US"/>
        </w:rPr>
        <w:softHyphen/>
        <w:t>блюдением пунктуации.</w:t>
      </w:r>
    </w:p>
    <w:p w:rsidR="00491578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Проблемы, с которыми сталкиваются студенты при создании собственного письменного высказывания, условно можно разделить на три группы: </w:t>
      </w:r>
    </w:p>
    <w:p w:rsidR="00491578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1) выбор языковых средств, </w:t>
      </w:r>
    </w:p>
    <w:p w:rsidR="00491578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2) использование адекватной формы изложения, </w:t>
      </w:r>
    </w:p>
    <w:p w:rsidR="00491578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3) соответствие содержания письменного сообщения его теме и цели. </w:t>
      </w:r>
    </w:p>
    <w:p w:rsidR="00C06EA2" w:rsidRPr="00B34FC1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В учебниках по практике письменной речи в разделе «Письмо» </w:t>
      </w:r>
      <w:r w:rsidR="00491578">
        <w:rPr>
          <w:color w:val="000000"/>
          <w:sz w:val="28"/>
          <w:szCs w:val="28"/>
          <w:lang w:eastAsia="en-US"/>
        </w:rPr>
        <w:t>содержатся</w:t>
      </w:r>
      <w:r w:rsidRPr="00B34FC1">
        <w:rPr>
          <w:color w:val="000000"/>
          <w:sz w:val="28"/>
          <w:szCs w:val="28"/>
          <w:lang w:eastAsia="en-US"/>
        </w:rPr>
        <w:t xml:space="preserve"> упражнения на написание синтаксически различных предложений и вариативное использование лексических оборотов, что позволяет избежать повторов.</w:t>
      </w:r>
    </w:p>
    <w:p w:rsidR="00C06EA2" w:rsidRPr="00B34FC1" w:rsidRDefault="00C06EA2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Практика показывает, что для большинства студентов одного выполнения упражнений недостаточно; обязательным элементом обучения должна быть взаимная проверка работ по заранее заданным параметрам. При этом число </w:t>
      </w:r>
      <w:r w:rsidRPr="00B34FC1">
        <w:rPr>
          <w:bCs/>
          <w:color w:val="000000"/>
          <w:sz w:val="28"/>
          <w:szCs w:val="28"/>
          <w:lang w:eastAsia="en-US"/>
        </w:rPr>
        <w:t>парамет</w:t>
      </w:r>
      <w:r w:rsidRPr="00B34FC1">
        <w:rPr>
          <w:bCs/>
          <w:color w:val="000000"/>
          <w:sz w:val="28"/>
          <w:szCs w:val="28"/>
          <w:lang w:eastAsia="en-US"/>
        </w:rPr>
        <w:softHyphen/>
        <w:t>ров,</w:t>
      </w:r>
      <w:r w:rsidR="00491578">
        <w:rPr>
          <w:bCs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особенно на начальном этапе, должно быть ограничено. Например, при проверке студент должен ответить на три вопроса:</w:t>
      </w:r>
    </w:p>
    <w:p w:rsidR="00C06EA2" w:rsidRPr="00B34FC1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rFonts w:eastAsiaTheme="minorHAnsi"/>
          <w:color w:val="000000"/>
          <w:sz w:val="28"/>
          <w:szCs w:val="28"/>
          <w:lang w:eastAsia="en-US"/>
        </w:rPr>
        <w:t>1.</w:t>
      </w:r>
      <w:r w:rsidR="0049157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разные грамматические структуры (дей</w:t>
      </w:r>
      <w:r w:rsidRPr="00B34FC1">
        <w:rPr>
          <w:color w:val="000000"/>
          <w:sz w:val="28"/>
          <w:szCs w:val="28"/>
          <w:lang w:eastAsia="en-US"/>
        </w:rPr>
        <w:softHyphen/>
        <w:t>ствительный/страдательный залог и т.п.)?</w:t>
      </w:r>
    </w:p>
    <w:p w:rsidR="00C06EA2" w:rsidRPr="00B34FC1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rFonts w:eastAsiaTheme="minorHAnsi"/>
          <w:color w:val="000000"/>
          <w:sz w:val="28"/>
          <w:szCs w:val="28"/>
          <w:lang w:eastAsia="en-US"/>
        </w:rPr>
        <w:t>2.</w:t>
      </w:r>
      <w:r w:rsidR="0049157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разные варианты начала предложений (обстоятельство места/времени, подлежащее одушевленное/неодушевленное и т.п.)?</w:t>
      </w:r>
    </w:p>
    <w:p w:rsidR="00C06EA2" w:rsidRPr="00B34FC1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rFonts w:eastAsiaTheme="minorHAnsi"/>
          <w:color w:val="000000"/>
          <w:sz w:val="28"/>
          <w:szCs w:val="28"/>
          <w:lang w:eastAsia="en-US"/>
        </w:rPr>
        <w:lastRenderedPageBreak/>
        <w:t>3.</w:t>
      </w:r>
      <w:r w:rsidR="0049157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Используются ли синонимы (часто ли повторяются одни и те же слова)?</w:t>
      </w:r>
    </w:p>
    <w:p w:rsidR="00C06EA2" w:rsidRPr="00B34FC1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После взаимной проверки студенты пишут исправленный вариант, который сдается преподавателю. Если работа требует дальнейшей переработки, пишется третий итоговый вариант. Опыт работы свидетельствует о том, что этот путь, трудоемкий и требующий от студентов и преподавателей времени и терпения, формирует прочные умения письменной речи в отличие от написания одного варианта работы с последующей проверкой преподавателем.</w:t>
      </w:r>
    </w:p>
    <w:p w:rsidR="00C06EA2" w:rsidRPr="00B34FC1" w:rsidRDefault="00C06EA2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Здесь уместно рассмотреть также обучение использованию языковых средств связи</w:t>
      </w:r>
      <w:r w:rsidR="00843433" w:rsidRPr="00B34FC1">
        <w:rPr>
          <w:color w:val="000000"/>
          <w:sz w:val="28"/>
          <w:szCs w:val="28"/>
          <w:lang w:eastAsia="en-US"/>
        </w:rPr>
        <w:t xml:space="preserve"> (</w:t>
      </w:r>
      <w:r w:rsidR="00843433" w:rsidRPr="00B34FC1">
        <w:rPr>
          <w:color w:val="000000"/>
          <w:sz w:val="28"/>
          <w:szCs w:val="28"/>
          <w:lang w:val="en-US" w:eastAsia="en-US"/>
        </w:rPr>
        <w:t>linking</w:t>
      </w:r>
      <w:r w:rsidR="00A15576">
        <w:rPr>
          <w:color w:val="000000"/>
          <w:sz w:val="28"/>
          <w:szCs w:val="28"/>
          <w:lang w:eastAsia="en-US"/>
        </w:rPr>
        <w:t xml:space="preserve"> </w:t>
      </w:r>
      <w:r w:rsidR="00843433" w:rsidRPr="00B34FC1">
        <w:rPr>
          <w:color w:val="000000"/>
          <w:sz w:val="28"/>
          <w:szCs w:val="28"/>
          <w:lang w:val="en-US" w:eastAsia="en-US"/>
        </w:rPr>
        <w:t>words</w:t>
      </w:r>
      <w:r w:rsidR="00843433" w:rsidRPr="00B34FC1">
        <w:rPr>
          <w:color w:val="000000"/>
          <w:sz w:val="28"/>
          <w:szCs w:val="28"/>
          <w:lang w:eastAsia="en-US"/>
        </w:rPr>
        <w:t>)</w:t>
      </w:r>
      <w:r w:rsidRPr="00B34FC1">
        <w:rPr>
          <w:color w:val="000000"/>
          <w:sz w:val="28"/>
          <w:szCs w:val="28"/>
          <w:lang w:eastAsia="en-US"/>
        </w:rPr>
        <w:t xml:space="preserve">. Как правило, студенты или игнорируют их, или, чаще, злоупотребляют ими в своих письменных произведениях. Задача преподавателя </w:t>
      </w:r>
      <w:r w:rsidR="00A15576">
        <w:rPr>
          <w:color w:val="000000"/>
          <w:sz w:val="28"/>
          <w:szCs w:val="28"/>
          <w:lang w:eastAsia="en-US"/>
        </w:rPr>
        <w:t>–</w:t>
      </w:r>
      <w:r w:rsidRPr="00B34FC1">
        <w:rPr>
          <w:color w:val="000000"/>
          <w:sz w:val="28"/>
          <w:szCs w:val="28"/>
          <w:lang w:eastAsia="en-US"/>
        </w:rPr>
        <w:t xml:space="preserve"> объяснить, что избыточность таких слов в тексте делает его искусственным и трудным для восприятия. В качестве образца рекомендуется использовать имеющиеся в учебнике аутентичные тексты (образцы эссе, докладов, обзоров и писем).</w:t>
      </w:r>
    </w:p>
    <w:p w:rsidR="00843433" w:rsidRPr="00B34FC1" w:rsidRDefault="00C06EA2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 xml:space="preserve">Выбор адекватной формы изложения, как правило, не представляет сложности для большинства студентов, после того как были изучены и проанализированы соответствующие образцы и схемы. Однако целесообразно разбирать особенности каждого вида письменного произведения вместе со </w:t>
      </w:r>
      <w:r w:rsidR="00843433" w:rsidRPr="00B34FC1">
        <w:rPr>
          <w:color w:val="000000"/>
          <w:sz w:val="28"/>
          <w:szCs w:val="28"/>
          <w:lang w:eastAsia="en-US"/>
        </w:rPr>
        <w:t xml:space="preserve">студентами на занятиях. Трудность представляет осмысленное «наполнение» выбранной формы, например, формулировка тезиса и вывода при написании эссе. </w:t>
      </w:r>
    </w:p>
    <w:p w:rsidR="00843433" w:rsidRPr="00B34FC1" w:rsidRDefault="00843433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color w:val="000000"/>
          <w:sz w:val="28"/>
          <w:szCs w:val="28"/>
          <w:lang w:eastAsia="en-US"/>
        </w:rPr>
        <w:t>Значительная часть заданий направлена на обучение логичному, последовательному и доказательному изложению своих мыслей в письменной форме. Их эффективность во многом зависит от того, насколько подробно обсуж</w:t>
      </w:r>
      <w:r w:rsidRPr="00B34FC1">
        <w:rPr>
          <w:color w:val="000000"/>
          <w:sz w:val="28"/>
          <w:szCs w:val="28"/>
          <w:lang w:eastAsia="en-US"/>
        </w:rPr>
        <w:softHyphen/>
        <w:t xml:space="preserve">даются вопросы в этих заданиях на занятии, и от участия </w:t>
      </w:r>
      <w:r w:rsidRPr="00B34FC1">
        <w:rPr>
          <w:iCs/>
          <w:color w:val="000000"/>
          <w:sz w:val="28"/>
          <w:szCs w:val="28"/>
          <w:lang w:eastAsia="en-US"/>
        </w:rPr>
        <w:t xml:space="preserve">каждого </w:t>
      </w:r>
      <w:r w:rsidRPr="00B34FC1">
        <w:rPr>
          <w:color w:val="000000"/>
          <w:sz w:val="28"/>
          <w:szCs w:val="28"/>
          <w:lang w:eastAsia="en-US"/>
        </w:rPr>
        <w:t xml:space="preserve">студента в этой работе. Очень важен этап взаимопроверки работ студентами с точки зрения раскрытия содержания. В качестве </w:t>
      </w:r>
      <w:r w:rsidRPr="00B34FC1">
        <w:rPr>
          <w:bCs/>
          <w:color w:val="000000"/>
          <w:sz w:val="28"/>
          <w:szCs w:val="28"/>
          <w:lang w:eastAsia="en-US"/>
        </w:rPr>
        <w:t>параметров</w:t>
      </w:r>
      <w:r w:rsidR="001B5612">
        <w:rPr>
          <w:bCs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 xml:space="preserve">правильности написания эссе </w:t>
      </w:r>
      <w:r w:rsidR="008F3952" w:rsidRPr="00B34FC1">
        <w:rPr>
          <w:color w:val="000000"/>
          <w:sz w:val="28"/>
          <w:szCs w:val="28"/>
          <w:lang w:eastAsia="en-US"/>
        </w:rPr>
        <w:t xml:space="preserve">можно предложить </w:t>
      </w:r>
      <w:r w:rsidRPr="00B34FC1">
        <w:rPr>
          <w:color w:val="000000"/>
          <w:sz w:val="28"/>
          <w:szCs w:val="28"/>
          <w:lang w:eastAsia="en-US"/>
        </w:rPr>
        <w:t>следующие вопросы:</w:t>
      </w:r>
    </w:p>
    <w:p w:rsidR="00843433" w:rsidRPr="00B34FC1" w:rsidRDefault="00843433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rFonts w:eastAsiaTheme="minorHAnsi"/>
          <w:color w:val="000000"/>
          <w:sz w:val="28"/>
          <w:szCs w:val="28"/>
          <w:lang w:eastAsia="en-US"/>
        </w:rPr>
        <w:t>1.</w:t>
      </w:r>
      <w:r w:rsidR="00A1557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Соответствует ли содержание теме?</w:t>
      </w:r>
    </w:p>
    <w:p w:rsidR="00843433" w:rsidRPr="00B34FC1" w:rsidRDefault="00843433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rFonts w:eastAsiaTheme="minorHAnsi"/>
          <w:color w:val="000000"/>
          <w:sz w:val="28"/>
          <w:szCs w:val="28"/>
          <w:lang w:eastAsia="en-US"/>
        </w:rPr>
        <w:t>2.</w:t>
      </w:r>
      <w:r w:rsidR="00A1557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Содержит ли введение тезис (мысль, которую автор стремится доказать) и может ли введение заинтересовать читателя?</w:t>
      </w:r>
    </w:p>
    <w:p w:rsidR="00843433" w:rsidRPr="00B34FC1" w:rsidRDefault="00843433" w:rsidP="009E264C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4FC1">
        <w:rPr>
          <w:rFonts w:eastAsiaTheme="minorHAnsi"/>
          <w:color w:val="000000"/>
          <w:sz w:val="28"/>
          <w:szCs w:val="28"/>
          <w:lang w:eastAsia="en-US"/>
        </w:rPr>
        <w:t>3.</w:t>
      </w:r>
      <w:r w:rsidR="00A1557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Развивает ли автор свой тезис в основной части (доказывает ли автор основную мысль каждого абзаца системой аргументов, подкрепленных фактами, примерами и</w:t>
      </w:r>
      <w:r w:rsidR="00A15576">
        <w:rPr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>т.п.)?</w:t>
      </w:r>
    </w:p>
    <w:p w:rsidR="00A93166" w:rsidRPr="00B34FC1" w:rsidRDefault="00843433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B34FC1">
        <w:rPr>
          <w:rFonts w:eastAsiaTheme="minorHAnsi"/>
          <w:color w:val="000000"/>
          <w:sz w:val="28"/>
          <w:szCs w:val="28"/>
          <w:lang w:eastAsia="en-US"/>
        </w:rPr>
        <w:t>4.</w:t>
      </w:r>
      <w:r w:rsidR="00A1557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4FC1">
        <w:rPr>
          <w:color w:val="000000"/>
          <w:sz w:val="28"/>
          <w:szCs w:val="28"/>
          <w:lang w:eastAsia="en-US"/>
        </w:rPr>
        <w:t xml:space="preserve">Содержит ли заключение (последний абзац) выводы, соответствующие тезису и содержанию основной части? </w:t>
      </w:r>
    </w:p>
    <w:p w:rsidR="0017276F" w:rsidRPr="00A05909" w:rsidRDefault="00843433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B34FC1">
        <w:rPr>
          <w:color w:val="000000"/>
          <w:sz w:val="28"/>
          <w:szCs w:val="28"/>
          <w:lang w:eastAsia="en-US"/>
        </w:rPr>
        <w:t>Таким образом,</w:t>
      </w:r>
      <w:r w:rsidR="001A3691">
        <w:rPr>
          <w:color w:val="000000"/>
          <w:sz w:val="28"/>
          <w:szCs w:val="28"/>
          <w:lang w:eastAsia="en-US"/>
        </w:rPr>
        <w:t xml:space="preserve"> </w:t>
      </w:r>
      <w:r w:rsidR="00A93166" w:rsidRPr="00B34FC1">
        <w:rPr>
          <w:color w:val="000000"/>
          <w:sz w:val="28"/>
          <w:szCs w:val="28"/>
          <w:lang w:eastAsia="en-US"/>
        </w:rPr>
        <w:t>данные рекомендации должны</w:t>
      </w:r>
      <w:r w:rsidRPr="00B34FC1">
        <w:rPr>
          <w:color w:val="000000"/>
          <w:sz w:val="28"/>
          <w:szCs w:val="28"/>
          <w:lang w:eastAsia="en-US"/>
        </w:rPr>
        <w:t xml:space="preserve"> сформировать у студентов базовые умения письменной речи и научить их самостоятельно создавать правильно оформленные и понятные читателю (адресату) указанные виды письменных произведений.</w:t>
      </w:r>
    </w:p>
    <w:p w:rsidR="00A05909" w:rsidRPr="00A05909" w:rsidRDefault="00A05909" w:rsidP="00A15576">
      <w:pPr>
        <w:pStyle w:val="1"/>
        <w:spacing w:line="276" w:lineRule="auto"/>
        <w:ind w:firstLine="709"/>
        <w:rPr>
          <w:rFonts w:ascii="Times New Roman" w:hAnsi="Times New Roman" w:cs="Times New Roman"/>
          <w:color w:val="auto"/>
        </w:rPr>
      </w:pPr>
      <w:bookmarkStart w:id="4" w:name="_Toc6348283"/>
      <w:r w:rsidRPr="00A05909">
        <w:rPr>
          <w:rFonts w:ascii="Times New Roman" w:hAnsi="Times New Roman" w:cs="Times New Roman"/>
          <w:color w:val="auto"/>
        </w:rPr>
        <w:lastRenderedPageBreak/>
        <w:t>Методические указания по промежуточной аттестации по дисциплине</w:t>
      </w:r>
      <w:bookmarkEnd w:id="4"/>
    </w:p>
    <w:p w:rsidR="00A15576" w:rsidRDefault="00A15576" w:rsidP="009E264C">
      <w:pPr>
        <w:shd w:val="clear" w:color="auto" w:fill="FFFFFF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52BE0" w:rsidRDefault="001B5612" w:rsidP="009E264C">
      <w:pPr>
        <w:shd w:val="clear" w:color="auto" w:fill="FFFFFF"/>
        <w:spacing w:line="27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Экзамен</w:t>
      </w:r>
      <w:r w:rsidR="00062D2A" w:rsidRPr="00062D2A">
        <w:rPr>
          <w:rFonts w:eastAsiaTheme="minorHAnsi"/>
          <w:sz w:val="28"/>
          <w:szCs w:val="28"/>
          <w:lang w:eastAsia="en-US"/>
        </w:rPr>
        <w:t xml:space="preserve"> может проводиться в виде тестирования, </w:t>
      </w:r>
      <w:r w:rsidR="00F52BE0">
        <w:rPr>
          <w:rFonts w:eastAsiaTheme="minorHAnsi"/>
          <w:sz w:val="28"/>
          <w:szCs w:val="28"/>
          <w:lang w:eastAsia="en-US"/>
        </w:rPr>
        <w:t xml:space="preserve">написания итогового орфографического диктанта, </w:t>
      </w:r>
      <w:r w:rsidR="00062D2A" w:rsidRPr="00062D2A">
        <w:rPr>
          <w:rFonts w:eastAsiaTheme="minorHAnsi"/>
          <w:sz w:val="28"/>
          <w:szCs w:val="28"/>
          <w:lang w:eastAsia="en-US"/>
        </w:rPr>
        <w:t>контрольной работы</w:t>
      </w:r>
      <w:r w:rsidR="00F52BE0">
        <w:rPr>
          <w:rFonts w:eastAsiaTheme="minorHAnsi"/>
          <w:sz w:val="28"/>
          <w:szCs w:val="28"/>
          <w:lang w:eastAsia="en-US"/>
        </w:rPr>
        <w:t xml:space="preserve">, в которую входят написание </w:t>
      </w:r>
      <w:r w:rsidR="00844357">
        <w:rPr>
          <w:rFonts w:eastAsiaTheme="minorHAnsi"/>
          <w:sz w:val="28"/>
          <w:szCs w:val="28"/>
          <w:lang w:eastAsia="en-US"/>
        </w:rPr>
        <w:t xml:space="preserve">писем официального </w:t>
      </w:r>
      <w:r w:rsidR="00F52BE0">
        <w:rPr>
          <w:rFonts w:eastAsiaTheme="minorHAnsi"/>
          <w:sz w:val="28"/>
          <w:szCs w:val="28"/>
          <w:lang w:eastAsia="en-US"/>
        </w:rPr>
        <w:t>и</w:t>
      </w:r>
      <w:r w:rsidR="00844357">
        <w:rPr>
          <w:rFonts w:eastAsiaTheme="minorHAnsi"/>
          <w:sz w:val="28"/>
          <w:szCs w:val="28"/>
          <w:lang w:eastAsia="en-US"/>
        </w:rPr>
        <w:t xml:space="preserve"> личного характера</w:t>
      </w:r>
      <w:r w:rsidR="00F52BE0">
        <w:rPr>
          <w:rFonts w:eastAsiaTheme="minorHAnsi"/>
          <w:sz w:val="28"/>
          <w:szCs w:val="28"/>
          <w:lang w:eastAsia="en-US"/>
        </w:rPr>
        <w:t xml:space="preserve">, эссе. </w:t>
      </w:r>
    </w:p>
    <w:p w:rsidR="003C4DBB" w:rsidRDefault="003C4DBB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3C4DBB">
        <w:rPr>
          <w:bCs/>
          <w:color w:val="000000"/>
          <w:sz w:val="28"/>
          <w:szCs w:val="28"/>
        </w:rPr>
        <w:t>Итоговая аттестация по дисциплине проходит в форме экзамена. Экзамен</w:t>
      </w:r>
      <w:r w:rsidR="001A3691">
        <w:rPr>
          <w:bCs/>
          <w:color w:val="000000"/>
          <w:sz w:val="28"/>
          <w:szCs w:val="28"/>
        </w:rPr>
        <w:t xml:space="preserve"> </w:t>
      </w:r>
      <w:r w:rsidRPr="003C4DBB">
        <w:rPr>
          <w:bCs/>
          <w:color w:val="000000"/>
          <w:sz w:val="28"/>
          <w:szCs w:val="28"/>
        </w:rPr>
        <w:t>по дисциплине на усмотрение преподавателя может быть выставлен по результатам проверки семестровой работы студента.</w:t>
      </w:r>
    </w:p>
    <w:p w:rsidR="001A734B" w:rsidRDefault="001A734B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1A734B">
        <w:rPr>
          <w:bCs/>
          <w:color w:val="000000"/>
          <w:sz w:val="28"/>
          <w:szCs w:val="28"/>
        </w:rPr>
        <w:t>Если экзамен принимается в традиционной форме, по билетам, то билет предполагает</w:t>
      </w:r>
      <w:r w:rsidR="00A15576">
        <w:rPr>
          <w:bCs/>
          <w:color w:val="000000"/>
          <w:sz w:val="28"/>
          <w:szCs w:val="28"/>
        </w:rPr>
        <w:t xml:space="preserve"> </w:t>
      </w:r>
      <w:r w:rsidRPr="001A734B">
        <w:rPr>
          <w:bCs/>
          <w:color w:val="000000"/>
          <w:sz w:val="28"/>
          <w:szCs w:val="28"/>
        </w:rPr>
        <w:t>выполнение пр</w:t>
      </w:r>
      <w:r>
        <w:rPr>
          <w:bCs/>
          <w:color w:val="000000"/>
          <w:sz w:val="28"/>
          <w:szCs w:val="28"/>
        </w:rPr>
        <w:t xml:space="preserve">актического письменного задания </w:t>
      </w:r>
      <w:r w:rsidR="001E786D">
        <w:rPr>
          <w:bCs/>
          <w:color w:val="000000"/>
          <w:sz w:val="28"/>
          <w:szCs w:val="28"/>
        </w:rPr>
        <w:t>(</w:t>
      </w:r>
      <w:r>
        <w:rPr>
          <w:bCs/>
          <w:color w:val="000000"/>
          <w:sz w:val="28"/>
          <w:szCs w:val="28"/>
        </w:rPr>
        <w:t xml:space="preserve">написание эссе или письма) </w:t>
      </w:r>
    </w:p>
    <w:p w:rsidR="0017276F" w:rsidRPr="00B34FC1" w:rsidRDefault="003C4DBB" w:rsidP="009E264C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</w:t>
      </w:r>
      <w:r w:rsidRPr="003C4DBB">
        <w:rPr>
          <w:bCs/>
          <w:color w:val="000000"/>
          <w:sz w:val="28"/>
          <w:szCs w:val="28"/>
        </w:rPr>
        <w:t xml:space="preserve">аиболее важными критериями оценивания выполнения </w:t>
      </w:r>
      <w:r w:rsidR="0028286A">
        <w:rPr>
          <w:bCs/>
          <w:color w:val="000000"/>
          <w:sz w:val="28"/>
          <w:szCs w:val="28"/>
        </w:rPr>
        <w:t xml:space="preserve">практического </w:t>
      </w:r>
      <w:r w:rsidRPr="003C4DBB">
        <w:rPr>
          <w:bCs/>
          <w:color w:val="000000"/>
          <w:sz w:val="28"/>
          <w:szCs w:val="28"/>
        </w:rPr>
        <w:t>задания стали такие критерии, как «Решение коммуникативной задачи»</w:t>
      </w:r>
      <w:r w:rsidR="00DF67E3">
        <w:rPr>
          <w:bCs/>
          <w:color w:val="000000"/>
          <w:sz w:val="28"/>
          <w:szCs w:val="28"/>
        </w:rPr>
        <w:t>,</w:t>
      </w:r>
      <w:r w:rsidR="00A15576">
        <w:rPr>
          <w:bCs/>
          <w:color w:val="000000"/>
          <w:sz w:val="28"/>
          <w:szCs w:val="28"/>
        </w:rPr>
        <w:t xml:space="preserve"> </w:t>
      </w:r>
      <w:r w:rsidR="001E786D">
        <w:rPr>
          <w:bCs/>
          <w:color w:val="000000"/>
          <w:sz w:val="28"/>
          <w:szCs w:val="28"/>
        </w:rPr>
        <w:t>«Организация текста» и</w:t>
      </w:r>
      <w:r w:rsidR="00A15576">
        <w:rPr>
          <w:bCs/>
          <w:color w:val="000000"/>
          <w:sz w:val="28"/>
          <w:szCs w:val="28"/>
        </w:rPr>
        <w:t xml:space="preserve"> </w:t>
      </w:r>
      <w:r w:rsidR="00DF67E3" w:rsidRPr="00DF67E3">
        <w:rPr>
          <w:bCs/>
          <w:color w:val="000000"/>
          <w:sz w:val="28"/>
          <w:szCs w:val="28"/>
        </w:rPr>
        <w:t>«Языковое оформление текста»</w:t>
      </w:r>
      <w:r w:rsidR="00A15576">
        <w:rPr>
          <w:bCs/>
          <w:color w:val="000000"/>
          <w:sz w:val="28"/>
          <w:szCs w:val="28"/>
        </w:rPr>
        <w:t>,</w:t>
      </w:r>
      <w:r w:rsidR="00DF67E3" w:rsidRPr="00DF67E3">
        <w:rPr>
          <w:bCs/>
          <w:color w:val="000000"/>
          <w:sz w:val="28"/>
          <w:szCs w:val="28"/>
        </w:rPr>
        <w:t xml:space="preserve"> </w:t>
      </w:r>
      <w:r w:rsidRPr="003C4DBB">
        <w:rPr>
          <w:bCs/>
          <w:color w:val="000000"/>
          <w:sz w:val="28"/>
          <w:szCs w:val="28"/>
        </w:rPr>
        <w:t>так как именно они показывают, насколько успешно решена учащимися коммуникативная задача.</w:t>
      </w:r>
    </w:p>
    <w:p w:rsidR="0028452B" w:rsidRDefault="0028452B" w:rsidP="009E264C">
      <w:pPr>
        <w:spacing w:line="276" w:lineRule="auto"/>
      </w:pPr>
    </w:p>
    <w:p w:rsidR="00B67374" w:rsidRPr="00A15576" w:rsidRDefault="00B67374" w:rsidP="009E264C">
      <w:pPr>
        <w:spacing w:line="276" w:lineRule="auto"/>
        <w:jc w:val="center"/>
        <w:rPr>
          <w:sz w:val="28"/>
          <w:szCs w:val="28"/>
        </w:rPr>
      </w:pPr>
      <w:r w:rsidRPr="00A15576">
        <w:rPr>
          <w:b/>
          <w:bCs/>
          <w:sz w:val="28"/>
          <w:szCs w:val="28"/>
        </w:rPr>
        <w:t>Критерии оценивания выполнения задания «</w:t>
      </w:r>
      <w:r w:rsidR="00DF63CA" w:rsidRPr="00A15576">
        <w:rPr>
          <w:b/>
          <w:bCs/>
          <w:sz w:val="28"/>
          <w:szCs w:val="28"/>
        </w:rPr>
        <w:t>Письменная работа</w:t>
      </w:r>
      <w:r w:rsidRPr="00A15576">
        <w:rPr>
          <w:b/>
          <w:bCs/>
          <w:sz w:val="28"/>
          <w:szCs w:val="28"/>
        </w:rPr>
        <w:t>»</w:t>
      </w:r>
    </w:p>
    <w:p w:rsidR="00B67374" w:rsidRPr="00B67374" w:rsidRDefault="00B67374" w:rsidP="009E264C">
      <w:pPr>
        <w:spacing w:line="276" w:lineRule="auto"/>
        <w:ind w:left="-284" w:right="-284"/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2826"/>
        <w:gridCol w:w="2862"/>
        <w:gridCol w:w="3514"/>
      </w:tblGrid>
      <w:tr w:rsidR="00B67374" w:rsidRPr="00467CD0" w:rsidTr="00185434">
        <w:trPr>
          <w:cantSplit/>
          <w:trHeight w:val="360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74" w:rsidRPr="00467CD0" w:rsidRDefault="00B67374" w:rsidP="009E264C">
            <w:pPr>
              <w:spacing w:line="276" w:lineRule="auto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Решение коммуникативной задачи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74" w:rsidRPr="00467CD0" w:rsidRDefault="00B67374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Организация текста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Языковое оформление текста</w:t>
            </w:r>
          </w:p>
        </w:tc>
      </w:tr>
      <w:tr w:rsidR="00B67374" w:rsidRPr="00467CD0" w:rsidTr="0018543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Задание выполнено полностью: </w:t>
            </w:r>
            <w:r w:rsidRPr="00467CD0">
              <w:rPr>
                <w:sz w:val="28"/>
                <w:szCs w:val="28"/>
              </w:rPr>
              <w:t>содержание отражает все аспекты, указанные в задании (даны полные и точные ответы на все вопросы, заданы правильно три вопроса по указанной теме); стилевое оформление речи выбрано правильно с учётом цели выск</w:t>
            </w:r>
            <w:r w:rsidR="00A15576" w:rsidRPr="00467CD0">
              <w:rPr>
                <w:sz w:val="28"/>
                <w:szCs w:val="28"/>
              </w:rPr>
              <w:t>а</w:t>
            </w:r>
            <w:r w:rsidRPr="00467CD0">
              <w:rPr>
                <w:sz w:val="28"/>
                <w:szCs w:val="28"/>
              </w:rPr>
              <w:t xml:space="preserve">зывания и адресата; соблюдены принятые в языке нормы вежливости (допускается 1 </w:t>
            </w:r>
            <w:r w:rsidRPr="00467CD0">
              <w:rPr>
                <w:sz w:val="28"/>
                <w:szCs w:val="28"/>
              </w:rPr>
              <w:lastRenderedPageBreak/>
              <w:t>неполный или неточный аспект)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t>Высказывание логично; средства логической связи использованы пра</w:t>
            </w:r>
            <w:r w:rsidRPr="00467CD0">
              <w:rPr>
                <w:sz w:val="28"/>
                <w:szCs w:val="28"/>
              </w:rPr>
              <w:softHyphen/>
              <w:t xml:space="preserve">вильно; текст верно разделён на абзацы; структурное оформление текста соответствует нормам, принятым в стране изучаемого языка (допускается 1 логическая ошибка </w:t>
            </w:r>
            <w:r w:rsidR="00467CD0" w:rsidRPr="00467CD0">
              <w:rPr>
                <w:sz w:val="28"/>
                <w:szCs w:val="28"/>
              </w:rPr>
              <w:t xml:space="preserve">или 1 нарушение деления на абзацы или 1 нарушение в средствах логической связи или 1 </w:t>
            </w:r>
            <w:r w:rsidRPr="00467CD0">
              <w:rPr>
                <w:sz w:val="28"/>
                <w:szCs w:val="28"/>
              </w:rPr>
              <w:t xml:space="preserve">нарушение принятых </w:t>
            </w:r>
            <w:r w:rsidRPr="00467CD0">
              <w:rPr>
                <w:sz w:val="28"/>
                <w:szCs w:val="28"/>
              </w:rPr>
              <w:lastRenderedPageBreak/>
              <w:t>норм оформления личного письма)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lastRenderedPageBreak/>
              <w:t>Используемый словарный запас и грамматические структуры соответствуют уровню сложности задания; орфографические и пунктуационные ошибки практически</w:t>
            </w:r>
            <w:r w:rsidR="001A3691" w:rsidRPr="00467CD0">
              <w:rPr>
                <w:sz w:val="28"/>
                <w:szCs w:val="28"/>
              </w:rPr>
              <w:t xml:space="preserve"> </w:t>
            </w:r>
            <w:r w:rsidRPr="00467CD0">
              <w:rPr>
                <w:sz w:val="28"/>
                <w:szCs w:val="28"/>
              </w:rPr>
              <w:t xml:space="preserve">отсутствуют (допускаются 1-2 лексико-грамматические ошибки </w:t>
            </w:r>
            <w:r w:rsidR="00185434" w:rsidRPr="00467CD0">
              <w:rPr>
                <w:sz w:val="28"/>
                <w:szCs w:val="28"/>
              </w:rPr>
              <w:t xml:space="preserve">и/ или </w:t>
            </w:r>
            <w:r w:rsidRPr="00467CD0">
              <w:rPr>
                <w:sz w:val="28"/>
                <w:szCs w:val="28"/>
              </w:rPr>
              <w:t>1-2 орфографические и пунктуационные ошибки)</w:t>
            </w:r>
          </w:p>
        </w:tc>
      </w:tr>
      <w:tr w:rsidR="00B67374" w:rsidRPr="00467CD0" w:rsidTr="0018543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185434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Задание выполнено не полностью: </w:t>
            </w:r>
            <w:r w:rsidRPr="00467CD0">
              <w:rPr>
                <w:sz w:val="28"/>
                <w:szCs w:val="28"/>
              </w:rPr>
              <w:t xml:space="preserve">содержание отражает не все аспекты, указанные в задании </w:t>
            </w:r>
            <w:r w:rsidR="00185434" w:rsidRPr="00467CD0">
              <w:rPr>
                <w:sz w:val="28"/>
                <w:szCs w:val="28"/>
              </w:rPr>
              <w:t xml:space="preserve">или </w:t>
            </w:r>
            <w:r w:rsidRPr="00467CD0">
              <w:rPr>
                <w:sz w:val="28"/>
                <w:szCs w:val="28"/>
              </w:rPr>
              <w:t xml:space="preserve">2-4 аспекта раскрыты не полностью или неточно (все случаи, не указанные в оценивании на 2 балла и 0 баллов)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Высказывание не всегда логично; имеются ошибки в использовании средств логической связи</w:t>
            </w:r>
            <w:r w:rsidR="00185434" w:rsidRPr="00467CD0">
              <w:rPr>
                <w:sz w:val="28"/>
                <w:szCs w:val="28"/>
              </w:rPr>
              <w:t xml:space="preserve">, и/ или в делении </w:t>
            </w:r>
            <w:r w:rsidRPr="00467CD0">
              <w:rPr>
                <w:sz w:val="28"/>
                <w:szCs w:val="28"/>
              </w:rPr>
              <w:t xml:space="preserve">текста на абзацы </w:t>
            </w:r>
            <w:r w:rsidR="00185434" w:rsidRPr="00467CD0">
              <w:rPr>
                <w:sz w:val="28"/>
                <w:szCs w:val="28"/>
              </w:rPr>
              <w:t xml:space="preserve">и/ или </w:t>
            </w:r>
            <w:r w:rsidRPr="00467CD0">
              <w:rPr>
                <w:sz w:val="28"/>
                <w:szCs w:val="28"/>
              </w:rPr>
              <w:t>в оформлении личного письма (все случаи, не указанные в оценивании на 2 балла и 0 баллов)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и грамматические структуры не полностью соответствуют уровню сложности задания: имеются 3-4 лексико</w:t>
            </w:r>
            <w:r w:rsidR="00185434" w:rsidRPr="00467CD0">
              <w:rPr>
                <w:sz w:val="28"/>
                <w:szCs w:val="28"/>
              </w:rPr>
              <w:t>-</w:t>
            </w:r>
            <w:r w:rsidRPr="00467CD0">
              <w:rPr>
                <w:sz w:val="28"/>
                <w:szCs w:val="28"/>
              </w:rPr>
              <w:t xml:space="preserve">грамматические ошибки </w:t>
            </w:r>
            <w:r w:rsidR="00185434" w:rsidRPr="00467CD0">
              <w:rPr>
                <w:sz w:val="28"/>
                <w:szCs w:val="28"/>
              </w:rPr>
              <w:t xml:space="preserve">и/ или </w:t>
            </w:r>
            <w:r w:rsidRPr="00467CD0">
              <w:rPr>
                <w:sz w:val="28"/>
                <w:szCs w:val="28"/>
              </w:rPr>
              <w:t xml:space="preserve">имеются 3-4 орфографические и пунктуационные ошибки </w:t>
            </w:r>
          </w:p>
        </w:tc>
      </w:tr>
      <w:tr w:rsidR="00B67374" w:rsidRPr="00467CD0" w:rsidTr="00185434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 xml:space="preserve">Задание не выполнено: </w:t>
            </w:r>
            <w:r w:rsidRPr="00467CD0">
              <w:rPr>
                <w:sz w:val="28"/>
                <w:szCs w:val="28"/>
              </w:rPr>
              <w:t xml:space="preserve">3 и более аспектов содержания отсутствуют, </w:t>
            </w:r>
            <w:r w:rsidR="00185434" w:rsidRPr="00467CD0">
              <w:rPr>
                <w:sz w:val="28"/>
                <w:szCs w:val="28"/>
              </w:rPr>
              <w:t>или 5 аспектов раскрыты не полностью или неточно, или ответ не соответствует требуемому объёму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Имеются 3 и более логические ошибки, </w:t>
            </w:r>
            <w:r w:rsidR="00185434" w:rsidRPr="00467CD0">
              <w:rPr>
                <w:sz w:val="28"/>
                <w:szCs w:val="28"/>
              </w:rPr>
              <w:t xml:space="preserve">или имеются 3 и более нарушений в средствах логической связи, или деление текста на абзацы отсутствует, или </w:t>
            </w:r>
            <w:r w:rsidRPr="00467CD0">
              <w:rPr>
                <w:sz w:val="28"/>
                <w:szCs w:val="28"/>
              </w:rPr>
              <w:t>имеются 3 и более нарушения принятых норм оформления личного письма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374" w:rsidRPr="00467CD0" w:rsidRDefault="00B67374" w:rsidP="00185434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Используемый словарный запас и грамматические структуры не соответствуют уровню сложности задания: имеются 5 и более лексико-грамматических ошибок </w:t>
            </w:r>
            <w:r w:rsidR="00185434" w:rsidRPr="00467CD0">
              <w:rPr>
                <w:sz w:val="28"/>
                <w:szCs w:val="28"/>
              </w:rPr>
              <w:t xml:space="preserve">и/ или 5 и более орфографических и </w:t>
            </w:r>
            <w:r w:rsidRPr="00467CD0">
              <w:rPr>
                <w:sz w:val="28"/>
                <w:szCs w:val="28"/>
              </w:rPr>
              <w:t>пунктуационных ошибок</w:t>
            </w:r>
          </w:p>
        </w:tc>
      </w:tr>
    </w:tbl>
    <w:p w:rsidR="00B67374" w:rsidRPr="00467CD0" w:rsidRDefault="00B67374" w:rsidP="009E264C">
      <w:pPr>
        <w:spacing w:line="276" w:lineRule="auto"/>
        <w:rPr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9"/>
        <w:gridCol w:w="2837"/>
        <w:gridCol w:w="3397"/>
      </w:tblGrid>
      <w:tr w:rsidR="00AF4ED5" w:rsidRPr="00467CD0" w:rsidTr="00185434">
        <w:trPr>
          <w:cantSplit/>
          <w:trHeight w:val="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D5" w:rsidRPr="00467CD0" w:rsidRDefault="00AF4ED5" w:rsidP="009E264C">
            <w:pPr>
              <w:spacing w:line="276" w:lineRule="auto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Баллы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D5" w:rsidRPr="00467CD0" w:rsidRDefault="00AF4ED5" w:rsidP="009E264C">
            <w:pPr>
              <w:spacing w:line="276" w:lineRule="auto"/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Лексика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D5" w:rsidRPr="00467CD0" w:rsidRDefault="00AF4ED5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Грамматика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4ED5" w:rsidRPr="00467CD0" w:rsidRDefault="00AF4ED5" w:rsidP="00185434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Орфография и пунктуация</w:t>
            </w:r>
          </w:p>
        </w:tc>
      </w:tr>
      <w:tr w:rsidR="00AF4ED5" w:rsidRPr="00467CD0" w:rsidTr="001854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соответствует уровню сложности задания; практически нет нарушений в исполь</w:t>
            </w:r>
            <w:r w:rsidRPr="00467CD0">
              <w:rPr>
                <w:sz w:val="28"/>
                <w:szCs w:val="28"/>
              </w:rPr>
              <w:softHyphen/>
              <w:t>зовании лексики (допускается 1 лексическая ошибка)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185434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грам</w:t>
            </w:r>
            <w:r w:rsidRPr="00467CD0">
              <w:rPr>
                <w:sz w:val="28"/>
                <w:szCs w:val="28"/>
              </w:rPr>
              <w:softHyphen/>
              <w:t>матические средства соответствуют уровню сложности задания, нарушений практически нет (допускаются 1-2 не повторяющиеся грамматические ошибки</w:t>
            </w:r>
            <w:r w:rsidRPr="00467CD0">
              <w:rPr>
                <w:spacing w:val="-6"/>
                <w:sz w:val="28"/>
                <w:szCs w:val="28"/>
              </w:rPr>
              <w:t>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9E264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AF4ED5" w:rsidRPr="00467CD0" w:rsidTr="001854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467CD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Используемый словарный запас соответствует уровню сложности задания, однако встречаются 2-3 лексические ошибки, </w:t>
            </w:r>
            <w:r w:rsidR="00185434" w:rsidRPr="00467CD0">
              <w:rPr>
                <w:sz w:val="28"/>
                <w:szCs w:val="28"/>
              </w:rPr>
              <w:t xml:space="preserve">или </w:t>
            </w:r>
            <w:r w:rsidRPr="00467CD0">
              <w:rPr>
                <w:sz w:val="28"/>
                <w:szCs w:val="28"/>
              </w:rPr>
              <w:t>словарный запас ограничен, но лексика использована правильно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185434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грамматические средства соответствуют уровню сложности задания, однако в тексте имеются 3-4 грамматические ошибки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Орфографические ошибки практически отсутствуют. Текст разделён на предложения с правильным пунктуационным оформлением (допускаются 1 орфографическая </w:t>
            </w:r>
            <w:r w:rsidR="00185434" w:rsidRPr="00467CD0">
              <w:rPr>
                <w:sz w:val="28"/>
                <w:szCs w:val="28"/>
              </w:rPr>
              <w:t xml:space="preserve">и/ или 1 </w:t>
            </w:r>
            <w:r w:rsidRPr="00467CD0">
              <w:rPr>
                <w:sz w:val="28"/>
                <w:szCs w:val="28"/>
              </w:rPr>
              <w:t>пунктуационная ошибка)</w:t>
            </w:r>
          </w:p>
        </w:tc>
      </w:tr>
      <w:tr w:rsidR="00AF4ED5" w:rsidRPr="00467CD0" w:rsidTr="001854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467CD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Используемый словарный запас не вполне соответствует уровню сложности задания, в тексте имеются 4 лексические ошибки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467CD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 Используемые грамматические средства не вполне соответствуют уровню сложности задания, в тексте имеются 5-7 грамматических оши</w:t>
            </w:r>
            <w:r w:rsidRPr="00467CD0">
              <w:rPr>
                <w:sz w:val="28"/>
                <w:szCs w:val="28"/>
              </w:rPr>
              <w:softHyphen/>
              <w:t>бок</w:t>
            </w:r>
            <w:r w:rsidR="001A3691" w:rsidRPr="00467CD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467CD0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В тексте имеются 2-4 орфографические </w:t>
            </w:r>
            <w:r w:rsidR="00185434" w:rsidRPr="00467CD0">
              <w:rPr>
                <w:sz w:val="28"/>
                <w:szCs w:val="28"/>
              </w:rPr>
              <w:t xml:space="preserve">и/ или </w:t>
            </w:r>
            <w:r w:rsidRPr="00467CD0">
              <w:rPr>
                <w:sz w:val="28"/>
                <w:szCs w:val="28"/>
              </w:rPr>
              <w:t xml:space="preserve">пунктуационные ошибки </w:t>
            </w:r>
          </w:p>
        </w:tc>
      </w:tr>
      <w:tr w:rsidR="00AF4ED5" w:rsidRPr="00467CD0" w:rsidTr="0018543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9E264C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br w:type="page"/>
            </w:r>
            <w:r w:rsidRPr="00467CD0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Используемый словарный запас не соответствует уровню сложности задания, в тексте имеются 5 и более лексических ошибок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467CD0">
            <w:pPr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>Используемые грамматические средства не соответствуют уровню сложности задания, имеются 8 и более грамматических ошибок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ED5" w:rsidRPr="00467CD0" w:rsidRDefault="00AF4ED5" w:rsidP="009E264C">
            <w:pPr>
              <w:tabs>
                <w:tab w:val="left" w:pos="1507"/>
              </w:tabs>
              <w:spacing w:line="276" w:lineRule="auto"/>
              <w:rPr>
                <w:sz w:val="28"/>
                <w:szCs w:val="28"/>
              </w:rPr>
            </w:pPr>
            <w:r w:rsidRPr="00467CD0">
              <w:rPr>
                <w:sz w:val="28"/>
                <w:szCs w:val="28"/>
              </w:rPr>
              <w:t xml:space="preserve">В тексте имеются 5 и более </w:t>
            </w:r>
            <w:r w:rsidR="00185434" w:rsidRPr="00467CD0">
              <w:rPr>
                <w:sz w:val="28"/>
                <w:szCs w:val="28"/>
              </w:rPr>
              <w:t xml:space="preserve">орфографических и/ или </w:t>
            </w:r>
            <w:r w:rsidRPr="00467CD0">
              <w:rPr>
                <w:sz w:val="28"/>
                <w:szCs w:val="28"/>
              </w:rPr>
              <w:t>пунктуационных ошибок</w:t>
            </w:r>
          </w:p>
        </w:tc>
      </w:tr>
    </w:tbl>
    <w:p w:rsidR="00B67374" w:rsidRPr="00467CD0" w:rsidRDefault="00B67374" w:rsidP="00467CD0">
      <w:pPr>
        <w:spacing w:line="276" w:lineRule="auto"/>
        <w:rPr>
          <w:sz w:val="28"/>
          <w:szCs w:val="28"/>
        </w:rPr>
      </w:pPr>
    </w:p>
    <w:sectPr w:rsidR="00B67374" w:rsidRPr="00467CD0" w:rsidSect="00A15576">
      <w:footerReference w:type="default" r:id="rId8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D6A" w:rsidRDefault="00EF6D6A" w:rsidP="00A15576">
      <w:r>
        <w:separator/>
      </w:r>
    </w:p>
  </w:endnote>
  <w:endnote w:type="continuationSeparator" w:id="0">
    <w:p w:rsidR="00EF6D6A" w:rsidRDefault="00EF6D6A" w:rsidP="00A1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454672"/>
      <w:docPartObj>
        <w:docPartGallery w:val="Page Numbers (Bottom of Page)"/>
        <w:docPartUnique/>
      </w:docPartObj>
    </w:sdtPr>
    <w:sdtEndPr/>
    <w:sdtContent>
      <w:p w:rsidR="00A15576" w:rsidRDefault="00D95F3A" w:rsidP="00A1557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47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D6A" w:rsidRDefault="00EF6D6A" w:rsidP="00A15576">
      <w:r>
        <w:separator/>
      </w:r>
    </w:p>
  </w:footnote>
  <w:footnote w:type="continuationSeparator" w:id="0">
    <w:p w:rsidR="00EF6D6A" w:rsidRDefault="00EF6D6A" w:rsidP="00A15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12C6"/>
    <w:multiLevelType w:val="hybridMultilevel"/>
    <w:tmpl w:val="117AC2E8"/>
    <w:lvl w:ilvl="0" w:tplc="C29420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76F653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1243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252E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0A9CA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A44D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50CF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76506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2C1A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94A95"/>
    <w:multiLevelType w:val="multilevel"/>
    <w:tmpl w:val="00C4B9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01363D"/>
    <w:multiLevelType w:val="multilevel"/>
    <w:tmpl w:val="DFECD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F01301"/>
    <w:multiLevelType w:val="multilevel"/>
    <w:tmpl w:val="7B18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622AC7"/>
    <w:multiLevelType w:val="multilevel"/>
    <w:tmpl w:val="7F2AE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E67292"/>
    <w:multiLevelType w:val="multilevel"/>
    <w:tmpl w:val="56E4D1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FE7501"/>
    <w:multiLevelType w:val="multilevel"/>
    <w:tmpl w:val="F93A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CF14F5"/>
    <w:multiLevelType w:val="multilevel"/>
    <w:tmpl w:val="7E7E11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772FE7"/>
    <w:multiLevelType w:val="multilevel"/>
    <w:tmpl w:val="C5BEB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2A5CDB"/>
    <w:multiLevelType w:val="multilevel"/>
    <w:tmpl w:val="06681B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AC6768"/>
    <w:multiLevelType w:val="multilevel"/>
    <w:tmpl w:val="AE74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E630E6"/>
    <w:multiLevelType w:val="hybridMultilevel"/>
    <w:tmpl w:val="CF6286D8"/>
    <w:lvl w:ilvl="0" w:tplc="C29420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0E5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FC34ED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7736B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83665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D1FC2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84B21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858273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58A641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abstractNum w:abstractNumId="12" w15:restartNumberingAfterBreak="0">
    <w:nsid w:val="585505BC"/>
    <w:multiLevelType w:val="multilevel"/>
    <w:tmpl w:val="51AA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4B7B72"/>
    <w:multiLevelType w:val="multilevel"/>
    <w:tmpl w:val="1E16A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A9161C"/>
    <w:multiLevelType w:val="multilevel"/>
    <w:tmpl w:val="A7609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09492B"/>
    <w:multiLevelType w:val="multilevel"/>
    <w:tmpl w:val="60C8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E572C2"/>
    <w:multiLevelType w:val="multilevel"/>
    <w:tmpl w:val="A358D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635C61"/>
    <w:multiLevelType w:val="multilevel"/>
    <w:tmpl w:val="607C1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3C08FF"/>
    <w:multiLevelType w:val="multilevel"/>
    <w:tmpl w:val="AEFA26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A47AFF"/>
    <w:multiLevelType w:val="multilevel"/>
    <w:tmpl w:val="D7CC3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FD4240"/>
    <w:multiLevelType w:val="multilevel"/>
    <w:tmpl w:val="9366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B5D52"/>
    <w:multiLevelType w:val="multilevel"/>
    <w:tmpl w:val="B5BEB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1"/>
  </w:num>
  <w:num w:numId="3">
    <w:abstractNumId w:val="5"/>
  </w:num>
  <w:num w:numId="4">
    <w:abstractNumId w:val="7"/>
  </w:num>
  <w:num w:numId="5">
    <w:abstractNumId w:val="1"/>
  </w:num>
  <w:num w:numId="6">
    <w:abstractNumId w:val="20"/>
  </w:num>
  <w:num w:numId="7">
    <w:abstractNumId w:val="17"/>
  </w:num>
  <w:num w:numId="8">
    <w:abstractNumId w:val="9"/>
  </w:num>
  <w:num w:numId="9">
    <w:abstractNumId w:val="6"/>
  </w:num>
  <w:num w:numId="10">
    <w:abstractNumId w:val="18"/>
  </w:num>
  <w:num w:numId="11">
    <w:abstractNumId w:val="19"/>
  </w:num>
  <w:num w:numId="12">
    <w:abstractNumId w:val="12"/>
  </w:num>
  <w:num w:numId="13">
    <w:abstractNumId w:val="14"/>
  </w:num>
  <w:num w:numId="14">
    <w:abstractNumId w:val="15"/>
  </w:num>
  <w:num w:numId="15">
    <w:abstractNumId w:val="10"/>
  </w:num>
  <w:num w:numId="16">
    <w:abstractNumId w:val="2"/>
  </w:num>
  <w:num w:numId="17">
    <w:abstractNumId w:val="13"/>
  </w:num>
  <w:num w:numId="18">
    <w:abstractNumId w:val="4"/>
  </w:num>
  <w:num w:numId="19">
    <w:abstractNumId w:val="3"/>
  </w:num>
  <w:num w:numId="20">
    <w:abstractNumId w:val="11"/>
  </w:num>
  <w:num w:numId="21">
    <w:abstractNumId w:val="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C11"/>
    <w:rsid w:val="00034B6B"/>
    <w:rsid w:val="00043EB4"/>
    <w:rsid w:val="00062D2A"/>
    <w:rsid w:val="000A0D4F"/>
    <w:rsid w:val="000A2DFA"/>
    <w:rsid w:val="000D710A"/>
    <w:rsid w:val="000E2E4E"/>
    <w:rsid w:val="00140995"/>
    <w:rsid w:val="001468AA"/>
    <w:rsid w:val="0017276F"/>
    <w:rsid w:val="0018383A"/>
    <w:rsid w:val="00185434"/>
    <w:rsid w:val="001A3691"/>
    <w:rsid w:val="001A4AF0"/>
    <w:rsid w:val="001A734B"/>
    <w:rsid w:val="001B5612"/>
    <w:rsid w:val="001E786D"/>
    <w:rsid w:val="00203B30"/>
    <w:rsid w:val="0028286A"/>
    <w:rsid w:val="0028452B"/>
    <w:rsid w:val="002A478A"/>
    <w:rsid w:val="002C56EA"/>
    <w:rsid w:val="002E2D0A"/>
    <w:rsid w:val="002F70F3"/>
    <w:rsid w:val="002F718C"/>
    <w:rsid w:val="00315965"/>
    <w:rsid w:val="00326DFD"/>
    <w:rsid w:val="00333145"/>
    <w:rsid w:val="003950F1"/>
    <w:rsid w:val="003C182C"/>
    <w:rsid w:val="003C271C"/>
    <w:rsid w:val="003C4DBB"/>
    <w:rsid w:val="00465617"/>
    <w:rsid w:val="00467CD0"/>
    <w:rsid w:val="00491578"/>
    <w:rsid w:val="004E2DA8"/>
    <w:rsid w:val="004E6961"/>
    <w:rsid w:val="00545B1E"/>
    <w:rsid w:val="00583AC9"/>
    <w:rsid w:val="00596E77"/>
    <w:rsid w:val="005D5F71"/>
    <w:rsid w:val="005F0C52"/>
    <w:rsid w:val="005F6426"/>
    <w:rsid w:val="005F726F"/>
    <w:rsid w:val="00603022"/>
    <w:rsid w:val="00610DE4"/>
    <w:rsid w:val="006118F1"/>
    <w:rsid w:val="00655370"/>
    <w:rsid w:val="006702F1"/>
    <w:rsid w:val="00680558"/>
    <w:rsid w:val="00682617"/>
    <w:rsid w:val="006B097A"/>
    <w:rsid w:val="006B0CAF"/>
    <w:rsid w:val="006C4D3B"/>
    <w:rsid w:val="006C54E5"/>
    <w:rsid w:val="00701AE6"/>
    <w:rsid w:val="0072495E"/>
    <w:rsid w:val="00725EB9"/>
    <w:rsid w:val="007346A0"/>
    <w:rsid w:val="00737F0C"/>
    <w:rsid w:val="00745975"/>
    <w:rsid w:val="00781BA4"/>
    <w:rsid w:val="00813A9A"/>
    <w:rsid w:val="00843433"/>
    <w:rsid w:val="00844357"/>
    <w:rsid w:val="00890D6A"/>
    <w:rsid w:val="008A0539"/>
    <w:rsid w:val="008A3759"/>
    <w:rsid w:val="008F3952"/>
    <w:rsid w:val="00921199"/>
    <w:rsid w:val="00944786"/>
    <w:rsid w:val="00984CAB"/>
    <w:rsid w:val="00990C90"/>
    <w:rsid w:val="009C5F39"/>
    <w:rsid w:val="009E264C"/>
    <w:rsid w:val="009E5993"/>
    <w:rsid w:val="009F5BE7"/>
    <w:rsid w:val="00A00CF3"/>
    <w:rsid w:val="00A01D08"/>
    <w:rsid w:val="00A05909"/>
    <w:rsid w:val="00A15576"/>
    <w:rsid w:val="00A17ED8"/>
    <w:rsid w:val="00A4760D"/>
    <w:rsid w:val="00A93166"/>
    <w:rsid w:val="00AF4ED5"/>
    <w:rsid w:val="00B34FC1"/>
    <w:rsid w:val="00B42D5F"/>
    <w:rsid w:val="00B463EA"/>
    <w:rsid w:val="00B558FE"/>
    <w:rsid w:val="00B55A58"/>
    <w:rsid w:val="00B67374"/>
    <w:rsid w:val="00B72B30"/>
    <w:rsid w:val="00B97AA7"/>
    <w:rsid w:val="00BB543A"/>
    <w:rsid w:val="00BB6D6D"/>
    <w:rsid w:val="00BC0BA7"/>
    <w:rsid w:val="00C06EA2"/>
    <w:rsid w:val="00C42915"/>
    <w:rsid w:val="00C535C1"/>
    <w:rsid w:val="00C66585"/>
    <w:rsid w:val="00C933F8"/>
    <w:rsid w:val="00C97657"/>
    <w:rsid w:val="00D11C71"/>
    <w:rsid w:val="00D11F91"/>
    <w:rsid w:val="00D51247"/>
    <w:rsid w:val="00D77643"/>
    <w:rsid w:val="00D84656"/>
    <w:rsid w:val="00D91DBB"/>
    <w:rsid w:val="00D95F3A"/>
    <w:rsid w:val="00DC208A"/>
    <w:rsid w:val="00DC50DC"/>
    <w:rsid w:val="00DF63CA"/>
    <w:rsid w:val="00DF67E3"/>
    <w:rsid w:val="00E02C60"/>
    <w:rsid w:val="00E05D34"/>
    <w:rsid w:val="00E26C11"/>
    <w:rsid w:val="00E3353A"/>
    <w:rsid w:val="00E42ED3"/>
    <w:rsid w:val="00E638FE"/>
    <w:rsid w:val="00E929B0"/>
    <w:rsid w:val="00EE345A"/>
    <w:rsid w:val="00EF6D6A"/>
    <w:rsid w:val="00F52BE0"/>
    <w:rsid w:val="00FF3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34EECB-1D98-4873-9355-7E6EEC16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5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6C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E26C11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E26C11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E26C11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E26C11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E26C11"/>
    <w:rPr>
      <w:rFonts w:ascii="Times New Roman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E26C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E26C11"/>
    <w:pPr>
      <w:spacing w:line="276" w:lineRule="auto"/>
      <w:outlineLvl w:val="9"/>
    </w:pPr>
    <w:rPr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E26C11"/>
    <w:pPr>
      <w:spacing w:after="100"/>
    </w:pPr>
  </w:style>
  <w:style w:type="character" w:styleId="a6">
    <w:name w:val="Hyperlink"/>
    <w:basedOn w:val="a0"/>
    <w:uiPriority w:val="99"/>
    <w:unhideWhenUsed/>
    <w:rsid w:val="00E26C1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26C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C1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B558FE"/>
    <w:pPr>
      <w:spacing w:before="100" w:beforeAutospacing="1" w:after="100" w:afterAutospacing="1"/>
    </w:pPr>
  </w:style>
  <w:style w:type="paragraph" w:customStyle="1" w:styleId="13">
    <w:name w:val="Обычный1"/>
    <w:basedOn w:val="a"/>
    <w:rsid w:val="00A4760D"/>
    <w:pPr>
      <w:spacing w:after="240"/>
    </w:pPr>
  </w:style>
  <w:style w:type="paragraph" w:customStyle="1" w:styleId="Default">
    <w:name w:val="Default"/>
    <w:rsid w:val="002845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A1557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155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1557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55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portMain">
    <w:name w:val="Report_Main Знак"/>
    <w:link w:val="ReportMain0"/>
    <w:locked/>
    <w:rsid w:val="000A2DFA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0A2DFA"/>
    <w:rPr>
      <w:rFonts w:eastAsiaTheme="minorHAns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0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B1DFA-0614-456C-AECB-1FBD44B7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2991</Words>
  <Characters>17055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Викторовна Сапух</cp:lastModifiedBy>
  <cp:revision>9</cp:revision>
  <dcterms:created xsi:type="dcterms:W3CDTF">2020-02-29T14:21:00Z</dcterms:created>
  <dcterms:modified xsi:type="dcterms:W3CDTF">2025-03-09T17:09:00Z</dcterms:modified>
</cp:coreProperties>
</file>