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B96" w:rsidRDefault="00677B96" w:rsidP="00677B96">
      <w:pPr>
        <w:pStyle w:val="ReportHead"/>
        <w:suppressAutoHyphens/>
        <w:jc w:val="left"/>
        <w:rPr>
          <w:sz w:val="24"/>
        </w:rPr>
      </w:pPr>
    </w:p>
    <w:p w:rsidR="00677B96" w:rsidRDefault="00677B96" w:rsidP="00677B96">
      <w:pPr>
        <w:pStyle w:val="ReportHead"/>
        <w:suppressAutoHyphens/>
        <w:jc w:val="left"/>
        <w:rPr>
          <w:sz w:val="24"/>
        </w:rPr>
      </w:pPr>
    </w:p>
    <w:p w:rsidR="00677B96" w:rsidRDefault="00677B96" w:rsidP="00677B96">
      <w:pPr>
        <w:pStyle w:val="ReportHead"/>
        <w:suppressAutoHyphens/>
        <w:jc w:val="left"/>
        <w:rPr>
          <w:sz w:val="24"/>
        </w:rPr>
      </w:pPr>
    </w:p>
    <w:p w:rsidR="00677B96" w:rsidRDefault="00677B96" w:rsidP="00677B96">
      <w:pPr>
        <w:pStyle w:val="ReportHead"/>
        <w:suppressAutoHyphens/>
        <w:rPr>
          <w:sz w:val="24"/>
        </w:rPr>
      </w:pPr>
    </w:p>
    <w:p w:rsidR="00677B96" w:rsidRDefault="00677B96" w:rsidP="00677B96">
      <w:pPr>
        <w:pStyle w:val="ReportHead"/>
        <w:suppressAutoHyphens/>
        <w:rPr>
          <w:sz w:val="24"/>
        </w:rPr>
      </w:pPr>
    </w:p>
    <w:p w:rsidR="00677B96" w:rsidRPr="00677B96" w:rsidRDefault="00677B96" w:rsidP="00677B96">
      <w:pPr>
        <w:pStyle w:val="ReportHead"/>
        <w:suppressAutoHyphens/>
        <w:spacing w:before="120"/>
        <w:rPr>
          <w:b/>
          <w:lang w:val="en-US"/>
        </w:rPr>
      </w:pPr>
    </w:p>
    <w:p w:rsidR="003D3DF3" w:rsidRPr="00566DB5" w:rsidRDefault="003D3DF3" w:rsidP="00677B96">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Кафедра экологии и природопользования</w:t>
      </w:r>
    </w:p>
    <w:p w:rsidR="003D3DF3" w:rsidRPr="00566DB5" w:rsidRDefault="003D3DF3" w:rsidP="003D3DF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F61E6" w:rsidRPr="000906D8"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0906D8"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0906D8"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DF61E6" w:rsidRDefault="00DF61E6" w:rsidP="00DF61E6">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обучающихся по освоению </w:t>
      </w:r>
    </w:p>
    <w:p w:rsidR="008B6B6C" w:rsidRPr="00FA4F65" w:rsidRDefault="008B6B6C" w:rsidP="008B6B6C">
      <w:pPr>
        <w:pStyle w:val="ReportHead"/>
        <w:suppressAutoHyphens/>
        <w:rPr>
          <w:b/>
          <w:sz w:val="24"/>
        </w:rPr>
      </w:pPr>
    </w:p>
    <w:p w:rsidR="008B6B6C" w:rsidRPr="00C36E8C" w:rsidRDefault="008B6B6C" w:rsidP="008B6B6C">
      <w:pPr>
        <w:pStyle w:val="ReportHead"/>
        <w:suppressAutoHyphens/>
        <w:rPr>
          <w:i/>
          <w:sz w:val="24"/>
        </w:rPr>
      </w:pPr>
      <w:r w:rsidRPr="00C36E8C">
        <w:rPr>
          <w:sz w:val="24"/>
        </w:rPr>
        <w:t>ДИСЦИПЛИНЫ</w:t>
      </w:r>
      <w:r w:rsidRPr="00C36E8C">
        <w:rPr>
          <w:i/>
          <w:sz w:val="24"/>
        </w:rPr>
        <w:t xml:space="preserve"> </w:t>
      </w:r>
    </w:p>
    <w:p w:rsidR="008B6B6C" w:rsidRPr="00C36E8C" w:rsidRDefault="008B6B6C" w:rsidP="008B6B6C">
      <w:pPr>
        <w:pStyle w:val="ReportHead"/>
        <w:suppressAutoHyphens/>
        <w:rPr>
          <w:i/>
          <w:sz w:val="24"/>
        </w:rPr>
      </w:pPr>
    </w:p>
    <w:p w:rsidR="008B6B6C" w:rsidRDefault="00CD2163" w:rsidP="008B6B6C">
      <w:pPr>
        <w:pStyle w:val="ReportHead"/>
        <w:suppressAutoHyphens/>
        <w:spacing w:before="120"/>
        <w:rPr>
          <w:i/>
          <w:sz w:val="24"/>
        </w:rPr>
      </w:pPr>
      <w:r>
        <w:rPr>
          <w:i/>
          <w:sz w:val="24"/>
        </w:rPr>
        <w:t>«Охрана водных ресурсов</w:t>
      </w:r>
      <w:r w:rsidR="008B6B6C">
        <w:rPr>
          <w:i/>
          <w:sz w:val="24"/>
        </w:rPr>
        <w:t>»</w:t>
      </w:r>
    </w:p>
    <w:p w:rsidR="008B6B6C" w:rsidRDefault="008B6B6C" w:rsidP="008B6B6C">
      <w:pPr>
        <w:pStyle w:val="ReportHead"/>
        <w:suppressAutoHyphens/>
        <w:rPr>
          <w:sz w:val="24"/>
        </w:rPr>
      </w:pPr>
    </w:p>
    <w:p w:rsidR="008B6B6C" w:rsidRDefault="008B6B6C" w:rsidP="008B6B6C">
      <w:pPr>
        <w:pStyle w:val="ReportHead"/>
        <w:suppressAutoHyphens/>
        <w:spacing w:line="360" w:lineRule="auto"/>
        <w:rPr>
          <w:sz w:val="24"/>
        </w:rPr>
      </w:pPr>
      <w:r>
        <w:rPr>
          <w:sz w:val="24"/>
        </w:rPr>
        <w:t>Уровень высшего образования</w:t>
      </w:r>
    </w:p>
    <w:p w:rsidR="008B6B6C" w:rsidRDefault="00CD2163" w:rsidP="008B6B6C">
      <w:pPr>
        <w:pStyle w:val="ReportHead"/>
        <w:suppressAutoHyphens/>
        <w:spacing w:line="360" w:lineRule="auto"/>
        <w:rPr>
          <w:sz w:val="24"/>
        </w:rPr>
      </w:pPr>
      <w:r>
        <w:rPr>
          <w:sz w:val="24"/>
        </w:rPr>
        <w:t>МАГИСТРАТУРА</w:t>
      </w:r>
    </w:p>
    <w:p w:rsidR="008B6B6C" w:rsidRDefault="008B6B6C" w:rsidP="008B6B6C">
      <w:pPr>
        <w:pStyle w:val="ReportHead"/>
        <w:suppressAutoHyphens/>
        <w:rPr>
          <w:sz w:val="24"/>
        </w:rPr>
      </w:pPr>
      <w:r>
        <w:rPr>
          <w:sz w:val="24"/>
        </w:rPr>
        <w:t>Направление подготовки</w:t>
      </w:r>
    </w:p>
    <w:p w:rsidR="008B6B6C" w:rsidRDefault="00CD2163" w:rsidP="008B6B6C">
      <w:pPr>
        <w:pStyle w:val="ReportHead"/>
        <w:suppressAutoHyphens/>
        <w:rPr>
          <w:i/>
          <w:sz w:val="24"/>
          <w:u w:val="single"/>
        </w:rPr>
      </w:pPr>
      <w:r>
        <w:rPr>
          <w:i/>
          <w:sz w:val="24"/>
          <w:u w:val="single"/>
        </w:rPr>
        <w:t>05.04.06 Экология и природопользование</w:t>
      </w:r>
    </w:p>
    <w:p w:rsidR="008B6B6C" w:rsidRDefault="008B6B6C" w:rsidP="008B6B6C">
      <w:pPr>
        <w:pStyle w:val="ReportHead"/>
        <w:suppressAutoHyphens/>
        <w:rPr>
          <w:sz w:val="24"/>
          <w:vertAlign w:val="superscript"/>
        </w:rPr>
      </w:pPr>
      <w:r>
        <w:rPr>
          <w:sz w:val="24"/>
          <w:vertAlign w:val="superscript"/>
        </w:rPr>
        <w:t>(код и наименование направления подготовки)</w:t>
      </w:r>
    </w:p>
    <w:p w:rsidR="008B6B6C" w:rsidRDefault="00CD2163" w:rsidP="008B6B6C">
      <w:pPr>
        <w:pStyle w:val="ReportHead"/>
        <w:suppressAutoHyphens/>
        <w:rPr>
          <w:i/>
          <w:sz w:val="24"/>
          <w:u w:val="single"/>
        </w:rPr>
      </w:pPr>
      <w:r>
        <w:rPr>
          <w:i/>
          <w:sz w:val="24"/>
          <w:u w:val="single"/>
        </w:rPr>
        <w:t>Экологическая безопасность и переработка  полезных ископаемых</w:t>
      </w:r>
    </w:p>
    <w:p w:rsidR="008B6B6C" w:rsidRPr="00CD2163" w:rsidRDefault="008B6B6C" w:rsidP="00CD216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B6B6C" w:rsidRDefault="008B6B6C" w:rsidP="008B6B6C">
      <w:pPr>
        <w:pStyle w:val="ReportHead"/>
        <w:suppressAutoHyphens/>
        <w:rPr>
          <w:sz w:val="24"/>
        </w:rPr>
      </w:pPr>
    </w:p>
    <w:p w:rsidR="008B6B6C" w:rsidRDefault="008B6B6C" w:rsidP="008B6B6C">
      <w:pPr>
        <w:pStyle w:val="ReportHead"/>
        <w:suppressAutoHyphens/>
        <w:rPr>
          <w:sz w:val="24"/>
        </w:rPr>
      </w:pPr>
      <w:r>
        <w:rPr>
          <w:sz w:val="24"/>
        </w:rPr>
        <w:t>Квалификация</w:t>
      </w:r>
    </w:p>
    <w:p w:rsidR="008B6B6C" w:rsidRDefault="00CD2163" w:rsidP="008B6B6C">
      <w:pPr>
        <w:pStyle w:val="ReportHead"/>
        <w:suppressAutoHyphens/>
        <w:rPr>
          <w:i/>
          <w:sz w:val="24"/>
          <w:u w:val="single"/>
        </w:rPr>
      </w:pPr>
      <w:r>
        <w:rPr>
          <w:i/>
          <w:sz w:val="24"/>
          <w:u w:val="single"/>
        </w:rPr>
        <w:t>Магистр</w:t>
      </w:r>
    </w:p>
    <w:p w:rsidR="008B6B6C" w:rsidRDefault="008B6B6C" w:rsidP="008B6B6C">
      <w:pPr>
        <w:pStyle w:val="ReportHead"/>
        <w:suppressAutoHyphens/>
        <w:spacing w:before="120"/>
        <w:rPr>
          <w:sz w:val="24"/>
        </w:rPr>
      </w:pPr>
      <w:r>
        <w:rPr>
          <w:sz w:val="24"/>
        </w:rPr>
        <w:t>Форма обучения</w:t>
      </w:r>
    </w:p>
    <w:p w:rsidR="008B6B6C" w:rsidRDefault="00CD2163" w:rsidP="008B6B6C">
      <w:pPr>
        <w:pStyle w:val="ReportHead"/>
        <w:suppressAutoHyphens/>
        <w:rPr>
          <w:i/>
          <w:sz w:val="24"/>
          <w:u w:val="single"/>
        </w:rPr>
      </w:pPr>
      <w:r>
        <w:rPr>
          <w:i/>
          <w:sz w:val="24"/>
          <w:u w:val="single"/>
        </w:rPr>
        <w:t>Зао</w:t>
      </w:r>
      <w:r w:rsidR="008B6B6C">
        <w:rPr>
          <w:i/>
          <w:sz w:val="24"/>
          <w:u w:val="single"/>
        </w:rPr>
        <w:t>чная</w:t>
      </w:r>
    </w:p>
    <w:p w:rsidR="008B6B6C" w:rsidRPr="00C36E8C" w:rsidRDefault="008B6B6C" w:rsidP="008B6B6C">
      <w:pPr>
        <w:pStyle w:val="ReportHead"/>
        <w:suppressAutoHyphens/>
        <w:rPr>
          <w:sz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BC7FB8" w:rsidRDefault="008B6B6C" w:rsidP="008B6B6C">
      <w:pPr>
        <w:pStyle w:val="a6"/>
        <w:rPr>
          <w:rFonts w:ascii="Times New Roman" w:hAnsi="Times New Roman"/>
          <w:sz w:val="24"/>
          <w:szCs w:val="24"/>
        </w:rPr>
      </w:pPr>
      <w:r w:rsidRPr="00FA4F65">
        <w:rPr>
          <w:rFonts w:ascii="Times New Roman" w:eastAsia="Times New Roman" w:hAnsi="Times New Roman"/>
          <w:sz w:val="24"/>
          <w:szCs w:val="24"/>
        </w:rPr>
        <w:t xml:space="preserve">                                                                          </w:t>
      </w:r>
      <w:r w:rsidR="00EA5661">
        <w:rPr>
          <w:rFonts w:ascii="Times New Roman" w:hAnsi="Times New Roman"/>
          <w:sz w:val="24"/>
          <w:szCs w:val="24"/>
        </w:rPr>
        <w:t>Оренбург, 20</w:t>
      </w:r>
      <w:r w:rsidR="00EA5661" w:rsidRPr="00BC7FB8">
        <w:rPr>
          <w:rFonts w:ascii="Times New Roman" w:hAnsi="Times New Roman"/>
          <w:sz w:val="24"/>
          <w:szCs w:val="24"/>
        </w:rPr>
        <w:t>2</w:t>
      </w:r>
      <w:r w:rsidR="000906D8">
        <w:rPr>
          <w:rFonts w:ascii="Times New Roman" w:hAnsi="Times New Roman"/>
          <w:sz w:val="24"/>
          <w:szCs w:val="24"/>
        </w:rPr>
        <w:t>5</w:t>
      </w:r>
      <w:bookmarkStart w:id="0" w:name="_GoBack"/>
      <w:bookmarkEnd w:id="0"/>
    </w:p>
    <w:p w:rsidR="008B6B6C" w:rsidRPr="00C36E8C" w:rsidRDefault="008B6B6C" w:rsidP="008B6B6C">
      <w:pPr>
        <w:pStyle w:val="a6"/>
        <w:jc w:val="center"/>
        <w:rPr>
          <w:rFonts w:ascii="Times New Roman" w:hAnsi="Times New Roman"/>
          <w:sz w:val="24"/>
          <w:szCs w:val="24"/>
        </w:rPr>
      </w:pPr>
    </w:p>
    <w:p w:rsidR="00E13D39" w:rsidRPr="00211BFA" w:rsidRDefault="008B6B6C" w:rsidP="008B6B6C">
      <w:pPr>
        <w:pStyle w:val="ReportHead"/>
        <w:suppressAutoHyphens/>
        <w:spacing w:before="120"/>
        <w:rPr>
          <w:b/>
        </w:rPr>
      </w:pPr>
      <w:r w:rsidRPr="00C36E8C">
        <w:rPr>
          <w:sz w:val="24"/>
        </w:rPr>
        <w:br w:type="page"/>
      </w:r>
    </w:p>
    <w:p w:rsidR="003D3DF3" w:rsidRPr="00566DB5" w:rsidRDefault="003D3DF3" w:rsidP="00DF61E6">
      <w:pPr>
        <w:suppressAutoHyphens/>
        <w:spacing w:after="0" w:line="240" w:lineRule="auto"/>
        <w:rPr>
          <w:rFonts w:ascii="Times New Roman" w:eastAsia="Calibri" w:hAnsi="Times New Roman" w:cs="Times New Roman"/>
          <w:sz w:val="24"/>
        </w:rPr>
        <w:sectPr w:rsidR="003D3DF3" w:rsidRPr="00566DB5" w:rsidSect="00DB166F">
          <w:footerReference w:type="default" r:id="rId7"/>
          <w:pgSz w:w="11906" w:h="16838"/>
          <w:pgMar w:top="510" w:right="567" w:bottom="510" w:left="850" w:header="0" w:footer="510" w:gutter="0"/>
          <w:cols w:space="708"/>
          <w:docGrid w:linePitch="360"/>
        </w:sect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Составители __</w:t>
      </w:r>
      <w:r w:rsidR="00DF61E6">
        <w:rPr>
          <w:rFonts w:ascii="Times New Roman" w:eastAsia="Calibri" w:hAnsi="Times New Roman" w:cs="Times New Roman"/>
          <w:sz w:val="28"/>
          <w:szCs w:val="28"/>
        </w:rPr>
        <w:t xml:space="preserve">___________________ </w:t>
      </w:r>
      <w:proofErr w:type="spellStart"/>
      <w:r w:rsidR="00DF61E6">
        <w:rPr>
          <w:rFonts w:ascii="Times New Roman" w:eastAsia="Calibri" w:hAnsi="Times New Roman" w:cs="Times New Roman"/>
          <w:sz w:val="28"/>
          <w:szCs w:val="28"/>
        </w:rPr>
        <w:t>Куксанов</w:t>
      </w:r>
      <w:proofErr w:type="spellEnd"/>
      <w:r w:rsidR="00DF61E6">
        <w:rPr>
          <w:rFonts w:ascii="Times New Roman" w:eastAsia="Calibri" w:hAnsi="Times New Roman" w:cs="Times New Roman"/>
          <w:sz w:val="28"/>
          <w:szCs w:val="28"/>
        </w:rPr>
        <w:t xml:space="preserve"> В.Ф.</w:t>
      </w:r>
      <w:r w:rsidRPr="001E3408">
        <w:rPr>
          <w:rFonts w:ascii="Times New Roman" w:eastAsia="Calibri" w:hAnsi="Times New Roman" w:cs="Times New Roman"/>
          <w:sz w:val="28"/>
          <w:szCs w:val="28"/>
        </w:rPr>
        <w:t>.</w:t>
      </w: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sidR="00E13D39">
        <w:rPr>
          <w:rFonts w:ascii="Times New Roman" w:eastAsia="Calibri" w:hAnsi="Times New Roman" w:cs="Times New Roman"/>
          <w:sz w:val="28"/>
          <w:szCs w:val="28"/>
        </w:rPr>
        <w:t>ограмме по</w:t>
      </w:r>
      <w:r w:rsidR="008B6B6C">
        <w:rPr>
          <w:rFonts w:ascii="Times New Roman" w:eastAsia="Calibri" w:hAnsi="Times New Roman" w:cs="Times New Roman"/>
          <w:sz w:val="28"/>
          <w:szCs w:val="28"/>
        </w:rPr>
        <w:t xml:space="preserve"> дисциплине  «Введение в специальность</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3D3DF3" w:rsidRPr="001E3408"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3D3DF3" w:rsidRPr="00CA5F6C" w:rsidRDefault="003D3DF3" w:rsidP="003D3DF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3D3DF3" w:rsidRPr="00CA5F6C" w:rsidTr="00542C78">
        <w:trPr>
          <w:trHeight w:val="508"/>
        </w:trPr>
        <w:tc>
          <w:tcPr>
            <w:tcW w:w="8217" w:type="dxa"/>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3D3DF3" w:rsidRPr="00CA5F6C" w:rsidTr="00542C78">
        <w:trPr>
          <w:trHeight w:val="508"/>
        </w:trPr>
        <w:tc>
          <w:tcPr>
            <w:tcW w:w="8217" w:type="dxa"/>
            <w:hideMark/>
          </w:tcPr>
          <w:p w:rsidR="003D3DF3" w:rsidRPr="00881DCD" w:rsidRDefault="003D3DF3" w:rsidP="00542C78">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3D3DF3" w:rsidRPr="00CA5F6C" w:rsidTr="00542C78">
        <w:trPr>
          <w:trHeight w:val="508"/>
        </w:trPr>
        <w:tc>
          <w:tcPr>
            <w:tcW w:w="8217" w:type="dxa"/>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3D3DF3" w:rsidRPr="00CA5F6C" w:rsidTr="00542C78">
        <w:trPr>
          <w:trHeight w:val="508"/>
        </w:trPr>
        <w:tc>
          <w:tcPr>
            <w:tcW w:w="8217" w:type="dxa"/>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3D3DF3" w:rsidRPr="00CA5F6C" w:rsidTr="00542C78">
        <w:trPr>
          <w:trHeight w:val="508"/>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3D3DF3" w:rsidRPr="00CA5F6C" w:rsidTr="00542C78">
        <w:trPr>
          <w:trHeight w:val="526"/>
        </w:trPr>
        <w:tc>
          <w:tcPr>
            <w:tcW w:w="8217" w:type="dxa"/>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3D3DF3" w:rsidRPr="00CA5F6C" w:rsidTr="00542C78">
        <w:trPr>
          <w:trHeight w:val="526"/>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w:t>
            </w:r>
            <w:r w:rsidR="00CD2163">
              <w:rPr>
                <w:rFonts w:ascii="Times New Roman" w:eastAsia="Times New Roman" w:hAnsi="Times New Roman" w:cs="Times New Roman"/>
                <w:color w:val="000000"/>
                <w:spacing w:val="7"/>
                <w:sz w:val="24"/>
                <w:szCs w:val="24"/>
                <w:lang w:eastAsia="ru-RU"/>
              </w:rPr>
              <w:t>вка и написание  индивидуального творческого задания</w:t>
            </w:r>
            <w:r>
              <w:rPr>
                <w:rFonts w:ascii="Times New Roman" w:eastAsia="Times New Roman" w:hAnsi="Times New Roman" w:cs="Times New Roman"/>
                <w:color w:val="000000"/>
                <w:spacing w:val="7"/>
                <w:sz w:val="24"/>
                <w:szCs w:val="24"/>
                <w:lang w:eastAsia="ru-RU"/>
              </w:rPr>
              <w:t xml:space="preserve"> </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3D3DF3" w:rsidRPr="00CA5F6C" w:rsidTr="00542C78">
        <w:trPr>
          <w:trHeight w:val="526"/>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2.6 Подготовка и сдача </w:t>
            </w:r>
            <w:r w:rsidR="00CD2163">
              <w:rPr>
                <w:rFonts w:ascii="Times New Roman" w:eastAsia="Times New Roman" w:hAnsi="Times New Roman" w:cs="Times New Roman"/>
                <w:color w:val="000000"/>
                <w:spacing w:val="7"/>
                <w:sz w:val="24"/>
                <w:szCs w:val="24"/>
                <w:lang w:eastAsia="ru-RU"/>
              </w:rPr>
              <w:t>зачета</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Pr="00EF0D65" w:rsidRDefault="003D3DF3" w:rsidP="003D3DF3">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3D3DF3" w:rsidRPr="00CA5F6C" w:rsidRDefault="003D3DF3" w:rsidP="003D3DF3">
      <w:pPr>
        <w:spacing w:after="0" w:line="276" w:lineRule="auto"/>
        <w:jc w:val="center"/>
        <w:rPr>
          <w:rFonts w:ascii="Times New Roman" w:hAnsi="Times New Roman" w:cs="Times New Roman"/>
          <w:sz w:val="24"/>
          <w:szCs w:val="24"/>
        </w:rPr>
      </w:pPr>
    </w:p>
    <w:p w:rsidR="003D3DF3" w:rsidRPr="00855C04" w:rsidRDefault="003D3DF3" w:rsidP="003D3DF3">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3D3DF3" w:rsidRPr="00855C04" w:rsidRDefault="003D3DF3" w:rsidP="003D3DF3">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3D3DF3" w:rsidRPr="00855C04" w:rsidRDefault="003D3DF3" w:rsidP="003D3DF3">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w:t>
      </w:r>
      <w:r w:rsidRPr="00855C04">
        <w:rPr>
          <w:rFonts w:ascii="Times New Roman" w:hAnsi="Times New Roman" w:cs="Times New Roman"/>
          <w:sz w:val="24"/>
          <w:szCs w:val="24"/>
        </w:rPr>
        <w:lastRenderedPageBreak/>
        <w:t>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3D3DF3"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3D3DF3" w:rsidRPr="00EF0D65" w:rsidRDefault="003D3DF3" w:rsidP="003D3DF3">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Pr="00407F48" w:rsidRDefault="003D3DF3" w:rsidP="003D3DF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3D3DF3" w:rsidRPr="00855C04" w:rsidRDefault="003D3DF3" w:rsidP="003D3DF3">
      <w:pPr>
        <w:spacing w:after="0"/>
        <w:jc w:val="center"/>
        <w:rPr>
          <w:rFonts w:ascii="Times New Roman" w:hAnsi="Times New Roman" w:cs="Times New Roman"/>
          <w:sz w:val="24"/>
          <w:szCs w:val="24"/>
        </w:rPr>
      </w:pPr>
    </w:p>
    <w:p w:rsidR="003D3DF3" w:rsidRDefault="003D3DF3" w:rsidP="003D3DF3">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3D3DF3" w:rsidRDefault="003D3DF3" w:rsidP="003D3DF3">
      <w:pPr>
        <w:spacing w:after="0" w:line="240" w:lineRule="auto"/>
        <w:ind w:firstLine="709"/>
        <w:jc w:val="center"/>
        <w:rPr>
          <w:rFonts w:ascii="Times New Roman" w:hAnsi="Times New Roman" w:cs="Times New Roman"/>
          <w:sz w:val="24"/>
          <w:szCs w:val="24"/>
        </w:rPr>
      </w:pP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3D3DF3" w:rsidRPr="00EF0D65" w:rsidRDefault="003D3DF3" w:rsidP="003D3DF3">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3D3DF3" w:rsidRDefault="003D3DF3" w:rsidP="003D3DF3">
      <w:pPr>
        <w:pStyle w:val="ReportHead"/>
        <w:tabs>
          <w:tab w:val="left" w:pos="10432"/>
        </w:tabs>
        <w:suppressAutoHyphens/>
        <w:spacing w:line="276" w:lineRule="auto"/>
        <w:ind w:firstLine="709"/>
        <w:rPr>
          <w:b/>
          <w:sz w:val="24"/>
          <w:szCs w:val="24"/>
        </w:rPr>
      </w:pPr>
    </w:p>
    <w:p w:rsidR="003D3DF3" w:rsidRDefault="003D3DF3" w:rsidP="003D3DF3">
      <w:pPr>
        <w:pStyle w:val="ReportHead"/>
        <w:tabs>
          <w:tab w:val="left" w:pos="10432"/>
        </w:tabs>
        <w:suppressAutoHyphens/>
        <w:spacing w:line="276" w:lineRule="auto"/>
        <w:ind w:firstLine="709"/>
        <w:rPr>
          <w:b/>
          <w:sz w:val="24"/>
          <w:szCs w:val="24"/>
        </w:rPr>
      </w:pPr>
    </w:p>
    <w:p w:rsidR="003D3DF3" w:rsidRDefault="003D3DF3" w:rsidP="003D3DF3">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3D3DF3" w:rsidRDefault="003D3DF3" w:rsidP="003D3DF3">
      <w:pPr>
        <w:pStyle w:val="ReportHead"/>
        <w:tabs>
          <w:tab w:val="left" w:pos="10432"/>
        </w:tabs>
        <w:suppressAutoHyphens/>
        <w:spacing w:line="276" w:lineRule="auto"/>
        <w:ind w:firstLine="709"/>
        <w:rPr>
          <w:sz w:val="24"/>
          <w:szCs w:val="24"/>
        </w:rPr>
      </w:pPr>
    </w:p>
    <w:p w:rsidR="003D3DF3" w:rsidRDefault="003D3DF3" w:rsidP="003D3DF3">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3D3DF3" w:rsidRPr="005A2E04" w:rsidRDefault="003D3DF3" w:rsidP="003D3DF3">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3D3DF3"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3D3DF3" w:rsidRPr="00407F48"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3D3DF3"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3D3DF3" w:rsidRPr="003139DD" w:rsidRDefault="003D3DF3" w:rsidP="003D3DF3">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3D3DF3"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3D3DF3"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3D3DF3" w:rsidRDefault="003D3DF3" w:rsidP="003D3DF3">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3D3DF3" w:rsidRPr="005A2E04" w:rsidRDefault="003D3DF3" w:rsidP="003D3DF3">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w:t>
      </w:r>
      <w:proofErr w:type="gramStart"/>
      <w:r w:rsidRPr="00D0502B">
        <w:rPr>
          <w:rFonts w:ascii="Times New Roman" w:eastAsia="Times New Roman" w:hAnsi="Times New Roman" w:cs="Times New Roman"/>
          <w:color w:val="000000"/>
          <w:sz w:val="24"/>
          <w:szCs w:val="24"/>
          <w:lang w:eastAsia="ru-RU"/>
        </w:rPr>
        <w:t>пока</w:t>
      </w:r>
      <w:proofErr w:type="gramEnd"/>
      <w:r w:rsidRPr="00D0502B">
        <w:rPr>
          <w:rFonts w:ascii="Times New Roman" w:eastAsia="Times New Roman" w:hAnsi="Times New Roman" w:cs="Times New Roman"/>
          <w:color w:val="000000"/>
          <w:sz w:val="24"/>
          <w:szCs w:val="24"/>
          <w:lang w:eastAsia="ru-RU"/>
        </w:rPr>
        <w:t xml:space="preserve">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3D3DF3" w:rsidRPr="003139DD"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3D3DF3" w:rsidRPr="005A2E04"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3D3DF3" w:rsidRDefault="003D3DF3" w:rsidP="003D3DF3">
      <w:pPr>
        <w:spacing w:after="0" w:line="240" w:lineRule="auto"/>
        <w:jc w:val="center"/>
        <w:rPr>
          <w:rFonts w:ascii="Times New Roman" w:hAnsi="Times New Roman" w:cs="Times New Roman"/>
          <w:b/>
          <w:sz w:val="24"/>
          <w:szCs w:val="24"/>
        </w:rPr>
      </w:pPr>
    </w:p>
    <w:p w:rsidR="003D3DF3" w:rsidRDefault="003D3DF3" w:rsidP="003D3DF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3D3DF3" w:rsidRDefault="003D3DF3" w:rsidP="003D3DF3">
      <w:pPr>
        <w:spacing w:after="0" w:line="240" w:lineRule="auto"/>
        <w:jc w:val="center"/>
        <w:rPr>
          <w:rFonts w:ascii="Times New Roman" w:hAnsi="Times New Roman" w:cs="Times New Roman"/>
          <w:sz w:val="24"/>
          <w:szCs w:val="24"/>
        </w:rPr>
      </w:pPr>
    </w:p>
    <w:p w:rsidR="003D3DF3"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3D3DF3"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3D3DF3" w:rsidRPr="006556AA"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3D3DF3" w:rsidRDefault="003D3DF3" w:rsidP="003D3DF3">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3D3DF3" w:rsidRDefault="003D3DF3" w:rsidP="003D3DF3">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w:t>
      </w:r>
      <w:r w:rsidRPr="006556AA">
        <w:rPr>
          <w:rFonts w:ascii="Times New Roman" w:hAnsi="Times New Roman" w:cs="Times New Roman"/>
          <w:sz w:val="24"/>
          <w:szCs w:val="24"/>
        </w:rPr>
        <w:lastRenderedPageBreak/>
        <w:t>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3D3DF3" w:rsidRDefault="003D3DF3" w:rsidP="003D3DF3">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3D3DF3" w:rsidRDefault="003D3DF3" w:rsidP="003D3DF3">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3D3DF3" w:rsidRPr="00CA5F6C" w:rsidRDefault="003D3DF3" w:rsidP="003D3DF3">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3D3DF3" w:rsidRDefault="003D3DF3" w:rsidP="003D3DF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 и написание курсовой работы</w:t>
      </w:r>
      <w:r w:rsidRPr="00855C04">
        <w:rPr>
          <w:rFonts w:ascii="Times New Roman" w:eastAsia="Times New Roman" w:hAnsi="Times New Roman" w:cs="Times New Roman"/>
          <w:color w:val="000000"/>
          <w:sz w:val="24"/>
          <w:szCs w:val="24"/>
          <w:lang w:eastAsia="ru-RU"/>
        </w:rPr>
        <w:t>:</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22222"/>
          <w:sz w:val="24"/>
          <w:szCs w:val="24"/>
          <w:lang w:eastAsia="ru-RU"/>
        </w:rPr>
        <w:tab/>
      </w:r>
      <w:r w:rsidRPr="00743395">
        <w:rPr>
          <w:rFonts w:ascii="Times New Roman" w:eastAsia="Times New Roman" w:hAnsi="Times New Roman" w:cs="Times New Roman"/>
          <w:color w:val="222222"/>
          <w:sz w:val="24"/>
          <w:szCs w:val="24"/>
          <w:lang w:eastAsia="ru-RU"/>
        </w:rPr>
        <w:t>Курсовая работа студентов выполняется под руководством преподавателя и является составной частью «самостоятельной работы студента», принятой в высшей школе. При этом взаимодействие студента и преподавателя приобретает вид сотрудничества: студент получает непосредственные указания преподавателя об организации своей самостоятельной деятельности, а преподаватель выполняет функцию руководства через консультации и контроль.</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743395">
        <w:rPr>
          <w:rFonts w:ascii="Times New Roman" w:eastAsia="Times New Roman" w:hAnsi="Times New Roman" w:cs="Times New Roman"/>
          <w:color w:val="222222"/>
          <w:sz w:val="24"/>
          <w:szCs w:val="24"/>
          <w:lang w:eastAsia="ru-RU"/>
        </w:rPr>
        <w:t>При подготовке курсовой работы можно выделить 2 этапа:</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1-й - организационный,</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2-й – подготовка письменной работы.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На первом этапе</w:t>
      </w:r>
      <w:r w:rsidRPr="00743395">
        <w:rPr>
          <w:rFonts w:ascii="Times New Roman" w:eastAsia="Times New Roman" w:hAnsi="Times New Roman" w:cs="Times New Roman"/>
          <w:color w:val="222222"/>
          <w:sz w:val="24"/>
          <w:szCs w:val="24"/>
          <w:lang w:eastAsia="ru-RU"/>
        </w:rPr>
        <w:t> студент планирует свою самостоятельную работу, которая включает:</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подбор рекомендованной литературы;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составление плана работы, в котором определяются основные пункты предстоящей работы.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Второй этап</w:t>
      </w:r>
      <w:r w:rsidRPr="00743395">
        <w:rPr>
          <w:rFonts w:ascii="Times New Roman" w:eastAsia="Times New Roman" w:hAnsi="Times New Roman" w:cs="Times New Roman"/>
          <w:color w:val="222222"/>
          <w:sz w:val="24"/>
          <w:szCs w:val="24"/>
          <w:lang w:eastAsia="ru-RU"/>
        </w:rPr>
        <w:t> включает непосредственную подготовку курсовой работы.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В процессе этой работы студент должен стремиться понять и запомнить основные положения рассматриваемого материала, примеры, поясняющие его.</w:t>
      </w:r>
    </w:p>
    <w:p w:rsidR="003D3DF3" w:rsidRPr="00743395"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ab/>
      </w:r>
      <w:r w:rsidRPr="00743395">
        <w:rPr>
          <w:rFonts w:ascii="Times New Roman" w:eastAsia="Times New Roman" w:hAnsi="Times New Roman" w:cs="Times New Roman"/>
          <w:color w:val="222222"/>
          <w:sz w:val="24"/>
          <w:szCs w:val="24"/>
          <w:lang w:eastAsia="ru-RU"/>
        </w:rPr>
        <w:t>Успех самостоятельной работы, во многом зависит от умения правильно работать с книгой, работать над текстом. Опыт показывает, что при работе с текстом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Затем прочитать вторично, более медленно, чтобы в ходе чтения понять и запомнить смысл каждой фразы, каждого положения и вопроса в целом.</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Чтение приносит пользу и становится продуктивным, когда сопровождается записями. Это может быть составление тезисов или выписки и конспектирование.</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Если содержание материала несложное, легко усваиваемое, можно ограничиться составлением плана.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D3DF3"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b/>
          <w:bCs/>
          <w:color w:val="222222"/>
          <w:sz w:val="24"/>
          <w:szCs w:val="24"/>
          <w:lang w:eastAsia="ru-RU"/>
        </w:rPr>
        <w:t>Структура курсовой работы</w:t>
      </w:r>
    </w:p>
    <w:p w:rsidR="003D3DF3"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Работа должна иметь введение, теоретическую часть, практическую часть, заключение, список литературы.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Во введение обосновывается актуальность темы, определяется цель и задачи исследования.</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теоретической части дается теоретический аспект темы, рассматриваются понятия, категории. Теоретическая часть состои</w:t>
      </w:r>
      <w:r>
        <w:rPr>
          <w:rFonts w:ascii="Times New Roman" w:eastAsia="Times New Roman" w:hAnsi="Times New Roman" w:cs="Times New Roman"/>
          <w:color w:val="222222"/>
          <w:sz w:val="24"/>
          <w:szCs w:val="24"/>
          <w:lang w:eastAsia="ru-RU"/>
        </w:rPr>
        <w:t>т из 3-4</w:t>
      </w:r>
      <w:r w:rsidRPr="00743395">
        <w:rPr>
          <w:rFonts w:ascii="Times New Roman" w:eastAsia="Times New Roman" w:hAnsi="Times New Roman" w:cs="Times New Roman"/>
          <w:color w:val="222222"/>
          <w:sz w:val="24"/>
          <w:szCs w:val="24"/>
          <w:lang w:eastAsia="ru-RU"/>
        </w:rPr>
        <w:t xml:space="preserve"> параграфов.</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Практическая часть содержит выполнение практического задания, полностью дается решение и соответствующие объяснения. По заданию необходимо сделать выводы.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Заключение по курсовой работе имеет огромное значение. В нем должны быть в сжатой форме даны выводы по теоретической части и практическому материалу. В заключении мы показываем, как мы решали в работе поставленные задачи.</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списке литературы указывается перечень нормативной, монографической, учетной, периодической и другой литературы, используемой студентом при выполнении курсовой работы.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При необходимости в курсовой работе может быть дано Приложение</w:t>
      </w:r>
      <w:r>
        <w:rPr>
          <w:rFonts w:ascii="Times New Roman" w:eastAsia="Times New Roman" w:hAnsi="Times New Roman" w:cs="Times New Roman"/>
          <w:color w:val="222222"/>
          <w:sz w:val="24"/>
          <w:szCs w:val="24"/>
          <w:lang w:eastAsia="ru-RU"/>
        </w:rPr>
        <w:t>.</w:t>
      </w:r>
    </w:p>
    <w:p w:rsidR="003D3DF3" w:rsidRDefault="003D3DF3" w:rsidP="003D3DF3">
      <w:pPr>
        <w:tabs>
          <w:tab w:val="left" w:pos="0"/>
        </w:tabs>
        <w:spacing w:after="0" w:line="276" w:lineRule="auto"/>
        <w:ind w:left="-142"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3D3DF3" w:rsidRDefault="003D3DF3" w:rsidP="003D3DF3">
      <w:pPr>
        <w:spacing w:after="0" w:line="276" w:lineRule="auto"/>
        <w:ind w:firstLine="709"/>
        <w:jc w:val="center"/>
        <w:rPr>
          <w:rFonts w:ascii="Times New Roman" w:eastAsia="Times New Roman" w:hAnsi="Times New Roman" w:cs="Times New Roman"/>
          <w:b/>
          <w:sz w:val="24"/>
          <w:szCs w:val="24"/>
          <w:lang w:eastAsia="ru-RU"/>
        </w:rPr>
      </w:pPr>
    </w:p>
    <w:p w:rsidR="003D3DF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если учебная дисциплина составляет две и более зачетных единиц,</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3D3DF3" w:rsidRPr="006B0FB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lastRenderedPageBreak/>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противоречивость, знание имен ученых, изучавших 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3D3DF3" w:rsidRPr="006B0FB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3D3DF3" w:rsidRDefault="003D3DF3" w:rsidP="003D3DF3"/>
    <w:p w:rsidR="003D3DF3" w:rsidRDefault="003D3DF3" w:rsidP="003D3DF3"/>
    <w:p w:rsidR="003D3DF3" w:rsidRDefault="003D3DF3" w:rsidP="003D3DF3"/>
    <w:p w:rsidR="005A5CE2" w:rsidRDefault="005A5CE2"/>
    <w:sectPr w:rsidR="005A5CE2" w:rsidSect="00BF0B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AED" w:rsidRDefault="00987AED" w:rsidP="00BF0B7B">
      <w:pPr>
        <w:spacing w:after="0" w:line="240" w:lineRule="auto"/>
      </w:pPr>
      <w:r>
        <w:separator/>
      </w:r>
    </w:p>
  </w:endnote>
  <w:endnote w:type="continuationSeparator" w:id="0">
    <w:p w:rsidR="00987AED" w:rsidRDefault="00987AED" w:rsidP="00BF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405911"/>
      <w:docPartObj>
        <w:docPartGallery w:val="Page Numbers (Bottom of Page)"/>
        <w:docPartUnique/>
      </w:docPartObj>
    </w:sdtPr>
    <w:sdtEndPr/>
    <w:sdtContent>
      <w:p w:rsidR="00C11E92" w:rsidRDefault="006B1351">
        <w:pPr>
          <w:pStyle w:val="a3"/>
          <w:jc w:val="right"/>
        </w:pPr>
        <w:r>
          <w:fldChar w:fldCharType="begin"/>
        </w:r>
        <w:r w:rsidR="003D3DF3">
          <w:instrText>PAGE   \* MERGEFORMAT</w:instrText>
        </w:r>
        <w:r>
          <w:fldChar w:fldCharType="separate"/>
        </w:r>
        <w:r w:rsidR="00EA5661">
          <w:rPr>
            <w:noProof/>
          </w:rPr>
          <w:t>2</w:t>
        </w:r>
        <w:r>
          <w:fldChar w:fldCharType="end"/>
        </w:r>
      </w:p>
    </w:sdtContent>
  </w:sdt>
  <w:p w:rsidR="00C11E92" w:rsidRDefault="00987AE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AED" w:rsidRDefault="00987AED" w:rsidP="00BF0B7B">
      <w:pPr>
        <w:spacing w:after="0" w:line="240" w:lineRule="auto"/>
      </w:pPr>
      <w:r>
        <w:separator/>
      </w:r>
    </w:p>
  </w:footnote>
  <w:footnote w:type="continuationSeparator" w:id="0">
    <w:p w:rsidR="00987AED" w:rsidRDefault="00987AED" w:rsidP="00BF0B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6609"/>
    <w:rsid w:val="000906D8"/>
    <w:rsid w:val="000B2ACE"/>
    <w:rsid w:val="001A14DD"/>
    <w:rsid w:val="001A7D7F"/>
    <w:rsid w:val="00211BFA"/>
    <w:rsid w:val="003D3DF3"/>
    <w:rsid w:val="004034F5"/>
    <w:rsid w:val="00466609"/>
    <w:rsid w:val="00497D1D"/>
    <w:rsid w:val="005A138F"/>
    <w:rsid w:val="005A5CE2"/>
    <w:rsid w:val="00677B96"/>
    <w:rsid w:val="006B1351"/>
    <w:rsid w:val="00810A5B"/>
    <w:rsid w:val="008B6B6C"/>
    <w:rsid w:val="00987AED"/>
    <w:rsid w:val="00BC7FB8"/>
    <w:rsid w:val="00BF0B7B"/>
    <w:rsid w:val="00CD2163"/>
    <w:rsid w:val="00DC42A5"/>
    <w:rsid w:val="00DF61E6"/>
    <w:rsid w:val="00E06121"/>
    <w:rsid w:val="00E13D39"/>
    <w:rsid w:val="00E51C6A"/>
    <w:rsid w:val="00EA5661"/>
    <w:rsid w:val="00EE1AEB"/>
    <w:rsid w:val="00FA4F65"/>
    <w:rsid w:val="00FB1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686A6"/>
  <w15:docId w15:val="{8093E1A5-04A4-4820-9727-03E89317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3DF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3DF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D3DF3"/>
  </w:style>
  <w:style w:type="paragraph" w:customStyle="1" w:styleId="ReportHead">
    <w:name w:val="Report_Head"/>
    <w:basedOn w:val="a"/>
    <w:link w:val="ReportHead0"/>
    <w:rsid w:val="003D3DF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3D3DF3"/>
    <w:rPr>
      <w:rFonts w:ascii="Times New Roman" w:hAnsi="Times New Roman" w:cs="Times New Roman"/>
      <w:sz w:val="28"/>
    </w:rPr>
  </w:style>
  <w:style w:type="paragraph" w:styleId="a5">
    <w:name w:val="Normal (Web)"/>
    <w:basedOn w:val="a"/>
    <w:uiPriority w:val="99"/>
    <w:unhideWhenUsed/>
    <w:rsid w:val="003D3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99"/>
    <w:qFormat/>
    <w:rsid w:val="00677B96"/>
    <w:pPr>
      <w:spacing w:after="0" w:line="240" w:lineRule="auto"/>
    </w:pPr>
    <w:rPr>
      <w:rFonts w:ascii="Calibri" w:eastAsia="Calibri" w:hAnsi="Calibri" w:cs="Times New Roman"/>
    </w:rPr>
  </w:style>
  <w:style w:type="paragraph" w:customStyle="1" w:styleId="1">
    <w:name w:val="Без интервала1"/>
    <w:rsid w:val="00677B9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8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85644-F2D8-457E-BFD5-6CFC31FF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4713</Words>
  <Characters>26867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2019-09-22T14:56:00Z</dcterms:created>
  <dcterms:modified xsi:type="dcterms:W3CDTF">2025-04-15T08:01:00Z</dcterms:modified>
</cp:coreProperties>
</file>