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957" w:rsidRPr="002D6E18" w:rsidRDefault="00584957" w:rsidP="002D6E18">
      <w:pPr>
        <w:jc w:val="right"/>
        <w:rPr>
          <w:b/>
          <w:bCs/>
          <w:i/>
          <w:iCs/>
          <w:sz w:val="28"/>
          <w:szCs w:val="28"/>
          <w:lang w:eastAsia="ru-RU"/>
        </w:rPr>
      </w:pPr>
      <w:r w:rsidRPr="002D6E18">
        <w:rPr>
          <w:b/>
          <w:bCs/>
          <w:i/>
          <w:iCs/>
          <w:sz w:val="28"/>
          <w:szCs w:val="28"/>
          <w:lang w:eastAsia="ru-RU"/>
        </w:rPr>
        <w:t>На правах рукописи</w:t>
      </w:r>
    </w:p>
    <w:p w:rsidR="00584957" w:rsidRPr="002D6E18" w:rsidRDefault="00584957" w:rsidP="002D6E18">
      <w:pPr>
        <w:jc w:val="center"/>
        <w:rPr>
          <w:sz w:val="28"/>
          <w:szCs w:val="28"/>
          <w:lang w:eastAsia="ru-RU"/>
        </w:rPr>
      </w:pPr>
      <w:r w:rsidRPr="002D6E18">
        <w:rPr>
          <w:sz w:val="28"/>
          <w:szCs w:val="28"/>
          <w:lang w:eastAsia="ru-RU"/>
        </w:rPr>
        <w:t>Минобрнауки Российской Федерации</w:t>
      </w:r>
    </w:p>
    <w:p w:rsidR="00584957" w:rsidRPr="00C521CB" w:rsidRDefault="00584957" w:rsidP="00C521CB">
      <w:pPr>
        <w:pStyle w:val="ReportHead"/>
        <w:suppressAutoHyphens/>
      </w:pPr>
      <w:r w:rsidRPr="00C521CB">
        <w:t>Федеральное государственное бюджетное образовательное учреждение</w:t>
      </w:r>
    </w:p>
    <w:p w:rsidR="00584957" w:rsidRPr="00C521CB" w:rsidRDefault="00584957" w:rsidP="00C521CB">
      <w:pPr>
        <w:pStyle w:val="ReportHead"/>
        <w:suppressAutoHyphens/>
      </w:pPr>
      <w:r w:rsidRPr="00C521CB">
        <w:t>высшего образования</w:t>
      </w:r>
    </w:p>
    <w:p w:rsidR="00584957" w:rsidRPr="00C521CB" w:rsidRDefault="00584957" w:rsidP="00C521CB">
      <w:pPr>
        <w:pStyle w:val="ReportHead"/>
        <w:suppressAutoHyphens/>
        <w:rPr>
          <w:b/>
          <w:bCs/>
        </w:rPr>
      </w:pPr>
      <w:r w:rsidRPr="00C521CB">
        <w:rPr>
          <w:b/>
          <w:bCs/>
        </w:rPr>
        <w:t>«Оренбургский государственный университет»</w:t>
      </w:r>
    </w:p>
    <w:p w:rsidR="00584957" w:rsidRPr="00C521CB" w:rsidRDefault="00584957" w:rsidP="00C521CB">
      <w:pPr>
        <w:pStyle w:val="ReportHead"/>
        <w:suppressAutoHyphens/>
      </w:pPr>
    </w:p>
    <w:p w:rsidR="00584957" w:rsidRPr="00C521CB" w:rsidRDefault="00584957" w:rsidP="00C521CB">
      <w:pPr>
        <w:pStyle w:val="ReportHead"/>
        <w:suppressAutoHyphens/>
      </w:pPr>
      <w:r>
        <w:t>Кафедра пищевой биотехнологии</w:t>
      </w:r>
    </w:p>
    <w:p w:rsidR="00584957" w:rsidRDefault="00584957" w:rsidP="00C521CB">
      <w:pPr>
        <w:pStyle w:val="ReportHead"/>
        <w:suppressAutoHyphens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jc w:val="left"/>
        <w:rPr>
          <w:sz w:val="24"/>
          <w:szCs w:val="24"/>
        </w:rPr>
      </w:pPr>
    </w:p>
    <w:p w:rsidR="00584957" w:rsidRPr="002D6E18" w:rsidRDefault="00584957" w:rsidP="002D6E18">
      <w:pPr>
        <w:jc w:val="center"/>
        <w:rPr>
          <w:sz w:val="28"/>
          <w:szCs w:val="28"/>
        </w:rPr>
      </w:pPr>
      <w:r w:rsidRPr="002D6E18">
        <w:rPr>
          <w:sz w:val="28"/>
          <w:szCs w:val="28"/>
        </w:rPr>
        <w:t>Методические указания для обучающихся по освоению дисциплины</w:t>
      </w:r>
    </w:p>
    <w:p w:rsidR="00584957" w:rsidRPr="000A0609" w:rsidRDefault="000A0609" w:rsidP="000A060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«Б1.Д.В.Э.5.2 Основы химической и биологической безопасности»</w:t>
      </w:r>
    </w:p>
    <w:p w:rsidR="00584957" w:rsidRPr="00344237" w:rsidRDefault="00584957" w:rsidP="00344237">
      <w:pPr>
        <w:pStyle w:val="ReportHead"/>
        <w:suppressAutoHyphens/>
        <w:spacing w:before="120"/>
        <w:rPr>
          <w:i/>
          <w:iCs/>
          <w:sz w:val="24"/>
          <w:szCs w:val="24"/>
        </w:rPr>
      </w:pPr>
      <w:r>
        <w:rPr>
          <w:i/>
          <w:iCs/>
        </w:rPr>
        <w:t xml:space="preserve"> </w:t>
      </w:r>
    </w:p>
    <w:p w:rsidR="00584957" w:rsidRDefault="00584957" w:rsidP="00C521CB">
      <w:pPr>
        <w:pStyle w:val="ReportHead"/>
        <w:suppressAutoHyphens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Уровень высшего образования</w:t>
      </w:r>
    </w:p>
    <w:p w:rsidR="00584957" w:rsidRDefault="00584957" w:rsidP="00344237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БАКАЛАВРИАТ</w:t>
      </w:r>
    </w:p>
    <w:p w:rsidR="00584957" w:rsidRDefault="00584957" w:rsidP="00344237">
      <w:pPr>
        <w:pStyle w:val="ReportHead"/>
        <w:suppressAutoHyphens/>
        <w:spacing w:line="360" w:lineRule="auto"/>
        <w:rPr>
          <w:sz w:val="24"/>
          <w:szCs w:val="24"/>
        </w:rPr>
      </w:pPr>
    </w:p>
    <w:p w:rsidR="00584957" w:rsidRDefault="00584957" w:rsidP="00344237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Направление подготовки</w:t>
      </w:r>
    </w:p>
    <w:p w:rsidR="00584957" w:rsidRDefault="00584957" w:rsidP="00344237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 xml:space="preserve">18.03.01 Химическая технология </w:t>
      </w:r>
    </w:p>
    <w:p w:rsidR="00584957" w:rsidRDefault="00584957" w:rsidP="00344237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(код и наименование направления подготовки)</w:t>
      </w:r>
    </w:p>
    <w:p w:rsidR="00584957" w:rsidRDefault="000A0609" w:rsidP="00344237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Химическая технология веществ и материалов</w:t>
      </w:r>
    </w:p>
    <w:p w:rsidR="00584957" w:rsidRDefault="00584957" w:rsidP="00344237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584957" w:rsidRDefault="00584957" w:rsidP="00344237">
      <w:pPr>
        <w:pStyle w:val="ReportHead"/>
        <w:suppressAutoHyphens/>
        <w:rPr>
          <w:sz w:val="24"/>
          <w:szCs w:val="24"/>
        </w:rPr>
      </w:pPr>
    </w:p>
    <w:p w:rsidR="00584957" w:rsidRDefault="00584957" w:rsidP="00344237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Квалификация</w:t>
      </w:r>
    </w:p>
    <w:p w:rsidR="00584957" w:rsidRDefault="00584957" w:rsidP="00344237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Бакалавр</w:t>
      </w:r>
    </w:p>
    <w:p w:rsidR="00584957" w:rsidRDefault="00584957" w:rsidP="00344237">
      <w:pPr>
        <w:pStyle w:val="ReportHead"/>
        <w:suppressAutoHyphens/>
        <w:spacing w:before="120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:rsidR="00584957" w:rsidRDefault="00ED30D6" w:rsidP="00344237">
      <w:pPr>
        <w:pStyle w:val="ReportHead"/>
        <w:suppressAutoHyphens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О</w:t>
      </w:r>
      <w:r w:rsidR="00584957">
        <w:rPr>
          <w:i/>
          <w:iCs/>
          <w:sz w:val="24"/>
          <w:szCs w:val="24"/>
          <w:u w:val="single"/>
        </w:rPr>
        <w:t>чная</w:t>
      </w:r>
    </w:p>
    <w:p w:rsidR="00584957" w:rsidRPr="00344237" w:rsidRDefault="00584957" w:rsidP="00344237">
      <w:pPr>
        <w:pStyle w:val="ReportHead"/>
        <w:suppressAutoHyphens/>
        <w:spacing w:line="360" w:lineRule="auto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</w:p>
    <w:p w:rsidR="00584957" w:rsidRDefault="00584957" w:rsidP="00B17FAE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D66887">
      <w:pPr>
        <w:pStyle w:val="ReportHead"/>
        <w:suppressAutoHyphens/>
        <w:jc w:val="left"/>
        <w:rPr>
          <w:sz w:val="24"/>
          <w:szCs w:val="24"/>
        </w:rPr>
      </w:pPr>
    </w:p>
    <w:p w:rsidR="00584957" w:rsidRDefault="00584957" w:rsidP="00C521CB">
      <w:pPr>
        <w:pStyle w:val="ReportHead"/>
        <w:suppressAutoHyphens/>
        <w:rPr>
          <w:sz w:val="24"/>
          <w:szCs w:val="24"/>
        </w:rPr>
      </w:pPr>
    </w:p>
    <w:p w:rsidR="00584957" w:rsidRDefault="00C266E3" w:rsidP="002D6E18">
      <w:pPr>
        <w:jc w:val="center"/>
        <w:rPr>
          <w:sz w:val="24"/>
          <w:szCs w:val="24"/>
        </w:rPr>
      </w:pPr>
      <w:r>
        <w:rPr>
          <w:sz w:val="24"/>
          <w:szCs w:val="24"/>
        </w:rPr>
        <w:t>Год набора 2025</w:t>
      </w:r>
    </w:p>
    <w:p w:rsidR="000A0609" w:rsidRDefault="000A0609" w:rsidP="002D6E18">
      <w:pPr>
        <w:jc w:val="center"/>
        <w:rPr>
          <w:sz w:val="24"/>
          <w:szCs w:val="24"/>
        </w:rPr>
      </w:pPr>
    </w:p>
    <w:p w:rsidR="000A0609" w:rsidRDefault="000A0609" w:rsidP="002D6E18">
      <w:pPr>
        <w:jc w:val="center"/>
        <w:rPr>
          <w:sz w:val="24"/>
          <w:szCs w:val="24"/>
        </w:rPr>
      </w:pPr>
    </w:p>
    <w:p w:rsidR="000A0609" w:rsidRDefault="000A0609" w:rsidP="002D6E18">
      <w:pPr>
        <w:jc w:val="center"/>
        <w:rPr>
          <w:sz w:val="24"/>
          <w:szCs w:val="24"/>
        </w:rPr>
      </w:pPr>
    </w:p>
    <w:p w:rsidR="000A0609" w:rsidRDefault="000A0609" w:rsidP="002D6E18">
      <w:pPr>
        <w:jc w:val="center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  <w:r w:rsidRPr="00CC52E6">
        <w:rPr>
          <w:sz w:val="24"/>
          <w:szCs w:val="24"/>
        </w:rPr>
        <w:t>Составитель _____________________ Дусаева Х.Б.</w:t>
      </w:r>
    </w:p>
    <w:p w:rsidR="00584957" w:rsidRPr="00CC52E6" w:rsidRDefault="00584957" w:rsidP="00CB113F">
      <w:pPr>
        <w:suppressLineNumbers/>
        <w:rPr>
          <w:sz w:val="24"/>
          <w:szCs w:val="24"/>
        </w:rPr>
      </w:pPr>
    </w:p>
    <w:p w:rsidR="00EE0CE9" w:rsidRPr="00CC52E6" w:rsidRDefault="00EE0CE9" w:rsidP="00CB113F">
      <w:pPr>
        <w:suppressLineNumbers/>
        <w:rPr>
          <w:sz w:val="24"/>
          <w:szCs w:val="24"/>
        </w:rPr>
      </w:pPr>
    </w:p>
    <w:p w:rsidR="00CC52E6" w:rsidRDefault="00CC52E6" w:rsidP="00CB113F">
      <w:pPr>
        <w:suppressLineNumbers/>
        <w:rPr>
          <w:sz w:val="24"/>
          <w:szCs w:val="24"/>
        </w:rPr>
      </w:pPr>
    </w:p>
    <w:p w:rsidR="00584957" w:rsidRPr="00CC52E6" w:rsidRDefault="00584957" w:rsidP="00CB113F">
      <w:pPr>
        <w:suppressLineNumbers/>
        <w:rPr>
          <w:sz w:val="24"/>
          <w:szCs w:val="24"/>
        </w:rPr>
      </w:pPr>
      <w:r w:rsidRPr="00CC52E6">
        <w:rPr>
          <w:sz w:val="24"/>
          <w:szCs w:val="24"/>
        </w:rPr>
        <w:t>Методические указания рассмотрены и одобрены на заседании кафедры пищевой биотехнологии п</w:t>
      </w:r>
      <w:r w:rsidR="00124E68">
        <w:rPr>
          <w:sz w:val="24"/>
          <w:szCs w:val="24"/>
        </w:rPr>
        <w:t>ротокол №</w:t>
      </w:r>
      <w:r w:rsidR="00F7277C" w:rsidRPr="00CC52E6">
        <w:rPr>
          <w:sz w:val="24"/>
          <w:szCs w:val="24"/>
        </w:rPr>
        <w:t xml:space="preserve"> </w:t>
      </w:r>
      <w:r w:rsidR="00C266E3">
        <w:rPr>
          <w:sz w:val="24"/>
          <w:szCs w:val="24"/>
        </w:rPr>
        <w:t>6 от 4 февраля 2025</w:t>
      </w:r>
      <w:r w:rsidRPr="00CC52E6">
        <w:rPr>
          <w:sz w:val="24"/>
          <w:szCs w:val="24"/>
        </w:rPr>
        <w:t xml:space="preserve"> г.</w:t>
      </w:r>
    </w:p>
    <w:p w:rsidR="00584957" w:rsidRPr="00CC52E6" w:rsidRDefault="00584957" w:rsidP="00CB113F">
      <w:pPr>
        <w:suppressLineNumbers/>
        <w:outlineLvl w:val="5"/>
        <w:rPr>
          <w:b/>
          <w:bCs/>
          <w:sz w:val="24"/>
          <w:szCs w:val="24"/>
          <w:lang w:eastAsia="ru-RU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</w:p>
    <w:p w:rsidR="00584957" w:rsidRPr="00CC52E6" w:rsidRDefault="00584957" w:rsidP="00341C2F">
      <w:pPr>
        <w:jc w:val="both"/>
        <w:rPr>
          <w:sz w:val="24"/>
          <w:szCs w:val="24"/>
        </w:rPr>
      </w:pPr>
      <w:r w:rsidRPr="00CC52E6">
        <w:rPr>
          <w:sz w:val="24"/>
          <w:szCs w:val="24"/>
        </w:rPr>
        <w:t xml:space="preserve">Заведующий </w:t>
      </w:r>
      <w:r w:rsidR="00C266E3">
        <w:rPr>
          <w:sz w:val="24"/>
          <w:szCs w:val="24"/>
        </w:rPr>
        <w:t>кафедрой ____________________Быков А. В</w:t>
      </w:r>
      <w:r w:rsidRPr="00CC52E6">
        <w:rPr>
          <w:sz w:val="24"/>
          <w:szCs w:val="24"/>
        </w:rPr>
        <w:t>.</w:t>
      </w: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CC52E6" w:rsidRDefault="00CC52E6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CC52E6" w:rsidRPr="00CC52E6" w:rsidRDefault="00CC52E6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584957" w:rsidRPr="00CC52E6" w:rsidRDefault="00584957" w:rsidP="00341C2F">
      <w:pPr>
        <w:spacing w:after="0" w:line="240" w:lineRule="auto"/>
        <w:jc w:val="both"/>
        <w:rPr>
          <w:snapToGrid w:val="0"/>
          <w:sz w:val="24"/>
          <w:szCs w:val="24"/>
          <w:lang w:eastAsia="ru-RU"/>
        </w:rPr>
      </w:pPr>
    </w:p>
    <w:p w:rsidR="00A86FA8" w:rsidRPr="00CC52E6" w:rsidRDefault="00584957" w:rsidP="00A86FA8">
      <w:pPr>
        <w:pStyle w:val="ReportMain"/>
        <w:jc w:val="both"/>
      </w:pPr>
      <w:r w:rsidRPr="00CC52E6">
        <w:t xml:space="preserve">Методические указания являются приложением к рабочей </w:t>
      </w:r>
      <w:r w:rsidR="00A86FA8" w:rsidRPr="00CC52E6">
        <w:t>программе по дисциплине Основы химической и биологической безопасности</w:t>
      </w:r>
      <w:r w:rsidRPr="00CC52E6">
        <w:t>, зарегистрированной в ЦИ</w:t>
      </w:r>
      <w:r w:rsidR="000A0609" w:rsidRPr="00CC52E6">
        <w:t xml:space="preserve">Т под учетным номером                     </w:t>
      </w:r>
    </w:p>
    <w:p w:rsidR="00B17FAE" w:rsidRPr="00CC52E6" w:rsidRDefault="00B17FAE" w:rsidP="00A86FA8">
      <w:pPr>
        <w:pStyle w:val="ReportMain"/>
        <w:jc w:val="both"/>
      </w:pPr>
    </w:p>
    <w:p w:rsidR="00584957" w:rsidRPr="00A86FA8" w:rsidRDefault="00584957" w:rsidP="00A86FA8">
      <w:pPr>
        <w:jc w:val="both"/>
        <w:rPr>
          <w:sz w:val="28"/>
          <w:szCs w:val="28"/>
        </w:rPr>
      </w:pPr>
    </w:p>
    <w:p w:rsidR="00584957" w:rsidRDefault="00584957" w:rsidP="00341C2F">
      <w:pPr>
        <w:jc w:val="both"/>
        <w:rPr>
          <w:sz w:val="24"/>
          <w:szCs w:val="24"/>
        </w:rPr>
      </w:pPr>
    </w:p>
    <w:p w:rsidR="00584957" w:rsidRDefault="00584957" w:rsidP="00341C2F">
      <w:pPr>
        <w:jc w:val="both"/>
        <w:rPr>
          <w:sz w:val="24"/>
          <w:szCs w:val="24"/>
        </w:rPr>
      </w:pPr>
    </w:p>
    <w:p w:rsidR="00B17FAE" w:rsidRDefault="00B17FAE" w:rsidP="00AC4BF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D4168" w:rsidRDefault="003D4168" w:rsidP="00AC4BFE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584957" w:rsidRDefault="00584957" w:rsidP="000A753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584957" w:rsidRDefault="00584957" w:rsidP="0061687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 w:rsidRPr="0061687A">
        <w:rPr>
          <w:b/>
          <w:bCs/>
          <w:sz w:val="24"/>
          <w:szCs w:val="24"/>
        </w:rPr>
        <w:lastRenderedPageBreak/>
        <w:t>1 Методические рек</w:t>
      </w:r>
      <w:r>
        <w:rPr>
          <w:b/>
          <w:bCs/>
          <w:sz w:val="24"/>
          <w:szCs w:val="24"/>
        </w:rPr>
        <w:t xml:space="preserve">омендации по изучению дисциплины </w:t>
      </w:r>
    </w:p>
    <w:p w:rsidR="00584957" w:rsidRPr="0061687A" w:rsidRDefault="00584957" w:rsidP="0061687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584957" w:rsidRPr="00393C73" w:rsidRDefault="00584957" w:rsidP="00994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93C73">
        <w:rPr>
          <w:color w:val="000000"/>
          <w:sz w:val="24"/>
          <w:szCs w:val="24"/>
        </w:rPr>
        <w:t xml:space="preserve">Цель методических рекомендаций – обеспечение студенту оптимальной организации процесса изучения дисциплины, а также выполнения различных форм аудиторной и внеаудиторной работы. </w:t>
      </w:r>
    </w:p>
    <w:p w:rsidR="00584957" w:rsidRPr="000D4B83" w:rsidRDefault="00584957" w:rsidP="00994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93C73">
        <w:rPr>
          <w:color w:val="000000"/>
          <w:sz w:val="24"/>
          <w:szCs w:val="24"/>
        </w:rPr>
        <w:t xml:space="preserve">Студентам необходимо ознакомиться с содержанием рабочей программы дисциплины (РПД),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в библиотеке ВУЗа, с графиком консультаций преподавателей кафедры. </w:t>
      </w:r>
    </w:p>
    <w:p w:rsidR="00584957" w:rsidRPr="0061687A" w:rsidRDefault="00584957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84957" w:rsidRPr="0061687A" w:rsidRDefault="00584957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61687A">
        <w:rPr>
          <w:b/>
          <w:bCs/>
          <w:sz w:val="24"/>
          <w:szCs w:val="24"/>
        </w:rPr>
        <w:t>2 Методические рекомендации при подготовке к лекциям</w:t>
      </w:r>
    </w:p>
    <w:p w:rsidR="00584957" w:rsidRPr="0061687A" w:rsidRDefault="00584957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584957" w:rsidRDefault="00584957" w:rsidP="00616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1687A">
        <w:rPr>
          <w:b/>
          <w:bCs/>
          <w:sz w:val="24"/>
          <w:szCs w:val="24"/>
        </w:rPr>
        <w:t xml:space="preserve"> </w:t>
      </w:r>
      <w:r w:rsidRPr="0061687A">
        <w:rPr>
          <w:sz w:val="24"/>
          <w:szCs w:val="24"/>
        </w:rPr>
        <w:t>Основными видами аудиторной работы студенто</w:t>
      </w:r>
      <w:r>
        <w:rPr>
          <w:sz w:val="24"/>
          <w:szCs w:val="24"/>
        </w:rPr>
        <w:t>в являются лек</w:t>
      </w:r>
      <w:r w:rsidR="005E33FA">
        <w:rPr>
          <w:sz w:val="24"/>
          <w:szCs w:val="24"/>
        </w:rPr>
        <w:t xml:space="preserve">ции и лабораторные </w:t>
      </w:r>
      <w:r w:rsidRPr="0061687A">
        <w:rPr>
          <w:sz w:val="24"/>
          <w:szCs w:val="24"/>
        </w:rPr>
        <w:t>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  <w:r>
        <w:rPr>
          <w:sz w:val="24"/>
          <w:szCs w:val="24"/>
        </w:rPr>
        <w:t xml:space="preserve"> </w:t>
      </w:r>
      <w:r w:rsidRPr="0061687A"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584957" w:rsidRPr="00393C73" w:rsidRDefault="00584957" w:rsidP="0061687A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4"/>
          <w:szCs w:val="24"/>
        </w:rPr>
      </w:pPr>
      <w:r w:rsidRPr="00393C73">
        <w:rPr>
          <w:color w:val="000000"/>
          <w:sz w:val="24"/>
          <w:szCs w:val="24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 </w:t>
      </w:r>
    </w:p>
    <w:p w:rsidR="00584957" w:rsidRPr="00393C73" w:rsidRDefault="00584957" w:rsidP="0061687A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393C73">
        <w:rPr>
          <w:color w:val="000000"/>
          <w:sz w:val="24"/>
          <w:szCs w:val="24"/>
        </w:rPr>
        <w:t xml:space="preserve">Студентам необходимо: </w:t>
      </w:r>
    </w:p>
    <w:p w:rsidR="00584957" w:rsidRPr="00393C73" w:rsidRDefault="00584957" w:rsidP="006168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3C73">
        <w:rPr>
          <w:sz w:val="24"/>
          <w:szCs w:val="24"/>
        </w:rPr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584957" w:rsidRPr="00393C73" w:rsidRDefault="00584957" w:rsidP="006168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393C73">
        <w:rPr>
          <w:sz w:val="24"/>
          <w:szCs w:val="24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нужно обратиться к преподавателю (по графику его консультаций) или на лабораторных занятиях. </w:t>
      </w:r>
    </w:p>
    <w:p w:rsidR="00584957" w:rsidRDefault="00584957" w:rsidP="0061687A">
      <w:pPr>
        <w:tabs>
          <w:tab w:val="left" w:pos="993"/>
        </w:tabs>
        <w:spacing w:after="0"/>
        <w:ind w:firstLine="709"/>
        <w:jc w:val="both"/>
        <w:rPr>
          <w:sz w:val="24"/>
          <w:szCs w:val="24"/>
        </w:rPr>
      </w:pPr>
      <w:r w:rsidRPr="00393C73">
        <w:rPr>
          <w:sz w:val="24"/>
          <w:szCs w:val="24"/>
        </w:rPr>
        <w:t xml:space="preserve">Информация для изучения </w:t>
      </w:r>
      <w:r w:rsidRPr="00393C73">
        <w:rPr>
          <w:spacing w:val="2"/>
          <w:sz w:val="24"/>
          <w:szCs w:val="24"/>
        </w:rPr>
        <w:t xml:space="preserve">первого </w:t>
      </w:r>
      <w:r w:rsidRPr="00393C73">
        <w:rPr>
          <w:sz w:val="24"/>
          <w:szCs w:val="24"/>
        </w:rPr>
        <w:t>р</w:t>
      </w:r>
      <w:r w:rsidRPr="00393C73">
        <w:rPr>
          <w:spacing w:val="2"/>
          <w:sz w:val="24"/>
          <w:szCs w:val="24"/>
        </w:rPr>
        <w:t xml:space="preserve">аздела </w:t>
      </w:r>
      <w:r w:rsidRPr="00BF6FAE">
        <w:rPr>
          <w:spacing w:val="2"/>
          <w:sz w:val="24"/>
          <w:szCs w:val="24"/>
        </w:rPr>
        <w:t>«</w:t>
      </w:r>
      <w:r w:rsidRPr="00BF6FAE">
        <w:rPr>
          <w:sz w:val="24"/>
          <w:szCs w:val="24"/>
        </w:rPr>
        <w:t>Введение»</w:t>
      </w:r>
      <w:r w:rsidRPr="00393C73">
        <w:rPr>
          <w:sz w:val="24"/>
          <w:szCs w:val="24"/>
        </w:rPr>
        <w:t xml:space="preserve"> содержится в следующих источниках:</w:t>
      </w:r>
    </w:p>
    <w:p w:rsidR="00331CA8" w:rsidRDefault="00331CA8" w:rsidP="00331CA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 Рахимова, Н.Н. Основы химической и биологической безопасности </w:t>
      </w:r>
      <w:r w:rsidRPr="000E4B42">
        <w:rPr>
          <w:rStyle w:val="af"/>
          <w:i w:val="0"/>
          <w:sz w:val="24"/>
          <w:szCs w:val="24"/>
        </w:rPr>
        <w:t>[Электронный ресурс]:</w:t>
      </w:r>
      <w:r>
        <w:rPr>
          <w:rStyle w:val="af"/>
          <w:i w:val="0"/>
          <w:sz w:val="24"/>
          <w:szCs w:val="24"/>
        </w:rPr>
        <w:t xml:space="preserve"> учебное пособие для обучающихся по программам высшего образования</w:t>
      </w:r>
      <w:r w:rsidRPr="00DE65D3">
        <w:rPr>
          <w:rStyle w:val="af"/>
          <w:i w:val="0"/>
          <w:sz w:val="24"/>
          <w:szCs w:val="24"/>
        </w:rPr>
        <w:t xml:space="preserve"> </w:t>
      </w:r>
      <w:r w:rsidRPr="000E4B42">
        <w:rPr>
          <w:rStyle w:val="af"/>
          <w:i w:val="0"/>
          <w:sz w:val="24"/>
          <w:szCs w:val="24"/>
        </w:rPr>
        <w:t>по направлению подготов</w:t>
      </w:r>
      <w:r>
        <w:rPr>
          <w:rStyle w:val="af"/>
          <w:i w:val="0"/>
          <w:sz w:val="24"/>
          <w:szCs w:val="24"/>
        </w:rPr>
        <w:t>ки 20.03.01 Техносферная безопасность</w:t>
      </w:r>
      <w:r w:rsidRPr="000E4B42">
        <w:rPr>
          <w:rStyle w:val="af"/>
          <w:i w:val="0"/>
          <w:sz w:val="24"/>
          <w:szCs w:val="24"/>
        </w:rPr>
        <w:t xml:space="preserve"> /</w:t>
      </w:r>
      <w:r>
        <w:rPr>
          <w:rStyle w:val="af"/>
          <w:i w:val="0"/>
          <w:sz w:val="24"/>
          <w:szCs w:val="24"/>
        </w:rPr>
        <w:t xml:space="preserve"> Н.Н. Рахумова. - </w:t>
      </w:r>
      <w:r w:rsidRPr="000E4B42">
        <w:rPr>
          <w:rStyle w:val="af"/>
          <w:i w:val="0"/>
          <w:sz w:val="24"/>
          <w:szCs w:val="24"/>
        </w:rPr>
        <w:t>Электрон. текстовы</w:t>
      </w:r>
      <w:r>
        <w:rPr>
          <w:rStyle w:val="af"/>
          <w:i w:val="0"/>
          <w:sz w:val="24"/>
          <w:szCs w:val="24"/>
        </w:rPr>
        <w:t>е данные. - Оренбург: ОГУ, 2017. – 259</w:t>
      </w:r>
      <w:r w:rsidRPr="000E4B42">
        <w:rPr>
          <w:rStyle w:val="af"/>
          <w:i w:val="0"/>
          <w:sz w:val="24"/>
          <w:szCs w:val="24"/>
        </w:rPr>
        <w:t xml:space="preserve"> с. – Режим доступа:</w:t>
      </w:r>
      <w:r w:rsidRPr="000E4B42">
        <w:rPr>
          <w:sz w:val="24"/>
          <w:szCs w:val="24"/>
        </w:rPr>
        <w:t xml:space="preserve"> </w:t>
      </w:r>
      <w:hyperlink r:id="rId8" w:history="1">
        <w:r w:rsidRPr="00620618">
          <w:rPr>
            <w:rStyle w:val="a9"/>
          </w:rPr>
          <w:t>http://artlib.osu.ru/web/books/metod_all/36296 20170420.pdf</w:t>
        </w:r>
      </w:hyperlink>
    </w:p>
    <w:p w:rsidR="00C6633D" w:rsidRDefault="00C6633D" w:rsidP="00C6633D">
      <w:pPr>
        <w:pStyle w:val="ReportMain"/>
        <w:keepNext/>
        <w:suppressAutoHyphens/>
        <w:ind w:firstLine="709"/>
        <w:jc w:val="both"/>
        <w:rPr>
          <w:spacing w:val="3"/>
        </w:rPr>
      </w:pPr>
      <w:r w:rsidRPr="009940CD">
        <w:rPr>
          <w:spacing w:val="3"/>
        </w:rPr>
        <w:t>Информация д</w:t>
      </w:r>
      <w:r w:rsidR="00A86FA8">
        <w:rPr>
          <w:spacing w:val="3"/>
        </w:rPr>
        <w:t>ля изучения второ</w:t>
      </w:r>
      <w:r>
        <w:rPr>
          <w:spacing w:val="3"/>
        </w:rPr>
        <w:t>го раздела «</w:t>
      </w:r>
      <w:r w:rsidR="00A86FA8">
        <w:t>Основы   химической и биологической безопасности</w:t>
      </w:r>
      <w:r w:rsidRPr="002F5DE0">
        <w:rPr>
          <w:spacing w:val="3"/>
        </w:rPr>
        <w:t>» содержится в следующих источниках:</w:t>
      </w:r>
    </w:p>
    <w:p w:rsidR="00331CA8" w:rsidRPr="00331CA8" w:rsidRDefault="00331CA8" w:rsidP="00331CA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08286D">
        <w:rPr>
          <w:sz w:val="24"/>
          <w:szCs w:val="24"/>
        </w:rPr>
        <w:t>Медико-биологические основы</w:t>
      </w:r>
      <w:r>
        <w:rPr>
          <w:sz w:val="24"/>
          <w:szCs w:val="24"/>
        </w:rPr>
        <w:t xml:space="preserve"> безопасности жизнедеятельности</w:t>
      </w:r>
      <w:r w:rsidRPr="0008286D">
        <w:rPr>
          <w:sz w:val="24"/>
          <w:szCs w:val="24"/>
        </w:rPr>
        <w:t>: учебное пособие / С. П. Иг</w:t>
      </w:r>
      <w:r>
        <w:rPr>
          <w:sz w:val="24"/>
          <w:szCs w:val="24"/>
        </w:rPr>
        <w:t>натьев. - Ижевск: УдГАУ, 2020. - 60 с. - Текст: электронный //Лань</w:t>
      </w:r>
      <w:r w:rsidRPr="0008286D">
        <w:rPr>
          <w:sz w:val="24"/>
          <w:szCs w:val="24"/>
        </w:rPr>
        <w:t>: эл</w:t>
      </w:r>
      <w:r>
        <w:rPr>
          <w:sz w:val="24"/>
          <w:szCs w:val="24"/>
        </w:rPr>
        <w:t xml:space="preserve">ектронно-библиотечная система. - </w:t>
      </w:r>
      <w:r w:rsidRPr="0008286D">
        <w:rPr>
          <w:sz w:val="24"/>
          <w:szCs w:val="24"/>
        </w:rPr>
        <w:t xml:space="preserve">Режим доступа:  URL: </w:t>
      </w:r>
      <w:hyperlink r:id="rId9" w:history="1">
        <w:r w:rsidRPr="00883FAD">
          <w:rPr>
            <w:rStyle w:val="a9"/>
          </w:rPr>
          <w:t>https://e.lanbook.com/book/257903</w:t>
        </w:r>
      </w:hyperlink>
    </w:p>
    <w:p w:rsidR="00C6633D" w:rsidRDefault="00694841" w:rsidP="00D740BD">
      <w:pPr>
        <w:spacing w:after="0"/>
        <w:jc w:val="both"/>
        <w:rPr>
          <w:rStyle w:val="a9"/>
        </w:rPr>
      </w:pPr>
      <w:r>
        <w:rPr>
          <w:sz w:val="24"/>
          <w:szCs w:val="24"/>
        </w:rPr>
        <w:t xml:space="preserve">              - Рахимова, Н.Н. Основы химической и биологической безопасности </w:t>
      </w:r>
      <w:r w:rsidRPr="000E4B42">
        <w:rPr>
          <w:rStyle w:val="af"/>
          <w:i w:val="0"/>
          <w:sz w:val="24"/>
          <w:szCs w:val="24"/>
        </w:rPr>
        <w:t>[Электронный ресурс]:</w:t>
      </w:r>
      <w:r>
        <w:rPr>
          <w:rStyle w:val="af"/>
          <w:i w:val="0"/>
          <w:sz w:val="24"/>
          <w:szCs w:val="24"/>
        </w:rPr>
        <w:t xml:space="preserve"> учебное пособие для обучающихся по</w:t>
      </w:r>
      <w:r w:rsidR="008D2456">
        <w:rPr>
          <w:rStyle w:val="af"/>
          <w:i w:val="0"/>
          <w:sz w:val="24"/>
          <w:szCs w:val="24"/>
        </w:rPr>
        <w:t xml:space="preserve"> программам высшего образования</w:t>
      </w:r>
      <w:r w:rsidRPr="00DE65D3">
        <w:rPr>
          <w:rStyle w:val="af"/>
          <w:i w:val="0"/>
          <w:sz w:val="24"/>
          <w:szCs w:val="24"/>
        </w:rPr>
        <w:t xml:space="preserve"> </w:t>
      </w:r>
      <w:r w:rsidRPr="000E4B42">
        <w:rPr>
          <w:rStyle w:val="af"/>
          <w:i w:val="0"/>
          <w:sz w:val="24"/>
          <w:szCs w:val="24"/>
        </w:rPr>
        <w:t>по направлению подготов</w:t>
      </w:r>
      <w:r>
        <w:rPr>
          <w:rStyle w:val="af"/>
          <w:i w:val="0"/>
          <w:sz w:val="24"/>
          <w:szCs w:val="24"/>
        </w:rPr>
        <w:t>ки 20.03.01 Техносферная безопасность</w:t>
      </w:r>
      <w:r w:rsidRPr="000E4B42">
        <w:rPr>
          <w:rStyle w:val="af"/>
          <w:i w:val="0"/>
          <w:sz w:val="24"/>
          <w:szCs w:val="24"/>
        </w:rPr>
        <w:t xml:space="preserve"> /</w:t>
      </w:r>
      <w:r>
        <w:rPr>
          <w:rStyle w:val="af"/>
          <w:i w:val="0"/>
          <w:sz w:val="24"/>
          <w:szCs w:val="24"/>
        </w:rPr>
        <w:t xml:space="preserve"> Н.Н. Рахумова. - </w:t>
      </w:r>
      <w:r w:rsidRPr="000E4B42">
        <w:rPr>
          <w:rStyle w:val="af"/>
          <w:i w:val="0"/>
          <w:sz w:val="24"/>
          <w:szCs w:val="24"/>
        </w:rPr>
        <w:t>Электрон. текстовы</w:t>
      </w:r>
      <w:r>
        <w:rPr>
          <w:rStyle w:val="af"/>
          <w:i w:val="0"/>
          <w:sz w:val="24"/>
          <w:szCs w:val="24"/>
        </w:rPr>
        <w:t xml:space="preserve">е </w:t>
      </w:r>
      <w:r w:rsidR="00124E68">
        <w:rPr>
          <w:rStyle w:val="af"/>
          <w:i w:val="0"/>
          <w:sz w:val="24"/>
          <w:szCs w:val="24"/>
        </w:rPr>
        <w:t>данные. - Оренбург</w:t>
      </w:r>
      <w:r>
        <w:rPr>
          <w:rStyle w:val="af"/>
          <w:i w:val="0"/>
          <w:sz w:val="24"/>
          <w:szCs w:val="24"/>
        </w:rPr>
        <w:t>: ОГУ, 2017. – 259</w:t>
      </w:r>
      <w:r w:rsidRPr="000E4B42">
        <w:rPr>
          <w:rStyle w:val="af"/>
          <w:i w:val="0"/>
          <w:sz w:val="24"/>
          <w:szCs w:val="24"/>
        </w:rPr>
        <w:t xml:space="preserve"> с. – Режим доступа:</w:t>
      </w:r>
      <w:r w:rsidRPr="000E4B42">
        <w:rPr>
          <w:sz w:val="24"/>
          <w:szCs w:val="24"/>
        </w:rPr>
        <w:t xml:space="preserve"> </w:t>
      </w:r>
      <w:hyperlink r:id="rId10" w:history="1">
        <w:r w:rsidRPr="00620618">
          <w:rPr>
            <w:rStyle w:val="a9"/>
          </w:rPr>
          <w:t>http://artlib.osu.ru/web/books/metod_all/36296 20170420.pdf</w:t>
        </w:r>
      </w:hyperlink>
    </w:p>
    <w:p w:rsidR="00331CA8" w:rsidRPr="00D740BD" w:rsidRDefault="00331CA8" w:rsidP="00331CA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</w:t>
      </w:r>
      <w:r w:rsidRPr="00D42409">
        <w:rPr>
          <w:sz w:val="24"/>
          <w:szCs w:val="24"/>
        </w:rPr>
        <w:t>Басуров</w:t>
      </w:r>
      <w:r>
        <w:rPr>
          <w:sz w:val="24"/>
          <w:szCs w:val="24"/>
        </w:rPr>
        <w:t>, В. А. Химическая безопасность</w:t>
      </w:r>
      <w:r w:rsidRPr="00D42409">
        <w:rPr>
          <w:sz w:val="24"/>
          <w:szCs w:val="24"/>
        </w:rPr>
        <w:t>: учебное пособие / В.</w:t>
      </w:r>
      <w:r>
        <w:rPr>
          <w:sz w:val="24"/>
          <w:szCs w:val="24"/>
        </w:rPr>
        <w:t xml:space="preserve"> А. Басуров, Н. И. Зазнобина. -Нижний Новгород</w:t>
      </w:r>
      <w:r w:rsidRPr="00D42409">
        <w:rPr>
          <w:sz w:val="24"/>
          <w:szCs w:val="24"/>
        </w:rPr>
        <w:t xml:space="preserve">: ННГУ </w:t>
      </w:r>
      <w:r>
        <w:rPr>
          <w:sz w:val="24"/>
          <w:szCs w:val="24"/>
        </w:rPr>
        <w:t>им. Н. И. Лобачевского, 2016. - 98 с. - Текст: электронный // Лань</w:t>
      </w:r>
      <w:r w:rsidRPr="00D42409">
        <w:rPr>
          <w:sz w:val="24"/>
          <w:szCs w:val="24"/>
        </w:rPr>
        <w:t>: эл</w:t>
      </w:r>
      <w:r>
        <w:rPr>
          <w:sz w:val="24"/>
          <w:szCs w:val="24"/>
        </w:rPr>
        <w:t>ектронно-библиотечная система. -</w:t>
      </w:r>
      <w:r w:rsidRPr="00D42409">
        <w:rPr>
          <w:sz w:val="24"/>
          <w:szCs w:val="24"/>
        </w:rPr>
        <w:t xml:space="preserve"> Режим доступа: URL: </w:t>
      </w:r>
      <w:hyperlink r:id="rId11" w:history="1">
        <w:r w:rsidRPr="007B2E34">
          <w:rPr>
            <w:rStyle w:val="a9"/>
          </w:rPr>
          <w:t>https://e.lanbook.com/book/152854</w:t>
        </w:r>
      </w:hyperlink>
    </w:p>
    <w:p w:rsidR="00584957" w:rsidRDefault="00584957" w:rsidP="004206F7">
      <w:pPr>
        <w:pStyle w:val="ReportMain"/>
        <w:keepNext/>
        <w:suppressAutoHyphens/>
        <w:ind w:firstLine="709"/>
        <w:jc w:val="both"/>
        <w:rPr>
          <w:spacing w:val="3"/>
        </w:rPr>
      </w:pPr>
      <w:r w:rsidRPr="009940CD">
        <w:rPr>
          <w:spacing w:val="3"/>
        </w:rPr>
        <w:t>Информация д</w:t>
      </w:r>
      <w:r w:rsidR="00A86FA8">
        <w:rPr>
          <w:spacing w:val="3"/>
        </w:rPr>
        <w:t>ля изучения третье</w:t>
      </w:r>
      <w:r w:rsidR="00B17FAE">
        <w:rPr>
          <w:spacing w:val="3"/>
        </w:rPr>
        <w:t>го раздела «</w:t>
      </w:r>
      <w:r w:rsidR="00B17FAE">
        <w:t>Осо</w:t>
      </w:r>
      <w:r w:rsidR="00124E68">
        <w:t xml:space="preserve">бенности </w:t>
      </w:r>
      <w:r w:rsidR="00323E9F">
        <w:t>химической и био</w:t>
      </w:r>
      <w:r w:rsidR="00A86FA8">
        <w:t>логической безопасности</w:t>
      </w:r>
      <w:r w:rsidRPr="002F5DE0">
        <w:rPr>
          <w:spacing w:val="3"/>
        </w:rPr>
        <w:t>» содержится в следующих источниках:</w:t>
      </w:r>
    </w:p>
    <w:p w:rsidR="00331CA8" w:rsidRDefault="00331CA8" w:rsidP="004206F7">
      <w:pPr>
        <w:pStyle w:val="ReportMain"/>
        <w:keepNext/>
        <w:suppressAutoHyphens/>
        <w:ind w:firstLine="709"/>
        <w:jc w:val="both"/>
        <w:rPr>
          <w:spacing w:val="3"/>
        </w:rPr>
      </w:pPr>
      <w:r>
        <w:t xml:space="preserve"> - </w:t>
      </w:r>
      <w:r w:rsidRPr="0008286D">
        <w:t>Медико-биологические основы</w:t>
      </w:r>
      <w:r>
        <w:t xml:space="preserve"> безопасности жизнедеятельности</w:t>
      </w:r>
      <w:r w:rsidRPr="0008286D">
        <w:t>: учебное пособие / С. П. Иг</w:t>
      </w:r>
      <w:r>
        <w:t>натьев. - Ижевск: УдГАУ, 2020. - 60 с. - Текст: электронный //Лань</w:t>
      </w:r>
      <w:r w:rsidRPr="0008286D">
        <w:t>: эл</w:t>
      </w:r>
      <w:r>
        <w:t xml:space="preserve">ектронно-библиотечная система. - </w:t>
      </w:r>
      <w:r w:rsidRPr="0008286D">
        <w:t xml:space="preserve">Режим доступа:  URL: </w:t>
      </w:r>
      <w:hyperlink r:id="rId12" w:history="1">
        <w:r w:rsidRPr="00883FAD">
          <w:rPr>
            <w:rStyle w:val="a9"/>
          </w:rPr>
          <w:t>https://e.lanbook.com/book/257903</w:t>
        </w:r>
      </w:hyperlink>
    </w:p>
    <w:p w:rsidR="00331CA8" w:rsidRPr="00331CA8" w:rsidRDefault="00331CA8" w:rsidP="00331CA8">
      <w:pPr>
        <w:tabs>
          <w:tab w:val="left" w:pos="284"/>
          <w:tab w:val="left" w:pos="426"/>
          <w:tab w:val="left" w:pos="709"/>
        </w:tabs>
        <w:spacing w:after="0" w:line="240" w:lineRule="auto"/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D42409">
        <w:rPr>
          <w:sz w:val="24"/>
          <w:szCs w:val="24"/>
        </w:rPr>
        <w:t>Радиаци</w:t>
      </w:r>
      <w:r>
        <w:rPr>
          <w:sz w:val="24"/>
          <w:szCs w:val="24"/>
        </w:rPr>
        <w:t>онная и химическая безопасность: учебное пособие</w:t>
      </w:r>
      <w:r w:rsidRPr="00D42409">
        <w:rPr>
          <w:sz w:val="24"/>
          <w:szCs w:val="24"/>
        </w:rPr>
        <w:t>/ Е. Ю. Гузенко, М. Н. Ша</w:t>
      </w:r>
      <w:r>
        <w:rPr>
          <w:sz w:val="24"/>
          <w:szCs w:val="24"/>
        </w:rPr>
        <w:t>пров, И. С. Мартынов [и др.]. - Волгоград: Волгоградский ГАУ, 2019. - 88 с. - Текст: электронный // Лань</w:t>
      </w:r>
      <w:r w:rsidRPr="00D42409">
        <w:rPr>
          <w:sz w:val="24"/>
          <w:szCs w:val="24"/>
        </w:rPr>
        <w:t>: эл</w:t>
      </w:r>
      <w:r>
        <w:rPr>
          <w:sz w:val="24"/>
          <w:szCs w:val="24"/>
        </w:rPr>
        <w:t>ектронно-библиотечная система. -</w:t>
      </w:r>
      <w:r w:rsidRPr="00D42409">
        <w:rPr>
          <w:sz w:val="24"/>
          <w:szCs w:val="24"/>
        </w:rPr>
        <w:t xml:space="preserve"> Режим доступа: URL: </w:t>
      </w:r>
      <w:hyperlink r:id="rId13" w:history="1">
        <w:r w:rsidRPr="007B2E34">
          <w:rPr>
            <w:rStyle w:val="a9"/>
          </w:rPr>
          <w:t>https://e.lanbook.com/book/139226</w:t>
        </w:r>
      </w:hyperlink>
      <w:r>
        <w:rPr>
          <w:sz w:val="24"/>
          <w:szCs w:val="24"/>
        </w:rPr>
        <w:t>.</w:t>
      </w:r>
    </w:p>
    <w:p w:rsidR="00331CA8" w:rsidRDefault="00331CA8" w:rsidP="00331CA8">
      <w:pPr>
        <w:pStyle w:val="af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677750">
        <w:rPr>
          <w:sz w:val="24"/>
          <w:szCs w:val="24"/>
        </w:rPr>
        <w:t>Фирсов, Г. М. Биологичес</w:t>
      </w:r>
      <w:r>
        <w:rPr>
          <w:sz w:val="24"/>
          <w:szCs w:val="24"/>
        </w:rPr>
        <w:t>кая безопасность в лабораториях</w:t>
      </w:r>
      <w:r w:rsidRPr="00677750">
        <w:rPr>
          <w:sz w:val="24"/>
          <w:szCs w:val="24"/>
        </w:rPr>
        <w:t>: учебное посо</w:t>
      </w:r>
      <w:r>
        <w:rPr>
          <w:sz w:val="24"/>
          <w:szCs w:val="24"/>
        </w:rPr>
        <w:t>бие / Г. М. Фирсов. - Волгоград</w:t>
      </w:r>
      <w:r w:rsidRPr="00677750">
        <w:rPr>
          <w:sz w:val="24"/>
          <w:szCs w:val="24"/>
        </w:rPr>
        <w:t>: Волгоградский ГА</w:t>
      </w:r>
      <w:r>
        <w:rPr>
          <w:sz w:val="24"/>
          <w:szCs w:val="24"/>
        </w:rPr>
        <w:t>У, 2018. - 196 с. - Текст: электронный // Лань</w:t>
      </w:r>
      <w:r w:rsidRPr="00677750">
        <w:rPr>
          <w:sz w:val="24"/>
          <w:szCs w:val="24"/>
        </w:rPr>
        <w:t>: эле</w:t>
      </w:r>
      <w:r>
        <w:rPr>
          <w:sz w:val="24"/>
          <w:szCs w:val="24"/>
        </w:rPr>
        <w:t xml:space="preserve">ктронно-библиотечная система. - </w:t>
      </w:r>
      <w:r w:rsidRPr="00677750">
        <w:rPr>
          <w:sz w:val="24"/>
          <w:szCs w:val="24"/>
        </w:rPr>
        <w:t xml:space="preserve">Режим доступа: URL: </w:t>
      </w:r>
      <w:hyperlink r:id="rId14" w:history="1">
        <w:r w:rsidRPr="007B2E34">
          <w:rPr>
            <w:rStyle w:val="a9"/>
          </w:rPr>
          <w:t>https://e.lanbook.com/book/112348</w:t>
        </w:r>
      </w:hyperlink>
    </w:p>
    <w:p w:rsidR="00331CA8" w:rsidRPr="002403C5" w:rsidRDefault="00331CA8" w:rsidP="00331CA8">
      <w:pPr>
        <w:spacing w:after="0" w:line="240" w:lineRule="auto"/>
        <w:jc w:val="both"/>
        <w:rPr>
          <w:rStyle w:val="a9"/>
        </w:rPr>
      </w:pPr>
      <w:r>
        <w:rPr>
          <w:sz w:val="24"/>
          <w:szCs w:val="24"/>
        </w:rPr>
        <w:t xml:space="preserve">           - </w:t>
      </w:r>
      <w:r w:rsidRPr="00FF30DC">
        <w:rPr>
          <w:sz w:val="24"/>
          <w:szCs w:val="24"/>
        </w:rPr>
        <w:t xml:space="preserve">Манжурина, О. А. Биологическая безопасность при работе в бактериологической лаборатории: учебное пособие / О. А. Манжурина, А. М. Скогорева. - Воронеж: ВГАУ, 2018. - 76 с. - Текст: </w:t>
      </w:r>
      <w:r>
        <w:rPr>
          <w:sz w:val="24"/>
          <w:szCs w:val="24"/>
        </w:rPr>
        <w:t xml:space="preserve">электронный // </w:t>
      </w:r>
      <w:r w:rsidRPr="00FF30DC">
        <w:rPr>
          <w:sz w:val="24"/>
          <w:szCs w:val="24"/>
        </w:rPr>
        <w:t xml:space="preserve">Лань: электронно-библиотечная система. - Режим доступа: URL: </w:t>
      </w:r>
      <w:hyperlink r:id="rId15" w:history="1">
        <w:r w:rsidRPr="00FF30DC">
          <w:rPr>
            <w:rStyle w:val="a9"/>
          </w:rPr>
          <w:t>https://e.lanbook.com/book/178949</w:t>
        </w:r>
      </w:hyperlink>
    </w:p>
    <w:p w:rsidR="00C6633D" w:rsidRPr="00D740BD" w:rsidRDefault="00694841" w:rsidP="00D740B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 Рахимова, Н.Н. Основы химической и биологической безопасности </w:t>
      </w:r>
      <w:r w:rsidRPr="000E4B42">
        <w:rPr>
          <w:rStyle w:val="af"/>
          <w:i w:val="0"/>
          <w:sz w:val="24"/>
          <w:szCs w:val="24"/>
        </w:rPr>
        <w:t>[Электронный ресурс]:</w:t>
      </w:r>
      <w:r>
        <w:rPr>
          <w:rStyle w:val="af"/>
          <w:i w:val="0"/>
          <w:sz w:val="24"/>
          <w:szCs w:val="24"/>
        </w:rPr>
        <w:t xml:space="preserve"> учебное пособие для обучающихся по программам высшего образования </w:t>
      </w:r>
      <w:r w:rsidRPr="000E4B42">
        <w:rPr>
          <w:rStyle w:val="af"/>
          <w:i w:val="0"/>
          <w:sz w:val="24"/>
          <w:szCs w:val="24"/>
        </w:rPr>
        <w:t>по направлению подготов</w:t>
      </w:r>
      <w:r>
        <w:rPr>
          <w:rStyle w:val="af"/>
          <w:i w:val="0"/>
          <w:sz w:val="24"/>
          <w:szCs w:val="24"/>
        </w:rPr>
        <w:t>ки 20.03.01 Техносферная безопасность</w:t>
      </w:r>
      <w:r w:rsidRPr="000E4B42">
        <w:rPr>
          <w:rStyle w:val="af"/>
          <w:i w:val="0"/>
          <w:sz w:val="24"/>
          <w:szCs w:val="24"/>
        </w:rPr>
        <w:t xml:space="preserve"> /</w:t>
      </w:r>
      <w:r>
        <w:rPr>
          <w:rStyle w:val="af"/>
          <w:i w:val="0"/>
          <w:sz w:val="24"/>
          <w:szCs w:val="24"/>
        </w:rPr>
        <w:t xml:space="preserve"> Н.Н. Рахумова. - </w:t>
      </w:r>
      <w:r w:rsidRPr="000E4B42">
        <w:rPr>
          <w:rStyle w:val="af"/>
          <w:i w:val="0"/>
          <w:sz w:val="24"/>
          <w:szCs w:val="24"/>
        </w:rPr>
        <w:t>Электрон. текстовы</w:t>
      </w:r>
      <w:r w:rsidR="00124E68">
        <w:rPr>
          <w:rStyle w:val="af"/>
          <w:i w:val="0"/>
          <w:sz w:val="24"/>
          <w:szCs w:val="24"/>
        </w:rPr>
        <w:t>е данные. - Оренбург</w:t>
      </w:r>
      <w:r>
        <w:rPr>
          <w:rStyle w:val="af"/>
          <w:i w:val="0"/>
          <w:sz w:val="24"/>
          <w:szCs w:val="24"/>
        </w:rPr>
        <w:t>: ОГУ, 2017. – 259</w:t>
      </w:r>
      <w:r w:rsidRPr="000E4B42">
        <w:rPr>
          <w:rStyle w:val="af"/>
          <w:i w:val="0"/>
          <w:sz w:val="24"/>
          <w:szCs w:val="24"/>
        </w:rPr>
        <w:t xml:space="preserve"> с. – Режим доступа:</w:t>
      </w:r>
      <w:r w:rsidRPr="000E4B42">
        <w:rPr>
          <w:sz w:val="24"/>
          <w:szCs w:val="24"/>
        </w:rPr>
        <w:t xml:space="preserve"> </w:t>
      </w:r>
      <w:hyperlink r:id="rId16" w:history="1">
        <w:r w:rsidRPr="00620618">
          <w:rPr>
            <w:rStyle w:val="a9"/>
          </w:rPr>
          <w:t>http://artlib.osu.ru/web/books/metod_all/36296 20170420.pdf</w:t>
        </w:r>
      </w:hyperlink>
    </w:p>
    <w:p w:rsidR="003D4168" w:rsidRDefault="003D4168" w:rsidP="003D4168">
      <w:pPr>
        <w:pStyle w:val="af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 </w:t>
      </w:r>
      <w:r w:rsidRPr="00677750">
        <w:rPr>
          <w:sz w:val="24"/>
          <w:szCs w:val="24"/>
        </w:rPr>
        <w:t>Фирсов, Г. М. Биологичес</w:t>
      </w:r>
      <w:r>
        <w:rPr>
          <w:sz w:val="24"/>
          <w:szCs w:val="24"/>
        </w:rPr>
        <w:t>кая безопасность в лабораториях</w:t>
      </w:r>
      <w:r w:rsidRPr="00677750">
        <w:rPr>
          <w:sz w:val="24"/>
          <w:szCs w:val="24"/>
        </w:rPr>
        <w:t>: учебное посо</w:t>
      </w:r>
      <w:r>
        <w:rPr>
          <w:sz w:val="24"/>
          <w:szCs w:val="24"/>
        </w:rPr>
        <w:t>бие / Г. М. Фирсов. - Волгоград</w:t>
      </w:r>
      <w:r w:rsidRPr="00677750">
        <w:rPr>
          <w:sz w:val="24"/>
          <w:szCs w:val="24"/>
        </w:rPr>
        <w:t>: Волгоградский ГА</w:t>
      </w:r>
      <w:r>
        <w:rPr>
          <w:sz w:val="24"/>
          <w:szCs w:val="24"/>
        </w:rPr>
        <w:t>У, 2018. - 196 с. - Текст: электронный // Лань</w:t>
      </w:r>
      <w:r w:rsidRPr="00677750">
        <w:rPr>
          <w:sz w:val="24"/>
          <w:szCs w:val="24"/>
        </w:rPr>
        <w:t>: эле</w:t>
      </w:r>
      <w:r>
        <w:rPr>
          <w:sz w:val="24"/>
          <w:szCs w:val="24"/>
        </w:rPr>
        <w:t xml:space="preserve">ктронно-библиотечная система. - </w:t>
      </w:r>
      <w:r w:rsidRPr="00677750">
        <w:rPr>
          <w:sz w:val="24"/>
          <w:szCs w:val="24"/>
        </w:rPr>
        <w:t xml:space="preserve">Режим доступа: URL: </w:t>
      </w:r>
      <w:hyperlink r:id="rId17" w:history="1">
        <w:r w:rsidRPr="007B2E34">
          <w:rPr>
            <w:rStyle w:val="a9"/>
          </w:rPr>
          <w:t>https://e.lanbook.com/book/112348</w:t>
        </w:r>
      </w:hyperlink>
    </w:p>
    <w:p w:rsidR="00A86FA8" w:rsidRDefault="00694841" w:rsidP="00A86FA8">
      <w:pPr>
        <w:spacing w:after="0"/>
        <w:ind w:firstLine="709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Информация для изучения четвер</w:t>
      </w:r>
      <w:r w:rsidR="00A86FA8" w:rsidRPr="00F0493C">
        <w:rPr>
          <w:spacing w:val="3"/>
          <w:sz w:val="24"/>
          <w:szCs w:val="24"/>
        </w:rPr>
        <w:t xml:space="preserve">того </w:t>
      </w:r>
      <w:r w:rsidR="00A86FA8" w:rsidRPr="007B16E7">
        <w:rPr>
          <w:spacing w:val="3"/>
          <w:sz w:val="24"/>
          <w:szCs w:val="24"/>
        </w:rPr>
        <w:t>раздела «</w:t>
      </w:r>
      <w:r w:rsidR="00A86FA8" w:rsidRPr="007B16E7">
        <w:rPr>
          <w:sz w:val="24"/>
          <w:szCs w:val="24"/>
        </w:rPr>
        <w:t>Пер</w:t>
      </w:r>
      <w:r w:rsidR="00BE65D9">
        <w:rPr>
          <w:sz w:val="24"/>
          <w:szCs w:val="24"/>
        </w:rPr>
        <w:t xml:space="preserve">спективы </w:t>
      </w:r>
      <w:r w:rsidR="00323E9F" w:rsidRPr="007B16E7">
        <w:rPr>
          <w:sz w:val="24"/>
          <w:szCs w:val="24"/>
        </w:rPr>
        <w:t>химической и био</w:t>
      </w:r>
      <w:r w:rsidR="00331CA8">
        <w:rPr>
          <w:sz w:val="24"/>
          <w:szCs w:val="24"/>
        </w:rPr>
        <w:t>логической безопасности</w:t>
      </w:r>
      <w:r w:rsidR="00A86FA8" w:rsidRPr="007B16E7">
        <w:rPr>
          <w:sz w:val="24"/>
          <w:szCs w:val="24"/>
        </w:rPr>
        <w:t xml:space="preserve">» </w:t>
      </w:r>
      <w:r w:rsidR="00A86FA8" w:rsidRPr="007B16E7">
        <w:rPr>
          <w:spacing w:val="3"/>
          <w:sz w:val="24"/>
          <w:szCs w:val="24"/>
        </w:rPr>
        <w:t>содержится в следующих источниках:</w:t>
      </w:r>
    </w:p>
    <w:p w:rsidR="00331CA8" w:rsidRPr="00331CA8" w:rsidRDefault="00331CA8" w:rsidP="00331CA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</w:t>
      </w:r>
      <w:r w:rsidRPr="0008286D">
        <w:rPr>
          <w:sz w:val="24"/>
          <w:szCs w:val="24"/>
        </w:rPr>
        <w:t>Медико-биологические основы</w:t>
      </w:r>
      <w:r>
        <w:rPr>
          <w:sz w:val="24"/>
          <w:szCs w:val="24"/>
        </w:rPr>
        <w:t xml:space="preserve"> безопасности жизнедеятельности</w:t>
      </w:r>
      <w:r w:rsidRPr="0008286D">
        <w:rPr>
          <w:sz w:val="24"/>
          <w:szCs w:val="24"/>
        </w:rPr>
        <w:t>: учебное пособие / С. П. Иг</w:t>
      </w:r>
      <w:r>
        <w:rPr>
          <w:sz w:val="24"/>
          <w:szCs w:val="24"/>
        </w:rPr>
        <w:t>натьев. - Ижевск: УдГАУ, 2020. - 60 с. - Текст: электронный //Лань</w:t>
      </w:r>
      <w:r w:rsidRPr="0008286D">
        <w:rPr>
          <w:sz w:val="24"/>
          <w:szCs w:val="24"/>
        </w:rPr>
        <w:t>: эл</w:t>
      </w:r>
      <w:r>
        <w:rPr>
          <w:sz w:val="24"/>
          <w:szCs w:val="24"/>
        </w:rPr>
        <w:t xml:space="preserve">ектронно-библиотечная система. - </w:t>
      </w:r>
      <w:r w:rsidRPr="0008286D">
        <w:rPr>
          <w:sz w:val="24"/>
          <w:szCs w:val="24"/>
        </w:rPr>
        <w:t xml:space="preserve">Режим доступа:  URL: </w:t>
      </w:r>
      <w:hyperlink r:id="rId18" w:history="1">
        <w:r w:rsidRPr="00883FAD">
          <w:rPr>
            <w:rStyle w:val="a9"/>
          </w:rPr>
          <w:t>https://e.lanbook.com/book/257903</w:t>
        </w:r>
      </w:hyperlink>
    </w:p>
    <w:p w:rsidR="003D4168" w:rsidRDefault="003D4168" w:rsidP="00F85831">
      <w:pPr>
        <w:pStyle w:val="ReportMain"/>
        <w:keepNext/>
        <w:suppressAutoHyphens/>
        <w:jc w:val="both"/>
        <w:rPr>
          <w:rStyle w:val="a9"/>
        </w:rPr>
      </w:pPr>
      <w:r>
        <w:rPr>
          <w:color w:val="000000"/>
        </w:rPr>
        <w:t xml:space="preserve">             - </w:t>
      </w:r>
      <w:r w:rsidRPr="00CA43E3">
        <w:rPr>
          <w:color w:val="000000"/>
        </w:rPr>
        <w:t>Кучменко, Т. А. Современная химия и химическая б</w:t>
      </w:r>
      <w:r>
        <w:rPr>
          <w:color w:val="000000"/>
        </w:rPr>
        <w:t>езопасность (теория и практика)</w:t>
      </w:r>
      <w:r w:rsidRPr="00CA43E3">
        <w:rPr>
          <w:color w:val="000000"/>
        </w:rPr>
        <w:t>: учеб</w:t>
      </w:r>
      <w:r>
        <w:rPr>
          <w:color w:val="000000"/>
        </w:rPr>
        <w:t>ное пособие / Т. А. Кучменко. - Воронеж: ВГУИТ, 2019. - 171 с. - ISBN 978-5-00032-422-6. - Текст: электронный // Лань</w:t>
      </w:r>
      <w:r w:rsidRPr="00CA43E3">
        <w:rPr>
          <w:color w:val="000000"/>
        </w:rPr>
        <w:t>: эле</w:t>
      </w:r>
      <w:r>
        <w:rPr>
          <w:color w:val="000000"/>
        </w:rPr>
        <w:t xml:space="preserve">ктронно-библиотечная система. - </w:t>
      </w:r>
      <w:r w:rsidRPr="00CA43E3">
        <w:rPr>
          <w:color w:val="000000"/>
        </w:rPr>
        <w:t xml:space="preserve">Режим доступа: URL: </w:t>
      </w:r>
      <w:hyperlink r:id="rId19" w:history="1">
        <w:r w:rsidRPr="009614AD">
          <w:rPr>
            <w:rStyle w:val="a9"/>
          </w:rPr>
          <w:t>https://e.lanbook.com/book/143275</w:t>
        </w:r>
      </w:hyperlink>
      <w:r>
        <w:rPr>
          <w:rStyle w:val="a9"/>
        </w:rPr>
        <w:t>.</w:t>
      </w:r>
    </w:p>
    <w:p w:rsidR="00331CA8" w:rsidRPr="00331CA8" w:rsidRDefault="00331CA8" w:rsidP="00331CA8">
      <w:pPr>
        <w:spacing w:after="0" w:line="240" w:lineRule="auto"/>
        <w:jc w:val="both"/>
        <w:rPr>
          <w:color w:val="0000FF"/>
          <w:u w:val="single"/>
        </w:rPr>
      </w:pPr>
      <w:r>
        <w:rPr>
          <w:sz w:val="24"/>
          <w:szCs w:val="24"/>
        </w:rPr>
        <w:t xml:space="preserve">           - </w:t>
      </w:r>
      <w:r w:rsidRPr="00FF30DC">
        <w:rPr>
          <w:sz w:val="24"/>
          <w:szCs w:val="24"/>
        </w:rPr>
        <w:t xml:space="preserve">Манжурина, О. А. Биологическая безопасность при работе в бактериологической лаборатории: учебное пособие / О. А. Манжурина, А. М. Скогорева. - Воронеж: ВГАУ, 2018. - 76 с. - Текст: </w:t>
      </w:r>
      <w:r>
        <w:rPr>
          <w:sz w:val="24"/>
          <w:szCs w:val="24"/>
        </w:rPr>
        <w:t xml:space="preserve">электронный // </w:t>
      </w:r>
      <w:r w:rsidRPr="00FF30DC">
        <w:rPr>
          <w:sz w:val="24"/>
          <w:szCs w:val="24"/>
        </w:rPr>
        <w:t xml:space="preserve">Лань: электронно-библиотечная система. - Режим доступа: URL: </w:t>
      </w:r>
      <w:hyperlink r:id="rId20" w:history="1">
        <w:r w:rsidRPr="00FF30DC">
          <w:rPr>
            <w:rStyle w:val="a9"/>
          </w:rPr>
          <w:t>https://e.lanbook.com/book/178949</w:t>
        </w:r>
      </w:hyperlink>
    </w:p>
    <w:p w:rsidR="003D4168" w:rsidRPr="003D4168" w:rsidRDefault="003D4168" w:rsidP="003D4168">
      <w:pPr>
        <w:pStyle w:val="af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- </w:t>
      </w:r>
      <w:r w:rsidRPr="00677750">
        <w:rPr>
          <w:sz w:val="24"/>
          <w:szCs w:val="24"/>
        </w:rPr>
        <w:t>Фирсов, Г. М. Биологичес</w:t>
      </w:r>
      <w:r>
        <w:rPr>
          <w:sz w:val="24"/>
          <w:szCs w:val="24"/>
        </w:rPr>
        <w:t>кая безопасность в лабораториях</w:t>
      </w:r>
      <w:r w:rsidRPr="00677750">
        <w:rPr>
          <w:sz w:val="24"/>
          <w:szCs w:val="24"/>
        </w:rPr>
        <w:t>: учебное посо</w:t>
      </w:r>
      <w:r>
        <w:rPr>
          <w:sz w:val="24"/>
          <w:szCs w:val="24"/>
        </w:rPr>
        <w:t>бие / Г. М. Фирсов. - Волгоград</w:t>
      </w:r>
      <w:r w:rsidRPr="00677750">
        <w:rPr>
          <w:sz w:val="24"/>
          <w:szCs w:val="24"/>
        </w:rPr>
        <w:t>: Волгоградский ГА</w:t>
      </w:r>
      <w:r>
        <w:rPr>
          <w:sz w:val="24"/>
          <w:szCs w:val="24"/>
        </w:rPr>
        <w:t>У, 2018. - 196 с. - Текст: электронный // Лань</w:t>
      </w:r>
      <w:r w:rsidRPr="00677750">
        <w:rPr>
          <w:sz w:val="24"/>
          <w:szCs w:val="24"/>
        </w:rPr>
        <w:t>: эле</w:t>
      </w:r>
      <w:r>
        <w:rPr>
          <w:sz w:val="24"/>
          <w:szCs w:val="24"/>
        </w:rPr>
        <w:t xml:space="preserve">ктронно-библиотечная система. - </w:t>
      </w:r>
      <w:r w:rsidRPr="00677750">
        <w:rPr>
          <w:sz w:val="24"/>
          <w:szCs w:val="24"/>
        </w:rPr>
        <w:t xml:space="preserve">Режим доступа: URL: </w:t>
      </w:r>
      <w:hyperlink r:id="rId21" w:history="1">
        <w:r w:rsidRPr="007B2E34">
          <w:rPr>
            <w:rStyle w:val="a9"/>
          </w:rPr>
          <w:t>https://e.lanbook.com/book/112348</w:t>
        </w:r>
      </w:hyperlink>
    </w:p>
    <w:p w:rsidR="00584957" w:rsidRPr="00F85831" w:rsidRDefault="00120840" w:rsidP="00F85831">
      <w:pPr>
        <w:spacing w:after="0"/>
        <w:jc w:val="both"/>
        <w:rPr>
          <w:sz w:val="24"/>
          <w:szCs w:val="24"/>
        </w:rPr>
      </w:pPr>
      <w:r>
        <w:rPr>
          <w:rStyle w:val="af"/>
          <w:i w:val="0"/>
          <w:sz w:val="24"/>
          <w:szCs w:val="24"/>
        </w:rPr>
        <w:t xml:space="preserve">  </w:t>
      </w:r>
      <w:r w:rsidRPr="00497DB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</w:t>
      </w:r>
    </w:p>
    <w:p w:rsidR="00584957" w:rsidRDefault="00B17FAE" w:rsidP="00354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color w:val="000000"/>
          <w:spacing w:val="7"/>
          <w:sz w:val="24"/>
          <w:szCs w:val="24"/>
          <w:lang w:eastAsia="ru-RU"/>
        </w:rPr>
      </w:pPr>
      <w:r>
        <w:rPr>
          <w:b/>
          <w:bCs/>
          <w:color w:val="000000"/>
          <w:spacing w:val="7"/>
          <w:sz w:val="24"/>
          <w:szCs w:val="24"/>
          <w:lang w:eastAsia="ru-RU"/>
        </w:rPr>
        <w:t>3</w:t>
      </w:r>
      <w:r w:rsidR="00584957" w:rsidRPr="00853099">
        <w:rPr>
          <w:b/>
          <w:bCs/>
          <w:color w:val="000000"/>
          <w:spacing w:val="7"/>
          <w:sz w:val="24"/>
          <w:szCs w:val="24"/>
          <w:lang w:eastAsia="ru-RU"/>
        </w:rPr>
        <w:t xml:space="preserve"> Методические указания по лабораторным занятиям</w:t>
      </w:r>
    </w:p>
    <w:p w:rsidR="00584957" w:rsidRPr="00393C73" w:rsidRDefault="00584957" w:rsidP="00354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color w:val="000000"/>
          <w:spacing w:val="7"/>
          <w:sz w:val="24"/>
          <w:szCs w:val="24"/>
          <w:lang w:eastAsia="ru-RU"/>
        </w:rPr>
      </w:pPr>
    </w:p>
    <w:p w:rsidR="00584957" w:rsidRPr="00AC4BFE" w:rsidRDefault="00584957" w:rsidP="00AC4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53099">
        <w:rPr>
          <w:sz w:val="24"/>
          <w:szCs w:val="24"/>
        </w:rPr>
        <w:t xml:space="preserve"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</w:t>
      </w:r>
      <w:r w:rsidRPr="00853099">
        <w:rPr>
          <w:sz w:val="24"/>
          <w:szCs w:val="24"/>
        </w:rPr>
        <w:lastRenderedPageBreak/>
        <w:t>лабораторным занятиям предполагает предварительную самостоятельную работу студентов в соответствии с методическими разработками</w:t>
      </w:r>
      <w:r>
        <w:rPr>
          <w:sz w:val="24"/>
          <w:szCs w:val="24"/>
        </w:rPr>
        <w:t xml:space="preserve"> по каждой запланированной теме.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 w:rsidRPr="00853099">
        <w:rPr>
          <w:b/>
          <w:bCs/>
          <w:color w:val="000000"/>
          <w:sz w:val="24"/>
          <w:szCs w:val="24"/>
          <w:lang w:eastAsia="ar-SA"/>
        </w:rPr>
        <w:t>Цели лабораторных занятий</w:t>
      </w:r>
      <w:r w:rsidR="00A86FA8">
        <w:rPr>
          <w:color w:val="000000"/>
          <w:sz w:val="24"/>
          <w:szCs w:val="24"/>
          <w:lang w:eastAsia="ar-SA"/>
        </w:rPr>
        <w:t xml:space="preserve"> по дисципли</w:t>
      </w:r>
      <w:r w:rsidR="006854C7">
        <w:rPr>
          <w:color w:val="000000"/>
          <w:sz w:val="24"/>
          <w:szCs w:val="24"/>
          <w:lang w:eastAsia="ar-SA"/>
        </w:rPr>
        <w:t>не «Основы химической и био</w:t>
      </w:r>
      <w:r w:rsidR="00A86FA8">
        <w:rPr>
          <w:color w:val="000000"/>
          <w:sz w:val="24"/>
          <w:szCs w:val="24"/>
          <w:lang w:eastAsia="ar-SA"/>
        </w:rPr>
        <w:t>логической безопасности</w:t>
      </w:r>
      <w:r w:rsidRPr="00853099">
        <w:rPr>
          <w:color w:val="000000"/>
          <w:sz w:val="24"/>
          <w:szCs w:val="24"/>
          <w:lang w:eastAsia="ar-SA"/>
        </w:rPr>
        <w:t>»:</w:t>
      </w:r>
    </w:p>
    <w:p w:rsidR="00584957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 xml:space="preserve">закрепление теоретического материала путем систематического контроля за 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>самостоятельной работой студентов;</w:t>
      </w:r>
    </w:p>
    <w:p w:rsidR="00584957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 xml:space="preserve">формирование умений использования теоретических знаний в процессе 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 xml:space="preserve">выполнения лабораторных работ; </w:t>
      </w:r>
    </w:p>
    <w:p w:rsidR="00584957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 xml:space="preserve">развитие аналитического мышления путем обобщения результатов лабораторных 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>работ;</w:t>
      </w:r>
    </w:p>
    <w:p w:rsidR="00584957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 xml:space="preserve">формирование навыков оформления результатов лабораторных работ в виде 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 xml:space="preserve">таблиц, графиков, выводов. </w:t>
      </w:r>
    </w:p>
    <w:p w:rsidR="00584957" w:rsidRPr="00853099" w:rsidRDefault="00584957" w:rsidP="00BD3BDB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 w:rsidRPr="00D0513D">
        <w:rPr>
          <w:color w:val="000000"/>
          <w:sz w:val="24"/>
          <w:szCs w:val="24"/>
          <w:lang w:eastAsia="ar-SA"/>
        </w:rPr>
        <w:t>На первом, вводном занятии проводится инструктаж студентов по охране труда, технике безопасности</w:t>
      </w:r>
      <w:r w:rsidRPr="00853099">
        <w:rPr>
          <w:color w:val="000000"/>
          <w:sz w:val="24"/>
          <w:szCs w:val="24"/>
          <w:lang w:eastAsia="ar-SA"/>
        </w:rPr>
        <w:t xml:space="preserve"> и правилам работы в лаборатории по инструкциям утвержденного образца с фиксацией результатов в журнале инструктажа. 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b/>
          <w:bCs/>
          <w:color w:val="000000"/>
          <w:sz w:val="24"/>
          <w:szCs w:val="24"/>
          <w:lang w:eastAsia="ar-SA"/>
        </w:rPr>
      </w:pPr>
      <w:r w:rsidRPr="00853099">
        <w:rPr>
          <w:b/>
          <w:bCs/>
          <w:color w:val="000000"/>
          <w:sz w:val="24"/>
          <w:szCs w:val="24"/>
          <w:lang w:eastAsia="ar-SA"/>
        </w:rPr>
        <w:t>Структура лабораторного занятия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>Объявление темы, цели и задач занятия.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>Проверка теоретической подготовки студентов к лабораторному занятию.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         - Выполнение лабораторной работы.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         - </w:t>
      </w:r>
      <w:r w:rsidRPr="00853099">
        <w:rPr>
          <w:color w:val="000000"/>
          <w:sz w:val="24"/>
          <w:szCs w:val="24"/>
          <w:lang w:eastAsia="ar-SA"/>
        </w:rPr>
        <w:t>Подведение итогов занятия (формулирование выводов).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>Конспектирование теоретической части работы и полученных рез</w:t>
      </w:r>
      <w:r>
        <w:rPr>
          <w:color w:val="000000"/>
          <w:sz w:val="24"/>
          <w:szCs w:val="24"/>
          <w:lang w:eastAsia="ar-SA"/>
        </w:rPr>
        <w:t>ультатов</w:t>
      </w:r>
      <w:r w:rsidRPr="00853099">
        <w:rPr>
          <w:color w:val="000000"/>
          <w:sz w:val="24"/>
          <w:szCs w:val="24"/>
          <w:lang w:eastAsia="ar-SA"/>
        </w:rPr>
        <w:t>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left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- </w:t>
      </w:r>
      <w:r w:rsidRPr="00853099">
        <w:rPr>
          <w:color w:val="000000"/>
          <w:sz w:val="24"/>
          <w:szCs w:val="24"/>
          <w:lang w:eastAsia="ar-SA"/>
        </w:rPr>
        <w:t>Защита работы преподавателю дисциплины.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 xml:space="preserve"> В начале занятия называется его тема, цель и этапы проведения.</w:t>
      </w:r>
    </w:p>
    <w:p w:rsidR="00584957" w:rsidRPr="00D0513D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 w:rsidRPr="00853099">
        <w:rPr>
          <w:color w:val="000000"/>
          <w:sz w:val="24"/>
          <w:szCs w:val="24"/>
          <w:lang w:eastAsia="ar-SA"/>
        </w:rPr>
        <w:t xml:space="preserve"> Отчет по лабораторным работам предназначен для выполнения лаборато</w:t>
      </w:r>
      <w:r>
        <w:rPr>
          <w:color w:val="000000"/>
          <w:sz w:val="24"/>
          <w:szCs w:val="24"/>
          <w:lang w:eastAsia="ar-SA"/>
        </w:rPr>
        <w:t>рных работ по дисци</w:t>
      </w:r>
      <w:r w:rsidR="006854C7">
        <w:rPr>
          <w:color w:val="000000"/>
          <w:sz w:val="24"/>
          <w:szCs w:val="24"/>
          <w:lang w:eastAsia="ar-SA"/>
        </w:rPr>
        <w:t>плине «Основы химической и биологической опасности</w:t>
      </w:r>
      <w:r>
        <w:rPr>
          <w:color w:val="000000"/>
          <w:sz w:val="24"/>
          <w:szCs w:val="24"/>
          <w:lang w:eastAsia="ar-SA"/>
        </w:rPr>
        <w:t xml:space="preserve">». </w:t>
      </w:r>
      <w:r w:rsidRPr="00D0513D">
        <w:rPr>
          <w:color w:val="000000"/>
          <w:sz w:val="24"/>
          <w:szCs w:val="24"/>
          <w:lang w:eastAsia="ar-SA"/>
        </w:rPr>
        <w:t>Записи в отчете должны вестись по следующей схеме: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1</w:t>
      </w:r>
      <w:r w:rsidRPr="00853099">
        <w:rPr>
          <w:color w:val="000000"/>
          <w:sz w:val="24"/>
          <w:szCs w:val="24"/>
          <w:lang w:eastAsia="ar-SA"/>
        </w:rPr>
        <w:t xml:space="preserve"> Тема занятия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2</w:t>
      </w:r>
      <w:r w:rsidRPr="00853099">
        <w:rPr>
          <w:color w:val="000000"/>
          <w:sz w:val="24"/>
          <w:szCs w:val="24"/>
          <w:lang w:eastAsia="ar-SA"/>
        </w:rPr>
        <w:t xml:space="preserve"> Номер лабораторной работы (задания)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3</w:t>
      </w:r>
      <w:r w:rsidRPr="00853099">
        <w:rPr>
          <w:color w:val="000000"/>
          <w:sz w:val="24"/>
          <w:szCs w:val="24"/>
          <w:lang w:eastAsia="ar-SA"/>
        </w:rPr>
        <w:t xml:space="preserve"> Цель и задачи лабораторной работы (задания)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4</w:t>
      </w:r>
      <w:r w:rsidRPr="00853099">
        <w:rPr>
          <w:color w:val="000000"/>
          <w:sz w:val="24"/>
          <w:szCs w:val="24"/>
          <w:lang w:eastAsia="ar-SA"/>
        </w:rPr>
        <w:t xml:space="preserve"> Конспект теоретической части лабораторной работы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5</w:t>
      </w:r>
      <w:r w:rsidRPr="00853099">
        <w:rPr>
          <w:color w:val="000000"/>
          <w:sz w:val="24"/>
          <w:szCs w:val="24"/>
          <w:lang w:eastAsia="ar-SA"/>
        </w:rPr>
        <w:t xml:space="preserve"> Результаты выполнения в предусмотренной методическими указаниями форме (таблица, рисунок и т.д.)</w:t>
      </w:r>
    </w:p>
    <w:p w:rsidR="00584957" w:rsidRPr="00853099" w:rsidRDefault="00584957" w:rsidP="00354ACC">
      <w:pPr>
        <w:widowControl w:val="0"/>
        <w:suppressAutoHyphens/>
        <w:autoSpaceDE w:val="0"/>
        <w:spacing w:after="0" w:line="240" w:lineRule="auto"/>
        <w:ind w:firstLine="545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6</w:t>
      </w:r>
      <w:r w:rsidRPr="00853099">
        <w:rPr>
          <w:color w:val="000000"/>
          <w:sz w:val="24"/>
          <w:szCs w:val="24"/>
          <w:lang w:eastAsia="ar-SA"/>
        </w:rPr>
        <w:t xml:space="preserve"> Выводы в соответствии с целью и задачами.</w:t>
      </w:r>
    </w:p>
    <w:p w:rsidR="00584957" w:rsidRDefault="00584957" w:rsidP="00354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853099">
        <w:rPr>
          <w:sz w:val="24"/>
          <w:szCs w:val="24"/>
        </w:rPr>
        <w:t>В процессе защиты лабораторной работы выявляется информационная компетентность в соответствии с заданием, затем преподавателем дается комплексная оценка деятельности студента.</w:t>
      </w:r>
      <w:r>
        <w:rPr>
          <w:sz w:val="24"/>
          <w:szCs w:val="24"/>
        </w:rPr>
        <w:t xml:space="preserve"> </w:t>
      </w:r>
    </w:p>
    <w:p w:rsidR="00584957" w:rsidRDefault="00584957" w:rsidP="00354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выполнения лабораторных работ используются следующие источники:</w:t>
      </w:r>
    </w:p>
    <w:p w:rsidR="003D4168" w:rsidRPr="003D4168" w:rsidRDefault="003D4168" w:rsidP="003D4168">
      <w:pPr>
        <w:pStyle w:val="af4"/>
        <w:jc w:val="both"/>
        <w:rPr>
          <w:color w:val="0000FF"/>
          <w:u w:val="single"/>
        </w:rPr>
      </w:pPr>
      <w:r>
        <w:rPr>
          <w:sz w:val="24"/>
          <w:szCs w:val="24"/>
          <w:shd w:val="clear" w:color="auto" w:fill="FFFFFF"/>
        </w:rPr>
        <w:t xml:space="preserve">           - </w:t>
      </w:r>
      <w:r w:rsidRPr="0077432A">
        <w:rPr>
          <w:sz w:val="24"/>
          <w:szCs w:val="24"/>
          <w:shd w:val="clear" w:color="auto" w:fill="FFFFFF"/>
        </w:rPr>
        <w:t>К</w:t>
      </w:r>
      <w:r w:rsidRPr="0077432A">
        <w:rPr>
          <w:sz w:val="24"/>
          <w:szCs w:val="24"/>
        </w:rPr>
        <w:t>унавина, Е. А. Анализ н</w:t>
      </w:r>
      <w:r>
        <w:rPr>
          <w:sz w:val="24"/>
          <w:szCs w:val="24"/>
        </w:rPr>
        <w:t xml:space="preserve">ефти и нефтепродуктов [Текст]: </w:t>
      </w:r>
      <w:r w:rsidRPr="0077432A">
        <w:rPr>
          <w:sz w:val="24"/>
          <w:szCs w:val="24"/>
        </w:rPr>
        <w:t>учебное пособие для обучающихся по образовательным программам высшего образования по специальности 04.05.01 Фундаментальная и прикладная химия и направлению подготовки 04.03.01 Химия / Е. А. Кунавина, Т. Р. Кочулева; М-во науки и высш. образования Рос. Федерации, Федер. гос. бюджет. образоват. учреждение высш. образования "Оренбург. гос. ун-т". - Оренбург: ОГУ, 2018. - 173 с. - ISBN 978-5-7410-2156-9.</w:t>
      </w:r>
    </w:p>
    <w:p w:rsidR="0089664E" w:rsidRPr="0089664E" w:rsidRDefault="0089664E" w:rsidP="00B076C0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«</w:t>
      </w:r>
      <w:r>
        <w:rPr>
          <w:iCs/>
          <w:sz w:val="24"/>
          <w:szCs w:val="24"/>
        </w:rPr>
        <w:t>Основы химической и биологической безопасности</w:t>
      </w:r>
      <w:r>
        <w:rPr>
          <w:sz w:val="24"/>
          <w:szCs w:val="24"/>
        </w:rPr>
        <w:t>»: методические указания к лаборато</w:t>
      </w:r>
      <w:r w:rsidR="00C266E3">
        <w:rPr>
          <w:sz w:val="24"/>
          <w:szCs w:val="24"/>
        </w:rPr>
        <w:t xml:space="preserve">рному практикуму / Х.Б. Дусаева </w:t>
      </w:r>
      <w:r>
        <w:rPr>
          <w:sz w:val="24"/>
          <w:szCs w:val="24"/>
        </w:rPr>
        <w:t>(на правах рукописи)</w:t>
      </w:r>
      <w:r w:rsidR="00F85831">
        <w:rPr>
          <w:sz w:val="24"/>
          <w:szCs w:val="24"/>
        </w:rPr>
        <w:t xml:space="preserve">: </w:t>
      </w:r>
      <w:r w:rsidR="00F85831" w:rsidRPr="002F2C8A">
        <w:rPr>
          <w:sz w:val="24"/>
          <w:szCs w:val="24"/>
        </w:rPr>
        <w:t>кафедра пищевой биотехн</w:t>
      </w:r>
      <w:r w:rsidR="00C266E3">
        <w:rPr>
          <w:sz w:val="24"/>
          <w:szCs w:val="24"/>
        </w:rPr>
        <w:t>ологии, протокол № 6</w:t>
      </w:r>
      <w:r w:rsidR="008D2456">
        <w:rPr>
          <w:sz w:val="24"/>
          <w:szCs w:val="24"/>
        </w:rPr>
        <w:t xml:space="preserve"> от </w:t>
      </w:r>
      <w:r w:rsidR="00C266E3">
        <w:rPr>
          <w:sz w:val="24"/>
          <w:szCs w:val="24"/>
        </w:rPr>
        <w:t>4.02.2025</w:t>
      </w:r>
      <w:r w:rsidR="00F85831" w:rsidRPr="002F2C8A">
        <w:rPr>
          <w:sz w:val="24"/>
          <w:szCs w:val="24"/>
        </w:rPr>
        <w:t xml:space="preserve"> г.</w:t>
      </w:r>
    </w:p>
    <w:p w:rsidR="007C4185" w:rsidRDefault="007C4185" w:rsidP="00036AAD">
      <w:pPr>
        <w:spacing w:after="0" w:line="240" w:lineRule="auto"/>
        <w:ind w:firstLine="709"/>
        <w:jc w:val="both"/>
        <w:rPr>
          <w:b/>
          <w:bCs/>
          <w:color w:val="000000"/>
          <w:spacing w:val="7"/>
          <w:sz w:val="24"/>
          <w:szCs w:val="24"/>
          <w:lang w:eastAsia="ru-RU"/>
        </w:rPr>
      </w:pPr>
    </w:p>
    <w:p w:rsidR="00584957" w:rsidRPr="0061687A" w:rsidRDefault="00B17FAE" w:rsidP="00036AAD">
      <w:pPr>
        <w:spacing w:after="0" w:line="240" w:lineRule="auto"/>
        <w:ind w:firstLine="709"/>
        <w:jc w:val="both"/>
        <w:rPr>
          <w:b/>
          <w:bCs/>
          <w:color w:val="000000"/>
          <w:spacing w:val="7"/>
          <w:sz w:val="24"/>
          <w:szCs w:val="24"/>
          <w:lang w:eastAsia="ru-RU"/>
        </w:rPr>
      </w:pPr>
      <w:r>
        <w:rPr>
          <w:b/>
          <w:bCs/>
          <w:color w:val="000000"/>
          <w:spacing w:val="7"/>
          <w:sz w:val="24"/>
          <w:szCs w:val="24"/>
          <w:lang w:eastAsia="ru-RU"/>
        </w:rPr>
        <w:t>4</w:t>
      </w:r>
      <w:r w:rsidR="00584957" w:rsidRPr="0061687A">
        <w:rPr>
          <w:b/>
          <w:bCs/>
          <w:color w:val="000000"/>
          <w:spacing w:val="7"/>
          <w:sz w:val="24"/>
          <w:szCs w:val="24"/>
          <w:lang w:eastAsia="ru-RU"/>
        </w:rPr>
        <w:t xml:space="preserve"> Методические указания по самостоятельной работе </w:t>
      </w:r>
    </w:p>
    <w:p w:rsidR="00584957" w:rsidRPr="0061687A" w:rsidRDefault="00584957" w:rsidP="00036AAD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584957" w:rsidRDefault="00584957" w:rsidP="00FA1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Самостоятельная работа выполняет ряд функций, среди которых особенно выделяются:</w:t>
      </w:r>
    </w:p>
    <w:p w:rsidR="00584957" w:rsidRDefault="00584957" w:rsidP="00FA1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- развивающая (повышение культуры умственного труда, приобщение к творческим видам деятельности, обогащение интеллектуальных способностей студентов);</w:t>
      </w:r>
    </w:p>
    <w:p w:rsidR="00584957" w:rsidRDefault="00584957" w:rsidP="00D24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ориентирующая и стимулирующая (процессу обучения придается ускорение и мотивация);</w:t>
      </w:r>
    </w:p>
    <w:p w:rsidR="00584957" w:rsidRDefault="00584957" w:rsidP="00FA1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информационно-обучающая (учебная деятельность студентов на аудиторных занятиях).</w:t>
      </w:r>
    </w:p>
    <w:p w:rsidR="00584957" w:rsidRPr="0061687A" w:rsidRDefault="00584957" w:rsidP="00F643BE">
      <w:pPr>
        <w:suppressAutoHyphens/>
        <w:spacing w:after="0" w:line="240" w:lineRule="auto"/>
        <w:ind w:firstLine="709"/>
        <w:jc w:val="both"/>
        <w:rPr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>Основной ц</w:t>
      </w:r>
      <w:r w:rsidRPr="0061687A">
        <w:rPr>
          <w:b/>
          <w:bCs/>
          <w:color w:val="000000"/>
          <w:sz w:val="24"/>
          <w:szCs w:val="24"/>
          <w:lang w:eastAsia="ar-SA"/>
        </w:rPr>
        <w:t>елью самостоятельной работы студентов</w:t>
      </w:r>
      <w:r w:rsidRPr="0061687A">
        <w:rPr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информации</w:t>
      </w:r>
      <w:r>
        <w:rPr>
          <w:color w:val="000000"/>
          <w:sz w:val="24"/>
          <w:szCs w:val="24"/>
          <w:lang w:eastAsia="ar-SA"/>
        </w:rPr>
        <w:t xml:space="preserve"> </w:t>
      </w:r>
      <w:r w:rsidR="006854C7">
        <w:rPr>
          <w:color w:val="000000"/>
          <w:sz w:val="24"/>
          <w:szCs w:val="24"/>
          <w:lang w:eastAsia="ar-SA"/>
        </w:rPr>
        <w:t>в области химической и биологической опасности</w:t>
      </w:r>
      <w:r w:rsidRPr="0061687A">
        <w:rPr>
          <w:color w:val="000000"/>
          <w:sz w:val="24"/>
          <w:szCs w:val="24"/>
          <w:lang w:eastAsia="ar-SA"/>
        </w:rPr>
        <w:t>.</w:t>
      </w:r>
    </w:p>
    <w:p w:rsidR="00584957" w:rsidRPr="00323E9F" w:rsidRDefault="00584957" w:rsidP="00F643BE">
      <w:pPr>
        <w:suppressAutoHyphens/>
        <w:spacing w:after="0" w:line="240" w:lineRule="auto"/>
        <w:ind w:firstLine="709"/>
        <w:jc w:val="both"/>
        <w:rPr>
          <w:sz w:val="24"/>
          <w:szCs w:val="24"/>
          <w:lang w:eastAsia="ar-SA"/>
        </w:rPr>
      </w:pPr>
      <w:r w:rsidRPr="00323E9F">
        <w:rPr>
          <w:color w:val="000000"/>
          <w:sz w:val="24"/>
          <w:szCs w:val="24"/>
          <w:lang w:eastAsia="ar-SA"/>
        </w:rPr>
        <w:t>Основной формой СРС по дисципли</w:t>
      </w:r>
      <w:r w:rsidR="006854C7" w:rsidRPr="00323E9F">
        <w:rPr>
          <w:color w:val="000000"/>
          <w:sz w:val="24"/>
          <w:szCs w:val="24"/>
          <w:lang w:eastAsia="ar-SA"/>
        </w:rPr>
        <w:t>не «Основы химической и би</w:t>
      </w:r>
      <w:r w:rsidR="00A86FA8" w:rsidRPr="00323E9F">
        <w:rPr>
          <w:color w:val="000000"/>
          <w:sz w:val="24"/>
          <w:szCs w:val="24"/>
          <w:lang w:eastAsia="ar-SA"/>
        </w:rPr>
        <w:t>ологической безопасности</w:t>
      </w:r>
      <w:r w:rsidRPr="00323E9F">
        <w:rPr>
          <w:color w:val="000000"/>
          <w:sz w:val="24"/>
          <w:szCs w:val="24"/>
          <w:lang w:eastAsia="ar-SA"/>
        </w:rPr>
        <w:t>» является р</w:t>
      </w:r>
      <w:r w:rsidRPr="00323E9F">
        <w:rPr>
          <w:sz w:val="24"/>
          <w:szCs w:val="24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 самостоятельной работе особое внимание следует уделить следующим темам: </w:t>
      </w:r>
      <w:r w:rsidR="00694841" w:rsidRPr="00323E9F">
        <w:rPr>
          <w:sz w:val="24"/>
          <w:szCs w:val="24"/>
        </w:rPr>
        <w:t>Основы   химической и биологической безопасности</w:t>
      </w:r>
      <w:r w:rsidR="00694841" w:rsidRPr="00323E9F">
        <w:rPr>
          <w:spacing w:val="3"/>
          <w:sz w:val="24"/>
          <w:szCs w:val="24"/>
        </w:rPr>
        <w:t xml:space="preserve">. </w:t>
      </w:r>
      <w:r w:rsidR="00B17FAE" w:rsidRPr="00323E9F">
        <w:rPr>
          <w:sz w:val="24"/>
          <w:szCs w:val="24"/>
          <w:lang w:eastAsia="ar-SA"/>
        </w:rPr>
        <w:t xml:space="preserve"> Ос</w:t>
      </w:r>
      <w:r w:rsidR="00694841" w:rsidRPr="00323E9F">
        <w:rPr>
          <w:sz w:val="24"/>
          <w:szCs w:val="24"/>
          <w:lang w:eastAsia="ar-SA"/>
        </w:rPr>
        <w:t xml:space="preserve">обенности </w:t>
      </w:r>
      <w:r w:rsidR="00694841" w:rsidRPr="00323E9F">
        <w:rPr>
          <w:sz w:val="24"/>
          <w:szCs w:val="24"/>
        </w:rPr>
        <w:t>химической и биологической безопасности</w:t>
      </w:r>
      <w:r w:rsidR="00B17FAE" w:rsidRPr="00323E9F">
        <w:rPr>
          <w:sz w:val="24"/>
          <w:szCs w:val="24"/>
          <w:lang w:eastAsia="ar-SA"/>
        </w:rPr>
        <w:t>.</w:t>
      </w:r>
      <w:r w:rsidR="00B17FAE" w:rsidRPr="00323E9F">
        <w:rPr>
          <w:sz w:val="24"/>
          <w:szCs w:val="24"/>
        </w:rPr>
        <w:t xml:space="preserve"> </w:t>
      </w:r>
      <w:r w:rsidR="00694841" w:rsidRPr="00323E9F">
        <w:rPr>
          <w:sz w:val="24"/>
          <w:szCs w:val="24"/>
        </w:rPr>
        <w:t>Пе</w:t>
      </w:r>
      <w:r w:rsidR="00124E68">
        <w:rPr>
          <w:sz w:val="24"/>
          <w:szCs w:val="24"/>
        </w:rPr>
        <w:t xml:space="preserve">рспективы </w:t>
      </w:r>
      <w:r w:rsidR="006854C7" w:rsidRPr="00323E9F">
        <w:rPr>
          <w:sz w:val="24"/>
          <w:szCs w:val="24"/>
        </w:rPr>
        <w:t>химической и био</w:t>
      </w:r>
      <w:r w:rsidR="00694841" w:rsidRPr="00323E9F">
        <w:rPr>
          <w:sz w:val="24"/>
          <w:szCs w:val="24"/>
        </w:rPr>
        <w:t>логической безопасности.</w:t>
      </w:r>
    </w:p>
    <w:p w:rsidR="007C4185" w:rsidRPr="00323E9F" w:rsidRDefault="00584957" w:rsidP="007C4185">
      <w:pPr>
        <w:suppressAutoHyphens/>
        <w:spacing w:after="0" w:line="240" w:lineRule="auto"/>
        <w:ind w:firstLine="709"/>
        <w:jc w:val="both"/>
        <w:rPr>
          <w:color w:val="000000"/>
          <w:sz w:val="24"/>
          <w:szCs w:val="24"/>
          <w:lang w:eastAsia="ar-SA"/>
        </w:rPr>
      </w:pPr>
      <w:r w:rsidRPr="00323E9F">
        <w:rPr>
          <w:color w:val="000000"/>
          <w:sz w:val="24"/>
          <w:szCs w:val="24"/>
          <w:lang w:eastAsia="ar-SA"/>
        </w:rPr>
        <w:t>СРС оценивается на лабораторном занятии путем устного опроса.</w:t>
      </w:r>
      <w:r w:rsidR="007C4185" w:rsidRPr="00323E9F">
        <w:rPr>
          <w:color w:val="000000"/>
          <w:sz w:val="24"/>
          <w:szCs w:val="24"/>
          <w:lang w:eastAsia="ar-SA"/>
        </w:rPr>
        <w:t xml:space="preserve"> </w:t>
      </w:r>
      <w:r w:rsidR="007C4185" w:rsidRPr="00323E9F">
        <w:rPr>
          <w:sz w:val="24"/>
          <w:szCs w:val="24"/>
        </w:rPr>
        <w:t>Для самостоятельной работы используется основная и дополнительная литература, интернет-ресурсы из РПД.</w:t>
      </w:r>
    </w:p>
    <w:p w:rsidR="007C4185" w:rsidRPr="00323E9F" w:rsidRDefault="007C4185" w:rsidP="007C4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7C4185" w:rsidRDefault="00B17FAE" w:rsidP="007C4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color w:val="000000"/>
          <w:spacing w:val="7"/>
          <w:sz w:val="24"/>
          <w:szCs w:val="24"/>
          <w:lang w:eastAsia="ru-RU"/>
        </w:rPr>
      </w:pPr>
      <w:r>
        <w:rPr>
          <w:b/>
          <w:color w:val="000000"/>
          <w:spacing w:val="7"/>
          <w:sz w:val="24"/>
          <w:szCs w:val="24"/>
          <w:lang w:eastAsia="ru-RU"/>
        </w:rPr>
        <w:t>5</w:t>
      </w:r>
      <w:r w:rsidR="007C4185" w:rsidRPr="00100C50">
        <w:rPr>
          <w:b/>
          <w:color w:val="000000"/>
          <w:spacing w:val="7"/>
          <w:sz w:val="24"/>
          <w:szCs w:val="24"/>
          <w:lang w:eastAsia="ru-RU"/>
        </w:rPr>
        <w:t xml:space="preserve"> </w:t>
      </w:r>
      <w:r w:rsidR="007C4185" w:rsidRPr="00100C50">
        <w:rPr>
          <w:b/>
          <w:bCs/>
          <w:color w:val="000000"/>
          <w:spacing w:val="7"/>
          <w:sz w:val="24"/>
          <w:szCs w:val="24"/>
          <w:lang w:eastAsia="ru-RU"/>
        </w:rPr>
        <w:t>Методические указания по выполнению различных самостоятельных (творческих) заданий</w:t>
      </w:r>
    </w:p>
    <w:p w:rsidR="007C4185" w:rsidRPr="00100C50" w:rsidRDefault="007C4185" w:rsidP="007C4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ar-SA"/>
        </w:rPr>
      </w:pPr>
    </w:p>
    <w:p w:rsidR="007C4185" w:rsidRPr="00323E9F" w:rsidRDefault="007C4185" w:rsidP="007C4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pacing w:val="-6"/>
          <w:sz w:val="24"/>
          <w:szCs w:val="24"/>
        </w:rPr>
      </w:pPr>
      <w:r w:rsidRPr="00323E9F">
        <w:rPr>
          <w:bCs/>
          <w:spacing w:val="-6"/>
          <w:sz w:val="24"/>
          <w:szCs w:val="24"/>
        </w:rPr>
        <w:t xml:space="preserve">Каждый студент выполняет индивидуальное творческое задание. </w:t>
      </w:r>
    </w:p>
    <w:p w:rsidR="007C4185" w:rsidRPr="00323E9F" w:rsidRDefault="007C4185" w:rsidP="007C4185">
      <w:pPr>
        <w:spacing w:after="0" w:line="240" w:lineRule="auto"/>
        <w:ind w:firstLine="709"/>
        <w:jc w:val="both"/>
        <w:rPr>
          <w:sz w:val="24"/>
          <w:szCs w:val="24"/>
        </w:rPr>
      </w:pPr>
      <w:r w:rsidRPr="00323E9F">
        <w:rPr>
          <w:sz w:val="24"/>
          <w:szCs w:val="24"/>
        </w:rPr>
        <w:t>Примерные темы индивидуального творческого задания:</w:t>
      </w:r>
    </w:p>
    <w:p w:rsidR="00A86FA8" w:rsidRPr="00323E9F" w:rsidRDefault="007C4185" w:rsidP="00A86FA8">
      <w:pPr>
        <w:pStyle w:val="ReportMain"/>
        <w:suppressAutoHyphens/>
        <w:jc w:val="both"/>
      </w:pPr>
      <w:r w:rsidRPr="00323E9F">
        <w:t xml:space="preserve">         </w:t>
      </w:r>
      <w:r w:rsidR="00A86FA8" w:rsidRPr="00323E9F">
        <w:rPr>
          <w:b/>
        </w:rPr>
        <w:t xml:space="preserve">   </w:t>
      </w:r>
      <w:r w:rsidR="00A86FA8" w:rsidRPr="00323E9F">
        <w:t>- Основные направления биологической безопасности.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 </w:t>
      </w:r>
      <w:r w:rsidR="00BE65D9">
        <w:t xml:space="preserve">   </w:t>
      </w:r>
      <w:r w:rsidRPr="00323E9F">
        <w:t xml:space="preserve">  -  Использование термостатов, холодильников и морозильных камер для хранения инфекционного материала. 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</w:t>
      </w:r>
      <w:r w:rsidR="00BE65D9">
        <w:t xml:space="preserve">     </w:t>
      </w:r>
      <w:r w:rsidRPr="00323E9F">
        <w:t xml:space="preserve">-  Безопасные методы работы с микробиологическими материалами. 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</w:t>
      </w:r>
      <w:r w:rsidR="00124E68">
        <w:t xml:space="preserve">     </w:t>
      </w:r>
      <w:r w:rsidR="00BE65D9">
        <w:t xml:space="preserve">  </w:t>
      </w:r>
      <w:r w:rsidR="00124E68">
        <w:t xml:space="preserve"> - Особенности химической </w:t>
      </w:r>
      <w:r w:rsidRPr="00323E9F">
        <w:t>безопасности.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 </w:t>
      </w:r>
      <w:r w:rsidR="00BE65D9">
        <w:t xml:space="preserve"> </w:t>
      </w:r>
      <w:r w:rsidR="00D44291">
        <w:t xml:space="preserve"> </w:t>
      </w:r>
      <w:r w:rsidRPr="00323E9F">
        <w:t xml:space="preserve"> - </w:t>
      </w:r>
      <w:r w:rsidR="00124E68">
        <w:t xml:space="preserve">Особенности биотехнологической </w:t>
      </w:r>
      <w:r w:rsidRPr="00323E9F">
        <w:t>безопасности.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 </w:t>
      </w:r>
      <w:r w:rsidR="00D44291">
        <w:t xml:space="preserve"> </w:t>
      </w:r>
      <w:r w:rsidRPr="00323E9F">
        <w:t xml:space="preserve">  - Химические, физические и физико-химические процессы, лежащие в основе возникновения химических аварий.  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  </w:t>
      </w:r>
      <w:r w:rsidR="00D44291">
        <w:t xml:space="preserve"> </w:t>
      </w:r>
      <w:r w:rsidRPr="00323E9F">
        <w:t>- Экологический и техногенный риск.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</w:t>
      </w:r>
      <w:r w:rsidR="00D44291">
        <w:t xml:space="preserve"> </w:t>
      </w:r>
      <w:r w:rsidRPr="00323E9F">
        <w:t xml:space="preserve">  - Обеспечение безопасности эксплуатации химических объектов для повышения защищенности населения и окружающей среды.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 </w:t>
      </w:r>
      <w:r w:rsidR="00D44291">
        <w:t xml:space="preserve"> </w:t>
      </w:r>
      <w:r w:rsidRPr="00323E9F">
        <w:t xml:space="preserve">  - Методы контроля безопасности.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</w:t>
      </w:r>
      <w:r w:rsidR="00BE65D9">
        <w:t xml:space="preserve"> </w:t>
      </w:r>
      <w:r w:rsidRPr="00323E9F">
        <w:t xml:space="preserve">  </w:t>
      </w:r>
      <w:r w:rsidR="00D44291">
        <w:t xml:space="preserve">  </w:t>
      </w:r>
      <w:r w:rsidRPr="00323E9F">
        <w:t xml:space="preserve"> - Методы очистки промышленных газовых выбросов. 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</w:t>
      </w:r>
      <w:r w:rsidR="00BE65D9">
        <w:t xml:space="preserve"> </w:t>
      </w:r>
      <w:r w:rsidR="00D44291">
        <w:t xml:space="preserve">  </w:t>
      </w:r>
      <w:r w:rsidRPr="00323E9F">
        <w:t xml:space="preserve">  - Методы очистки сточных вод.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</w:t>
      </w:r>
      <w:r w:rsidR="00D44291">
        <w:t xml:space="preserve">  </w:t>
      </w:r>
      <w:r w:rsidRPr="00323E9F">
        <w:t xml:space="preserve">  - Применение циклонов и электрофильтров для очистки газов.</w:t>
      </w:r>
    </w:p>
    <w:p w:rsidR="00A86FA8" w:rsidRPr="00323E9F" w:rsidRDefault="00A86FA8" w:rsidP="00A86FA8">
      <w:pPr>
        <w:pStyle w:val="Default"/>
        <w:jc w:val="both"/>
      </w:pPr>
      <w:r w:rsidRPr="00323E9F">
        <w:t xml:space="preserve">     </w:t>
      </w:r>
      <w:r w:rsidR="00D44291">
        <w:t xml:space="preserve">  </w:t>
      </w:r>
      <w:r w:rsidRPr="00323E9F">
        <w:t xml:space="preserve">  -  Рассеивание примесей в атмосфере.</w:t>
      </w:r>
    </w:p>
    <w:p w:rsidR="00A86FA8" w:rsidRPr="00323E9F" w:rsidRDefault="00A86FA8" w:rsidP="00A86FA8">
      <w:pPr>
        <w:pStyle w:val="ReportMain"/>
        <w:suppressAutoHyphens/>
        <w:jc w:val="both"/>
      </w:pPr>
      <w:r w:rsidRPr="00323E9F">
        <w:t xml:space="preserve">         - Основные документы, определяющие порядок безопасного проведения работ с патогенными биологическими агентами в России.</w:t>
      </w:r>
    </w:p>
    <w:p w:rsidR="00A86FA8" w:rsidRPr="00323E9F" w:rsidRDefault="00A86FA8" w:rsidP="00A86FA8">
      <w:pPr>
        <w:pStyle w:val="ReportMain"/>
        <w:suppressAutoHyphens/>
        <w:jc w:val="both"/>
      </w:pPr>
      <w:r w:rsidRPr="00323E9F">
        <w:t xml:space="preserve">      </w:t>
      </w:r>
      <w:r w:rsidR="00D44291">
        <w:t xml:space="preserve"> </w:t>
      </w:r>
      <w:r w:rsidRPr="00323E9F">
        <w:t xml:space="preserve">  - Опасность возникновения техногенных и экологических кризисов.</w:t>
      </w:r>
    </w:p>
    <w:p w:rsidR="00A86FA8" w:rsidRPr="00323E9F" w:rsidRDefault="00A86FA8" w:rsidP="00A86FA8">
      <w:pPr>
        <w:pStyle w:val="ReportMain"/>
        <w:suppressAutoHyphens/>
        <w:jc w:val="both"/>
      </w:pPr>
      <w:r w:rsidRPr="00323E9F">
        <w:t xml:space="preserve">      </w:t>
      </w:r>
      <w:r w:rsidR="00D44291">
        <w:t xml:space="preserve"> </w:t>
      </w:r>
      <w:r w:rsidRPr="00323E9F">
        <w:t xml:space="preserve">  - Методы оценки техногенного риска.</w:t>
      </w:r>
    </w:p>
    <w:p w:rsidR="00A86FA8" w:rsidRPr="00323E9F" w:rsidRDefault="00A86FA8" w:rsidP="00A86FA8">
      <w:pPr>
        <w:pStyle w:val="Default"/>
      </w:pPr>
      <w:r w:rsidRPr="00323E9F">
        <w:t xml:space="preserve">       </w:t>
      </w:r>
      <w:r w:rsidR="00D44291">
        <w:t xml:space="preserve"> </w:t>
      </w:r>
      <w:r w:rsidRPr="00323E9F">
        <w:t xml:space="preserve"> - Уничтожение отходов химических производств. </w:t>
      </w:r>
    </w:p>
    <w:p w:rsidR="007C4185" w:rsidRDefault="00A86FA8" w:rsidP="00BE65D9">
      <w:pPr>
        <w:pStyle w:val="Default"/>
        <w:jc w:val="both"/>
      </w:pPr>
      <w:r w:rsidRPr="00323E9F">
        <w:t xml:space="preserve">     </w:t>
      </w:r>
      <w:r w:rsidR="00BE65D9">
        <w:t xml:space="preserve"> </w:t>
      </w:r>
      <w:r w:rsidRPr="00323E9F">
        <w:t xml:space="preserve"> </w:t>
      </w:r>
      <w:r w:rsidR="00D44291">
        <w:t xml:space="preserve"> </w:t>
      </w:r>
      <w:r w:rsidRPr="00323E9F">
        <w:t xml:space="preserve"> - </w:t>
      </w:r>
      <w:r w:rsidRPr="00323E9F">
        <w:rPr>
          <w:bCs/>
        </w:rPr>
        <w:t>Инженерно-конструкторские и медико-санитарные требования при создании химически опасных объектов</w:t>
      </w:r>
      <w:r w:rsidRPr="00323E9F">
        <w:t>.</w:t>
      </w:r>
    </w:p>
    <w:p w:rsidR="00752157" w:rsidRPr="00323E9F" w:rsidRDefault="00BE65D9" w:rsidP="00BE65D9">
      <w:pPr>
        <w:pStyle w:val="Default"/>
        <w:jc w:val="both"/>
      </w:pPr>
      <w:r>
        <w:t xml:space="preserve">       </w:t>
      </w:r>
      <w:r w:rsidR="00D44291">
        <w:t xml:space="preserve"> </w:t>
      </w:r>
      <w:r>
        <w:t xml:space="preserve">  - </w:t>
      </w:r>
      <w:r w:rsidR="00752157">
        <w:t>Контроль работы</w:t>
      </w:r>
      <w:r w:rsidR="00752157" w:rsidRPr="00FC00FA">
        <w:t xml:space="preserve"> по повыш</w:t>
      </w:r>
      <w:r w:rsidR="00752157">
        <w:t xml:space="preserve">ению эффективности производства в области химической и биологической безопасности. </w:t>
      </w:r>
    </w:p>
    <w:p w:rsidR="007C4185" w:rsidRPr="00323E9F" w:rsidRDefault="007C4185" w:rsidP="007C4185">
      <w:pPr>
        <w:pStyle w:val="af3"/>
        <w:spacing w:before="0" w:beforeAutospacing="0" w:after="0" w:afterAutospacing="0"/>
        <w:ind w:firstLine="708"/>
        <w:jc w:val="both"/>
      </w:pPr>
      <w:r w:rsidRPr="00323E9F">
        <w:lastRenderedPageBreak/>
        <w:t xml:space="preserve">В основной части индивидуального творческого задания должны быть описаны: </w:t>
      </w:r>
    </w:p>
    <w:p w:rsidR="007C4185" w:rsidRPr="00323E9F" w:rsidRDefault="007C4185" w:rsidP="007C4185">
      <w:pPr>
        <w:pStyle w:val="af3"/>
        <w:spacing w:before="0" w:beforeAutospacing="0" w:after="0" w:afterAutospacing="0"/>
        <w:ind w:firstLine="708"/>
        <w:jc w:val="both"/>
      </w:pPr>
      <w:r w:rsidRPr="00323E9F">
        <w:t>- основные понятия, положения, в зависимости от темы;</w:t>
      </w:r>
    </w:p>
    <w:p w:rsidR="007C4185" w:rsidRPr="00323E9F" w:rsidRDefault="007C4185" w:rsidP="007C4185">
      <w:pPr>
        <w:pStyle w:val="af3"/>
        <w:spacing w:before="0" w:beforeAutospacing="0" w:after="0" w:afterAutospacing="0"/>
        <w:ind w:firstLine="708"/>
        <w:jc w:val="both"/>
      </w:pPr>
      <w:r w:rsidRPr="00323E9F">
        <w:t>- основные виды сырья, основные требованию к сырью, схема, характеристика, классификация, особенности использования, и т.д. в зависимости от темы задания.</w:t>
      </w:r>
    </w:p>
    <w:p w:rsidR="00584957" w:rsidRPr="00323E9F" w:rsidRDefault="007C4185" w:rsidP="007C4185">
      <w:pPr>
        <w:pStyle w:val="ReportMain"/>
        <w:keepNext/>
        <w:suppressAutoHyphens/>
        <w:ind w:firstLine="709"/>
        <w:jc w:val="both"/>
        <w:outlineLvl w:val="1"/>
      </w:pPr>
      <w:r w:rsidRPr="00323E9F">
        <w:t>Для выполнения индивидуального творческого задания используются основные и дополнительные литературные источники, периодические издания, интернет-ресурсы, указанные в РПД.</w:t>
      </w:r>
    </w:p>
    <w:p w:rsidR="007C4185" w:rsidRPr="00323E9F" w:rsidRDefault="007C4185" w:rsidP="007C4185">
      <w:pPr>
        <w:pStyle w:val="ReportMain"/>
        <w:keepNext/>
        <w:suppressAutoHyphens/>
        <w:ind w:firstLine="709"/>
        <w:jc w:val="both"/>
        <w:outlineLvl w:val="1"/>
      </w:pPr>
    </w:p>
    <w:p w:rsidR="007C4185" w:rsidRPr="00323E9F" w:rsidRDefault="007C4185" w:rsidP="00CA3528">
      <w:pPr>
        <w:pStyle w:val="ReportMain"/>
        <w:keepNext/>
        <w:suppressAutoHyphens/>
        <w:jc w:val="both"/>
        <w:outlineLvl w:val="1"/>
        <w:rPr>
          <w:b/>
        </w:rPr>
      </w:pPr>
    </w:p>
    <w:p w:rsidR="00584957" w:rsidRPr="00323E9F" w:rsidRDefault="00B17FAE" w:rsidP="00354ACC">
      <w:pPr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323E9F">
        <w:rPr>
          <w:b/>
          <w:bCs/>
          <w:color w:val="000000"/>
          <w:sz w:val="24"/>
          <w:szCs w:val="24"/>
          <w:shd w:val="clear" w:color="auto" w:fill="FFFFFF"/>
        </w:rPr>
        <w:t>6</w:t>
      </w:r>
      <w:r w:rsidR="00584957" w:rsidRPr="00323E9F">
        <w:rPr>
          <w:b/>
          <w:bCs/>
          <w:color w:val="000000"/>
          <w:sz w:val="24"/>
          <w:szCs w:val="24"/>
          <w:shd w:val="clear" w:color="auto" w:fill="FFFFFF"/>
        </w:rPr>
        <w:t xml:space="preserve"> Методические указания при</w:t>
      </w:r>
      <w:r w:rsidR="00ED30D6">
        <w:rPr>
          <w:b/>
          <w:bCs/>
          <w:color w:val="000000"/>
          <w:sz w:val="24"/>
          <w:szCs w:val="24"/>
          <w:shd w:val="clear" w:color="auto" w:fill="FFFFFF"/>
        </w:rPr>
        <w:t xml:space="preserve"> подготовке к рубежному контролю</w:t>
      </w:r>
    </w:p>
    <w:p w:rsidR="00584957" w:rsidRPr="00323E9F" w:rsidRDefault="00584957" w:rsidP="00354ACC">
      <w:pPr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</w:p>
    <w:p w:rsidR="00584957" w:rsidRPr="00323E9F" w:rsidRDefault="000D3FD4" w:rsidP="00C76BF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Готовиться</w:t>
      </w:r>
      <w:r w:rsidR="00584957" w:rsidRPr="00323E9F">
        <w:rPr>
          <w:sz w:val="24"/>
          <w:szCs w:val="24"/>
        </w:rPr>
        <w:t xml:space="preserve"> необходимо последовательно, с учетом контрольных вопросов, разработанных ведущим преподавателем кафедры. Сначала следует определить место каждого контрольного вопроса в соответствующем разделе темы учебной программы, а затем внимательно прочитать и осмыслить рекомендованные научные работы, соответствующие разделы рекомендованных учебников. При этом полезно делать хотя бы самые краткие выписки и заметки. Работу над темой можно считать завершенной, если вы сможете ответить на все контрольные вопросы и дать определение понятий по изучаемой теме.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вопрос. Это позволит сэкономить время для подготовки непосред</w:t>
      </w:r>
      <w:r>
        <w:rPr>
          <w:sz w:val="24"/>
          <w:szCs w:val="24"/>
        </w:rPr>
        <w:t>ственно перед собеседованием</w:t>
      </w:r>
      <w:r w:rsidR="00584957" w:rsidRPr="00323E9F">
        <w:rPr>
          <w:sz w:val="24"/>
          <w:szCs w:val="24"/>
        </w:rPr>
        <w:t xml:space="preserve"> за счет обращения не к литературе, а к своим записям. При подготовке необходимо выявлять наиболее сложные, дискуссионные вопросы, с тем, чтобы обсудить их с преподавателем на обзорных лекциях и консультациях. Результа</w:t>
      </w:r>
      <w:r w:rsidR="00ED30D6">
        <w:rPr>
          <w:sz w:val="24"/>
          <w:szCs w:val="24"/>
        </w:rPr>
        <w:t xml:space="preserve">т по сдаче рубежного контроля </w:t>
      </w:r>
      <w:bookmarkStart w:id="1" w:name="_GoBack"/>
      <w:bookmarkEnd w:id="1"/>
      <w:r w:rsidR="00584957" w:rsidRPr="00323E9F">
        <w:rPr>
          <w:sz w:val="24"/>
          <w:szCs w:val="24"/>
        </w:rPr>
        <w:t xml:space="preserve">объявляется студентам, вносится в журнал. При получении неудовлетворительной оценки повторная сдача осуществляется в другие дни, установленные преподавателем. </w:t>
      </w:r>
    </w:p>
    <w:p w:rsidR="00584957" w:rsidRPr="00323E9F" w:rsidRDefault="00584957" w:rsidP="00453F5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84957" w:rsidRPr="00323E9F" w:rsidRDefault="005E33FA" w:rsidP="00D446D8">
      <w:pPr>
        <w:ind w:firstLine="709"/>
        <w:jc w:val="both"/>
        <w:rPr>
          <w:spacing w:val="2"/>
          <w:sz w:val="24"/>
          <w:szCs w:val="24"/>
        </w:rPr>
      </w:pPr>
      <w:r w:rsidRPr="00323E9F">
        <w:rPr>
          <w:b/>
          <w:bCs/>
          <w:sz w:val="24"/>
          <w:szCs w:val="24"/>
        </w:rPr>
        <w:t>7</w:t>
      </w:r>
      <w:r w:rsidR="00506A92" w:rsidRPr="00323E9F">
        <w:rPr>
          <w:b/>
          <w:bCs/>
          <w:sz w:val="24"/>
          <w:szCs w:val="24"/>
        </w:rPr>
        <w:t xml:space="preserve"> </w:t>
      </w:r>
      <w:r w:rsidR="00584957" w:rsidRPr="00323E9F">
        <w:rPr>
          <w:b/>
          <w:bCs/>
          <w:sz w:val="24"/>
          <w:szCs w:val="24"/>
        </w:rPr>
        <w:t>Методические указания при подготовке к экзамену</w:t>
      </w:r>
    </w:p>
    <w:p w:rsidR="00584957" w:rsidRPr="00323E9F" w:rsidRDefault="00584957" w:rsidP="00AC4BFE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23E9F">
        <w:rPr>
          <w:spacing w:val="2"/>
          <w:sz w:val="24"/>
          <w:szCs w:val="24"/>
        </w:rPr>
        <w:t xml:space="preserve">Изучение дисциплины завершается экзаменом. </w:t>
      </w:r>
      <w:r w:rsidRPr="00323E9F">
        <w:rPr>
          <w:color w:val="000000"/>
          <w:sz w:val="24"/>
          <w:szCs w:val="24"/>
        </w:rPr>
        <w:t>Экзамен</w:t>
      </w:r>
      <w:r w:rsidR="00B17FAE" w:rsidRPr="00323E9F">
        <w:rPr>
          <w:color w:val="000000"/>
          <w:sz w:val="24"/>
          <w:szCs w:val="24"/>
        </w:rPr>
        <w:t xml:space="preserve"> по дисциплине </w:t>
      </w:r>
      <w:r w:rsidRPr="00323E9F">
        <w:rPr>
          <w:color w:val="000000"/>
          <w:sz w:val="24"/>
          <w:szCs w:val="24"/>
        </w:rPr>
        <w:t>представляет собой итоговое испытание по профессионально-ориентированным проблемам, устанавливающее соответствие подготовленности студентов требованиям федерального государственного образовате</w:t>
      </w:r>
      <w:r w:rsidR="00124E68">
        <w:rPr>
          <w:color w:val="000000"/>
          <w:sz w:val="24"/>
          <w:szCs w:val="24"/>
        </w:rPr>
        <w:t xml:space="preserve">льного стандарта (ФГОС). В ходе </w:t>
      </w:r>
      <w:r w:rsidRPr="00323E9F">
        <w:rPr>
          <w:color w:val="000000"/>
          <w:sz w:val="24"/>
          <w:szCs w:val="24"/>
        </w:rPr>
        <w:t xml:space="preserve">экзамена </w:t>
      </w:r>
      <w:r w:rsidR="00C35C91" w:rsidRPr="00323E9F">
        <w:rPr>
          <w:color w:val="000000"/>
          <w:sz w:val="24"/>
          <w:szCs w:val="24"/>
        </w:rPr>
        <w:t xml:space="preserve"> </w:t>
      </w:r>
      <w:r w:rsidR="003D3E6C">
        <w:rPr>
          <w:color w:val="000000"/>
          <w:sz w:val="24"/>
          <w:szCs w:val="24"/>
        </w:rPr>
        <w:t xml:space="preserve">проверяется </w:t>
      </w:r>
      <w:r w:rsidR="00C266E3">
        <w:rPr>
          <w:color w:val="000000"/>
          <w:sz w:val="24"/>
          <w:szCs w:val="24"/>
        </w:rPr>
        <w:t>с</w:t>
      </w:r>
      <w:r w:rsidRPr="00323E9F">
        <w:rPr>
          <w:color w:val="000000"/>
          <w:sz w:val="24"/>
          <w:szCs w:val="24"/>
        </w:rPr>
        <w:t>пособност</w:t>
      </w:r>
      <w:r w:rsidR="00124E68">
        <w:rPr>
          <w:color w:val="000000"/>
          <w:sz w:val="24"/>
          <w:szCs w:val="24"/>
        </w:rPr>
        <w:t>ь обучающ</w:t>
      </w:r>
      <w:r w:rsidRPr="00323E9F">
        <w:rPr>
          <w:color w:val="000000"/>
          <w:sz w:val="24"/>
          <w:szCs w:val="24"/>
        </w:rPr>
        <w:t xml:space="preserve">егося к выполнению профессиональных задач, определенных квалификационными требованиями. Экзамен проводится с целью проверки уровня и качества общепрофессиональной и специальной подготовки студентов и позволяет выявить и оценить теоретическую подготовку студента для решения профессиональных задач, готовность к основным видам профессиональной деятельности. </w:t>
      </w:r>
    </w:p>
    <w:p w:rsidR="00584957" w:rsidRPr="00323E9F" w:rsidRDefault="00584957" w:rsidP="00973459">
      <w:pPr>
        <w:spacing w:after="0" w:line="240" w:lineRule="auto"/>
        <w:ind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Подготовка к экзамену</w:t>
      </w:r>
      <w:r w:rsidR="00B17FAE" w:rsidRPr="00323E9F">
        <w:rPr>
          <w:spacing w:val="2"/>
          <w:sz w:val="24"/>
          <w:szCs w:val="24"/>
        </w:rPr>
        <w:t xml:space="preserve"> </w:t>
      </w:r>
      <w:r w:rsidRPr="00323E9F">
        <w:rPr>
          <w:spacing w:val="2"/>
          <w:sz w:val="24"/>
          <w:szCs w:val="24"/>
        </w:rPr>
        <w:t>способствует закреплению, углублению и обобщению знаний, получаемых в процессе обучения, а также применению их к решению практических задач. Готовясь к экзамену, студент ликвидирует имеющиеся пробелы в знаниях, углубляет, систематизирует и упорядочивает свои знания. На экзамене студент демонстрирует то, что он приобрел в</w:t>
      </w:r>
      <w:r w:rsidR="0079011F" w:rsidRPr="00323E9F">
        <w:rPr>
          <w:spacing w:val="2"/>
          <w:sz w:val="24"/>
          <w:szCs w:val="24"/>
        </w:rPr>
        <w:t xml:space="preserve"> процессе обучения по </w:t>
      </w:r>
      <w:r w:rsidRPr="00323E9F">
        <w:rPr>
          <w:spacing w:val="2"/>
          <w:sz w:val="24"/>
          <w:szCs w:val="24"/>
        </w:rPr>
        <w:t>учебной дисциплине.</w:t>
      </w:r>
    </w:p>
    <w:p w:rsidR="00584957" w:rsidRPr="00323E9F" w:rsidRDefault="00584957" w:rsidP="00973459">
      <w:pPr>
        <w:spacing w:after="0" w:line="240" w:lineRule="auto"/>
        <w:ind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За 3-4 дня нужно систематизировать уже имеющиеся знания. На консультации перед экзаменом студентов познакомят с основными требованиями, ответят на возникшие у них вопросы. Поэтому посещение консультаций обязательно.</w:t>
      </w:r>
    </w:p>
    <w:p w:rsidR="00584957" w:rsidRPr="00323E9F" w:rsidRDefault="00584957" w:rsidP="00973459">
      <w:pPr>
        <w:spacing w:after="0" w:line="240" w:lineRule="auto"/>
        <w:ind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Требования к организации подготовки к экзаменам те же, что и при занятиях в течение семестра, но соблюдаться они должны более стр</w:t>
      </w:r>
      <w:r w:rsidR="00B17FAE" w:rsidRPr="00323E9F">
        <w:rPr>
          <w:spacing w:val="2"/>
          <w:sz w:val="24"/>
          <w:szCs w:val="24"/>
        </w:rPr>
        <w:t>ого. При подготовке к экзаменам</w:t>
      </w:r>
      <w:r w:rsidR="00C35C91" w:rsidRPr="00323E9F">
        <w:rPr>
          <w:spacing w:val="2"/>
          <w:sz w:val="24"/>
          <w:szCs w:val="24"/>
        </w:rPr>
        <w:t xml:space="preserve"> </w:t>
      </w:r>
      <w:r w:rsidRPr="00323E9F">
        <w:rPr>
          <w:spacing w:val="2"/>
          <w:sz w:val="24"/>
          <w:szCs w:val="24"/>
        </w:rPr>
        <w:t>у студента должен быть хороший учебник или конспект литературы, прочитанной по указанию преподавателя в течение семестра. Здесь можно эффективно использовать листы опорных сигналов.</w:t>
      </w:r>
    </w:p>
    <w:p w:rsidR="00584957" w:rsidRPr="00323E9F" w:rsidRDefault="00584957" w:rsidP="00973459">
      <w:pPr>
        <w:spacing w:after="0" w:line="240" w:lineRule="auto"/>
        <w:ind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lastRenderedPageBreak/>
        <w:t>Вначале следует просмотреть весь материал по сдаваемой дисциплине, отметить для себя трудные вопросы. Обязательно в них разобраться. В заключение еще раз целесообразно повторить основные положения, используя при этом листы опорных сигналов.</w:t>
      </w:r>
    </w:p>
    <w:p w:rsidR="00584957" w:rsidRPr="00323E9F" w:rsidRDefault="00584957" w:rsidP="00973459">
      <w:pPr>
        <w:spacing w:after="0" w:line="240" w:lineRule="auto"/>
        <w:ind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 Правила подготовки к экзамену:</w:t>
      </w:r>
    </w:p>
    <w:p w:rsidR="00584957" w:rsidRPr="00323E9F" w:rsidRDefault="00584957" w:rsidP="0097345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необходимо сразу сориентироваться во всем материале и обязательно расположить весь материал согласно экзаменационным вопросам;</w:t>
      </w:r>
    </w:p>
    <w:p w:rsidR="00584957" w:rsidRPr="00323E9F" w:rsidRDefault="00584957" w:rsidP="00D0513D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spacing w:val="2"/>
          <w:sz w:val="24"/>
          <w:szCs w:val="24"/>
        </w:rPr>
      </w:pPr>
      <w:r w:rsidRPr="00323E9F">
        <w:rPr>
          <w:spacing w:val="2"/>
          <w:sz w:val="24"/>
          <w:szCs w:val="24"/>
        </w:rPr>
        <w:t>сама подготовка связана не только с «запоминанием», но и с переосмыслением материала, и даже рассмотрение альтернативных идей.</w:t>
      </w:r>
    </w:p>
    <w:p w:rsidR="00B17FAE" w:rsidRPr="00323E9F" w:rsidRDefault="00B17FAE" w:rsidP="00B17FAE">
      <w:pPr>
        <w:pStyle w:val="ReportMain"/>
        <w:keepNext/>
        <w:suppressAutoHyphens/>
        <w:jc w:val="both"/>
        <w:outlineLvl w:val="1"/>
      </w:pPr>
      <w:r w:rsidRPr="00323E9F">
        <w:t xml:space="preserve">             Основные и дополнительные литературные источники указаны в РПД.</w:t>
      </w:r>
    </w:p>
    <w:p w:rsidR="00B17FAE" w:rsidRPr="00323E9F" w:rsidRDefault="00B17FAE" w:rsidP="00B17FAE">
      <w:pPr>
        <w:tabs>
          <w:tab w:val="left" w:pos="993"/>
        </w:tabs>
        <w:spacing w:after="0" w:line="240" w:lineRule="auto"/>
        <w:ind w:left="709"/>
        <w:jc w:val="both"/>
        <w:rPr>
          <w:spacing w:val="2"/>
          <w:sz w:val="24"/>
          <w:szCs w:val="24"/>
        </w:rPr>
      </w:pPr>
    </w:p>
    <w:sectPr w:rsidR="00B17FAE" w:rsidRPr="00323E9F" w:rsidSect="004B28E1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570" w:rsidRDefault="002B2570" w:rsidP="00B87C0A">
      <w:pPr>
        <w:spacing w:after="0" w:line="240" w:lineRule="auto"/>
      </w:pPr>
      <w:r>
        <w:separator/>
      </w:r>
    </w:p>
  </w:endnote>
  <w:endnote w:type="continuationSeparator" w:id="0">
    <w:p w:rsidR="002B2570" w:rsidRDefault="002B2570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957" w:rsidRDefault="00584957" w:rsidP="002E4177">
    <w:pPr>
      <w:pStyle w:val="a7"/>
      <w:framePr w:wrap="auto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D30D6">
      <w:rPr>
        <w:rStyle w:val="ae"/>
        <w:noProof/>
      </w:rPr>
      <w:t>7</w:t>
    </w:r>
    <w:r>
      <w:rPr>
        <w:rStyle w:val="ae"/>
      </w:rPr>
      <w:fldChar w:fldCharType="end"/>
    </w:r>
  </w:p>
  <w:p w:rsidR="00584957" w:rsidRDefault="00584957" w:rsidP="004B28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570" w:rsidRDefault="002B2570" w:rsidP="00B87C0A">
      <w:pPr>
        <w:spacing w:after="0" w:line="240" w:lineRule="auto"/>
      </w:pPr>
      <w:r>
        <w:separator/>
      </w:r>
    </w:p>
  </w:footnote>
  <w:footnote w:type="continuationSeparator" w:id="0">
    <w:p w:rsidR="002B2570" w:rsidRDefault="002B2570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3D3B19"/>
    <w:multiLevelType w:val="hybridMultilevel"/>
    <w:tmpl w:val="F89C2FF2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FFF644D"/>
    <w:multiLevelType w:val="multilevel"/>
    <w:tmpl w:val="78ACC8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5CE2026F"/>
    <w:multiLevelType w:val="hybridMultilevel"/>
    <w:tmpl w:val="3220680C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E2675D9"/>
    <w:multiLevelType w:val="multilevel"/>
    <w:tmpl w:val="A8E6F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77D62D01"/>
    <w:multiLevelType w:val="hybridMultilevel"/>
    <w:tmpl w:val="967A6480"/>
    <w:lvl w:ilvl="0" w:tplc="C276BB2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B"/>
    <w:rsid w:val="00007654"/>
    <w:rsid w:val="00033ABB"/>
    <w:rsid w:val="00036AAD"/>
    <w:rsid w:val="000425B6"/>
    <w:rsid w:val="000440B9"/>
    <w:rsid w:val="00081F31"/>
    <w:rsid w:val="00087314"/>
    <w:rsid w:val="000A0609"/>
    <w:rsid w:val="000A34EC"/>
    <w:rsid w:val="000A3521"/>
    <w:rsid w:val="000A7532"/>
    <w:rsid w:val="000D3FD4"/>
    <w:rsid w:val="000D4B83"/>
    <w:rsid w:val="000D5F02"/>
    <w:rsid w:val="000D7E74"/>
    <w:rsid w:val="000E00AF"/>
    <w:rsid w:val="001001A2"/>
    <w:rsid w:val="0010503F"/>
    <w:rsid w:val="00112662"/>
    <w:rsid w:val="00114E63"/>
    <w:rsid w:val="00120840"/>
    <w:rsid w:val="00124E68"/>
    <w:rsid w:val="00150D8E"/>
    <w:rsid w:val="00157D6C"/>
    <w:rsid w:val="00162D06"/>
    <w:rsid w:val="00167231"/>
    <w:rsid w:val="00167D47"/>
    <w:rsid w:val="0017681C"/>
    <w:rsid w:val="001B3B8A"/>
    <w:rsid w:val="001F4C9B"/>
    <w:rsid w:val="00213513"/>
    <w:rsid w:val="002305E7"/>
    <w:rsid w:val="00230AC0"/>
    <w:rsid w:val="00231A84"/>
    <w:rsid w:val="00233944"/>
    <w:rsid w:val="00235037"/>
    <w:rsid w:val="00291B81"/>
    <w:rsid w:val="002B2570"/>
    <w:rsid w:val="002C2F67"/>
    <w:rsid w:val="002C5612"/>
    <w:rsid w:val="002D09CA"/>
    <w:rsid w:val="002D2A6F"/>
    <w:rsid w:val="002D6E18"/>
    <w:rsid w:val="002E4177"/>
    <w:rsid w:val="002E60DB"/>
    <w:rsid w:val="002F4696"/>
    <w:rsid w:val="002F5DE0"/>
    <w:rsid w:val="00314E53"/>
    <w:rsid w:val="00323E9F"/>
    <w:rsid w:val="003303D3"/>
    <w:rsid w:val="00331CA8"/>
    <w:rsid w:val="00341C2F"/>
    <w:rsid w:val="00344237"/>
    <w:rsid w:val="00354ACC"/>
    <w:rsid w:val="00373B92"/>
    <w:rsid w:val="003859B5"/>
    <w:rsid w:val="00385D5E"/>
    <w:rsid w:val="00393C73"/>
    <w:rsid w:val="003A0B4E"/>
    <w:rsid w:val="003A31F5"/>
    <w:rsid w:val="003A79E4"/>
    <w:rsid w:val="003B0190"/>
    <w:rsid w:val="003B4B39"/>
    <w:rsid w:val="003B63FD"/>
    <w:rsid w:val="003C55C4"/>
    <w:rsid w:val="003D1168"/>
    <w:rsid w:val="003D3E6C"/>
    <w:rsid w:val="003D4168"/>
    <w:rsid w:val="003E2FB4"/>
    <w:rsid w:val="00413E7B"/>
    <w:rsid w:val="00414FFA"/>
    <w:rsid w:val="004206F7"/>
    <w:rsid w:val="00444356"/>
    <w:rsid w:val="00452EC0"/>
    <w:rsid w:val="00453F5B"/>
    <w:rsid w:val="00454F2A"/>
    <w:rsid w:val="004611F5"/>
    <w:rsid w:val="00473896"/>
    <w:rsid w:val="00487C8E"/>
    <w:rsid w:val="00490E28"/>
    <w:rsid w:val="00493D32"/>
    <w:rsid w:val="004A47DF"/>
    <w:rsid w:val="004B28E1"/>
    <w:rsid w:val="004B61D6"/>
    <w:rsid w:val="004D6EFD"/>
    <w:rsid w:val="004F3DEF"/>
    <w:rsid w:val="00506A92"/>
    <w:rsid w:val="00517A77"/>
    <w:rsid w:val="00517C25"/>
    <w:rsid w:val="00520FFC"/>
    <w:rsid w:val="005630BF"/>
    <w:rsid w:val="00584957"/>
    <w:rsid w:val="00597BF1"/>
    <w:rsid w:val="005C177E"/>
    <w:rsid w:val="005D3011"/>
    <w:rsid w:val="005E2852"/>
    <w:rsid w:val="005E33FA"/>
    <w:rsid w:val="0061128D"/>
    <w:rsid w:val="00614A82"/>
    <w:rsid w:val="0061687A"/>
    <w:rsid w:val="00626E25"/>
    <w:rsid w:val="00670552"/>
    <w:rsid w:val="00670A14"/>
    <w:rsid w:val="00681011"/>
    <w:rsid w:val="006854C7"/>
    <w:rsid w:val="00694841"/>
    <w:rsid w:val="00696DEC"/>
    <w:rsid w:val="006A48B9"/>
    <w:rsid w:val="006C42A9"/>
    <w:rsid w:val="006E09EF"/>
    <w:rsid w:val="006E1853"/>
    <w:rsid w:val="006F7D62"/>
    <w:rsid w:val="0070063B"/>
    <w:rsid w:val="0070766B"/>
    <w:rsid w:val="0073331A"/>
    <w:rsid w:val="00740F5D"/>
    <w:rsid w:val="00743E42"/>
    <w:rsid w:val="00746088"/>
    <w:rsid w:val="00752157"/>
    <w:rsid w:val="0075311A"/>
    <w:rsid w:val="00756ADB"/>
    <w:rsid w:val="007612D3"/>
    <w:rsid w:val="0079011F"/>
    <w:rsid w:val="0079101C"/>
    <w:rsid w:val="007B0A9D"/>
    <w:rsid w:val="007B16E7"/>
    <w:rsid w:val="007C4185"/>
    <w:rsid w:val="007D4BF2"/>
    <w:rsid w:val="007D7620"/>
    <w:rsid w:val="007E6AE5"/>
    <w:rsid w:val="007F23BD"/>
    <w:rsid w:val="007F5BAA"/>
    <w:rsid w:val="007F68A3"/>
    <w:rsid w:val="008069EE"/>
    <w:rsid w:val="0085053B"/>
    <w:rsid w:val="00853099"/>
    <w:rsid w:val="0085549F"/>
    <w:rsid w:val="00870837"/>
    <w:rsid w:val="0088714F"/>
    <w:rsid w:val="0089664E"/>
    <w:rsid w:val="008A1CDD"/>
    <w:rsid w:val="008A474E"/>
    <w:rsid w:val="008B24B9"/>
    <w:rsid w:val="008C2788"/>
    <w:rsid w:val="008C5F77"/>
    <w:rsid w:val="008D2456"/>
    <w:rsid w:val="008D67EC"/>
    <w:rsid w:val="008E72E3"/>
    <w:rsid w:val="0090413D"/>
    <w:rsid w:val="0091180C"/>
    <w:rsid w:val="0093687F"/>
    <w:rsid w:val="00947F4A"/>
    <w:rsid w:val="009719B4"/>
    <w:rsid w:val="00972CB7"/>
    <w:rsid w:val="00973459"/>
    <w:rsid w:val="009818B6"/>
    <w:rsid w:val="009909CF"/>
    <w:rsid w:val="00991DB1"/>
    <w:rsid w:val="009940CD"/>
    <w:rsid w:val="00994E87"/>
    <w:rsid w:val="009E2B97"/>
    <w:rsid w:val="00A0104E"/>
    <w:rsid w:val="00A048FC"/>
    <w:rsid w:val="00A078A1"/>
    <w:rsid w:val="00A14B5C"/>
    <w:rsid w:val="00A25C39"/>
    <w:rsid w:val="00A53E60"/>
    <w:rsid w:val="00A66671"/>
    <w:rsid w:val="00A73178"/>
    <w:rsid w:val="00A86FA8"/>
    <w:rsid w:val="00A91F6F"/>
    <w:rsid w:val="00A9585D"/>
    <w:rsid w:val="00AA3574"/>
    <w:rsid w:val="00AB605E"/>
    <w:rsid w:val="00AC30DD"/>
    <w:rsid w:val="00AC4BFE"/>
    <w:rsid w:val="00AD1FA0"/>
    <w:rsid w:val="00AD44F4"/>
    <w:rsid w:val="00AD54BC"/>
    <w:rsid w:val="00AD65EA"/>
    <w:rsid w:val="00AE6E6A"/>
    <w:rsid w:val="00B076C0"/>
    <w:rsid w:val="00B114BF"/>
    <w:rsid w:val="00B17FAE"/>
    <w:rsid w:val="00B30AA5"/>
    <w:rsid w:val="00B647FD"/>
    <w:rsid w:val="00B7166D"/>
    <w:rsid w:val="00B737F6"/>
    <w:rsid w:val="00B84FB0"/>
    <w:rsid w:val="00B87C0A"/>
    <w:rsid w:val="00BA7E5D"/>
    <w:rsid w:val="00BB31E7"/>
    <w:rsid w:val="00BD01D1"/>
    <w:rsid w:val="00BD3BDB"/>
    <w:rsid w:val="00BE65D9"/>
    <w:rsid w:val="00BF374F"/>
    <w:rsid w:val="00BF6FAE"/>
    <w:rsid w:val="00C17032"/>
    <w:rsid w:val="00C22B4E"/>
    <w:rsid w:val="00C266E3"/>
    <w:rsid w:val="00C35C91"/>
    <w:rsid w:val="00C41ABB"/>
    <w:rsid w:val="00C46678"/>
    <w:rsid w:val="00C472AC"/>
    <w:rsid w:val="00C521CB"/>
    <w:rsid w:val="00C6633D"/>
    <w:rsid w:val="00C75501"/>
    <w:rsid w:val="00C76BF3"/>
    <w:rsid w:val="00C86305"/>
    <w:rsid w:val="00C910D5"/>
    <w:rsid w:val="00C97ADB"/>
    <w:rsid w:val="00CA013C"/>
    <w:rsid w:val="00CA3528"/>
    <w:rsid w:val="00CB113F"/>
    <w:rsid w:val="00CB6057"/>
    <w:rsid w:val="00CC52E6"/>
    <w:rsid w:val="00CD2E54"/>
    <w:rsid w:val="00CE3BC5"/>
    <w:rsid w:val="00CE54A8"/>
    <w:rsid w:val="00CF04B0"/>
    <w:rsid w:val="00CF2507"/>
    <w:rsid w:val="00D0062C"/>
    <w:rsid w:val="00D0513D"/>
    <w:rsid w:val="00D244E1"/>
    <w:rsid w:val="00D33431"/>
    <w:rsid w:val="00D44291"/>
    <w:rsid w:val="00D446D8"/>
    <w:rsid w:val="00D505E1"/>
    <w:rsid w:val="00D66887"/>
    <w:rsid w:val="00D740BD"/>
    <w:rsid w:val="00D82025"/>
    <w:rsid w:val="00D95ED0"/>
    <w:rsid w:val="00DF77E2"/>
    <w:rsid w:val="00E1097D"/>
    <w:rsid w:val="00E55812"/>
    <w:rsid w:val="00E60227"/>
    <w:rsid w:val="00E61DDA"/>
    <w:rsid w:val="00E815D9"/>
    <w:rsid w:val="00EA593D"/>
    <w:rsid w:val="00EB74FA"/>
    <w:rsid w:val="00ED30D6"/>
    <w:rsid w:val="00ED3112"/>
    <w:rsid w:val="00ED6183"/>
    <w:rsid w:val="00EE0CE9"/>
    <w:rsid w:val="00EE22CA"/>
    <w:rsid w:val="00EF519F"/>
    <w:rsid w:val="00F013A0"/>
    <w:rsid w:val="00F0493C"/>
    <w:rsid w:val="00F05895"/>
    <w:rsid w:val="00F104D1"/>
    <w:rsid w:val="00F1677D"/>
    <w:rsid w:val="00F2291A"/>
    <w:rsid w:val="00F54B65"/>
    <w:rsid w:val="00F643BE"/>
    <w:rsid w:val="00F715E3"/>
    <w:rsid w:val="00F7277C"/>
    <w:rsid w:val="00F80C69"/>
    <w:rsid w:val="00F85831"/>
    <w:rsid w:val="00F913E3"/>
    <w:rsid w:val="00FA1D55"/>
    <w:rsid w:val="00FA5538"/>
    <w:rsid w:val="00FE0CD6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B7886"/>
  <w15:docId w15:val="{9BB0017D-137F-4852-84CB-8502B71C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CB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  <w:szCs w:val="28"/>
      <w:lang w:eastAsia="ru-RU"/>
    </w:rPr>
  </w:style>
  <w:style w:type="character" w:customStyle="1" w:styleId="ReportHead0">
    <w:name w:val="Report_Head Знак"/>
    <w:link w:val="ReportHead"/>
    <w:locked/>
    <w:rsid w:val="00C521CB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7F68A3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87C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rsid w:val="00B87C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C910D5"/>
    <w:pPr>
      <w:spacing w:after="0" w:line="240" w:lineRule="auto"/>
    </w:pPr>
    <w:rPr>
      <w:sz w:val="24"/>
      <w:szCs w:val="24"/>
      <w:lang w:eastAsia="ru-RU"/>
    </w:rPr>
  </w:style>
  <w:style w:type="character" w:styleId="a9">
    <w:name w:val="Hyperlink"/>
    <w:rsid w:val="00C910D5"/>
    <w:rPr>
      <w:rFonts w:ascii="Times New Roman" w:hAnsi="Times New Roman"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C910D5"/>
    <w:pPr>
      <w:spacing w:after="120" w:line="240" w:lineRule="auto"/>
    </w:pPr>
    <w:rPr>
      <w:rFonts w:ascii="Calibri" w:hAnsi="Calibri" w:cs="Calibri"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locked/>
    <w:rsid w:val="008B24B9"/>
    <w:rPr>
      <w:rFonts w:ascii="Times New Roman" w:hAnsi="Times New Roman" w:cs="Times New Roman"/>
      <w:lang w:eastAsia="en-US"/>
    </w:rPr>
  </w:style>
  <w:style w:type="paragraph" w:styleId="ac">
    <w:name w:val="Body Text Indent"/>
    <w:basedOn w:val="a"/>
    <w:link w:val="ad"/>
    <w:uiPriority w:val="99"/>
    <w:rsid w:val="00C910D5"/>
    <w:pPr>
      <w:spacing w:after="120" w:line="240" w:lineRule="auto"/>
      <w:ind w:left="283"/>
    </w:pPr>
    <w:rPr>
      <w:rFonts w:ascii="Calibri" w:hAnsi="Calibri" w:cs="Calibri"/>
      <w:sz w:val="24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8B24B9"/>
    <w:rPr>
      <w:rFonts w:ascii="Times New Roman" w:hAnsi="Times New Roman" w:cs="Times New Roman"/>
      <w:lang w:eastAsia="en-US"/>
    </w:rPr>
  </w:style>
  <w:style w:type="character" w:customStyle="1" w:styleId="ad">
    <w:name w:val="Основной текст с отступом Знак"/>
    <w:link w:val="ac"/>
    <w:uiPriority w:val="99"/>
    <w:locked/>
    <w:rsid w:val="00C910D5"/>
    <w:rPr>
      <w:sz w:val="24"/>
      <w:szCs w:val="24"/>
      <w:lang w:val="ru-RU" w:eastAsia="ru-RU"/>
    </w:rPr>
  </w:style>
  <w:style w:type="character" w:customStyle="1" w:styleId="ab">
    <w:name w:val="Основной текст Знак"/>
    <w:link w:val="aa"/>
    <w:uiPriority w:val="99"/>
    <w:locked/>
    <w:rsid w:val="00C910D5"/>
    <w:rPr>
      <w:sz w:val="24"/>
      <w:szCs w:val="24"/>
      <w:lang w:val="ru-RU" w:eastAsia="ru-RU"/>
    </w:rPr>
  </w:style>
  <w:style w:type="character" w:styleId="ae">
    <w:name w:val="page number"/>
    <w:basedOn w:val="a0"/>
    <w:uiPriority w:val="99"/>
    <w:rsid w:val="004B28E1"/>
  </w:style>
  <w:style w:type="character" w:styleId="af">
    <w:name w:val="Emphasis"/>
    <w:uiPriority w:val="20"/>
    <w:qFormat/>
    <w:locked/>
    <w:rsid w:val="00D446D8"/>
    <w:rPr>
      <w:rFonts w:ascii="Times New Roman" w:hAnsi="Times New Roman" w:cs="Times New Roman"/>
      <w:i/>
      <w:iCs/>
    </w:rPr>
  </w:style>
  <w:style w:type="paragraph" w:customStyle="1" w:styleId="p203">
    <w:name w:val="p203"/>
    <w:basedOn w:val="a"/>
    <w:uiPriority w:val="99"/>
    <w:rsid w:val="00CE3B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-2">
    <w:name w:val="Table Web 2"/>
    <w:basedOn w:val="a1"/>
    <w:uiPriority w:val="99"/>
    <w:rsid w:val="0010503F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ReportMain0">
    <w:name w:val="Report_Main Знак"/>
    <w:link w:val="ReportMain"/>
    <w:locked/>
    <w:rsid w:val="0010503F"/>
    <w:rPr>
      <w:rFonts w:ascii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6A48B9"/>
    <w:pPr>
      <w:ind w:left="720"/>
    </w:pPr>
    <w:rPr>
      <w:sz w:val="24"/>
      <w:szCs w:val="24"/>
    </w:rPr>
  </w:style>
  <w:style w:type="character" w:styleId="af1">
    <w:name w:val="FollowedHyperlink"/>
    <w:uiPriority w:val="99"/>
    <w:semiHidden/>
    <w:rsid w:val="003859B5"/>
    <w:rPr>
      <w:color w:val="800080"/>
      <w:u w:val="single"/>
    </w:rPr>
  </w:style>
  <w:style w:type="paragraph" w:customStyle="1" w:styleId="Default">
    <w:name w:val="Default"/>
    <w:rsid w:val="00F013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2">
    <w:name w:val="Знак Знак Знак"/>
    <w:basedOn w:val="a"/>
    <w:uiPriority w:val="99"/>
    <w:rsid w:val="00F80C69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f3">
    <w:name w:val="Normal (Web)"/>
    <w:basedOn w:val="a"/>
    <w:uiPriority w:val="99"/>
    <w:rsid w:val="007C418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f4">
    <w:name w:val="No Spacing"/>
    <w:uiPriority w:val="1"/>
    <w:qFormat/>
    <w:rsid w:val="003D4168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36296%2020170420.pdf" TargetMode="External"/><Relationship Id="rId13" Type="http://schemas.openxmlformats.org/officeDocument/2006/relationships/hyperlink" Target="https://e.lanbook.com/book/139226" TargetMode="External"/><Relationship Id="rId18" Type="http://schemas.openxmlformats.org/officeDocument/2006/relationships/hyperlink" Target="https://e.lanbook.com/book/257903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/book/11234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57903" TargetMode="External"/><Relationship Id="rId17" Type="http://schemas.openxmlformats.org/officeDocument/2006/relationships/hyperlink" Target="https://e.lanbook.com/book/11234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tlib.osu.ru/web/books/metod_all/36296%2020170420.pdf" TargetMode="External"/><Relationship Id="rId20" Type="http://schemas.openxmlformats.org/officeDocument/2006/relationships/hyperlink" Target="https://e.lanbook.com/book/17894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285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7894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artlib.osu.ru/web/books/metod_all/36296%2020170420.pdf" TargetMode="External"/><Relationship Id="rId19" Type="http://schemas.openxmlformats.org/officeDocument/2006/relationships/hyperlink" Target="https://e.lanbook.com/book/14327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257903" TargetMode="External"/><Relationship Id="rId14" Type="http://schemas.openxmlformats.org/officeDocument/2006/relationships/hyperlink" Target="https://e.lanbook.com/book/11234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1F77-C0BC-4A57-BE8A-39C38AC5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Российской Федерации</vt:lpstr>
    </vt:vector>
  </TitlesOfParts>
  <Company>ОГУ</Company>
  <LinksUpToDate>false</LinksUpToDate>
  <CharactersWithSpaces>18566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Российской Федерации</dc:title>
  <dc:subject/>
  <dc:creator>user</dc:creator>
  <cp:keywords/>
  <dc:description/>
  <cp:lastModifiedBy>Алла</cp:lastModifiedBy>
  <cp:revision>46</cp:revision>
  <cp:lastPrinted>2020-08-26T14:32:00Z</cp:lastPrinted>
  <dcterms:created xsi:type="dcterms:W3CDTF">2020-01-06T10:09:00Z</dcterms:created>
  <dcterms:modified xsi:type="dcterms:W3CDTF">2025-03-28T08:24:00Z</dcterms:modified>
</cp:coreProperties>
</file>