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4E0B" w:rsidRPr="007B0AF9" w:rsidRDefault="00804E0B" w:rsidP="004B336C">
      <w:pPr>
        <w:pStyle w:val="ReportHead"/>
        <w:suppressAutoHyphens/>
        <w:spacing w:before="120"/>
        <w:jc w:val="right"/>
        <w:rPr>
          <w:rFonts w:ascii="Times New Roman" w:hAnsi="Times New Roman"/>
          <w:b/>
          <w:bCs/>
          <w:i/>
          <w:iCs/>
        </w:rPr>
      </w:pPr>
      <w:r w:rsidRPr="007B0AF9">
        <w:rPr>
          <w:rFonts w:ascii="Times New Roman" w:hAnsi="Times New Roman"/>
          <w:b/>
          <w:bCs/>
          <w:i/>
          <w:iCs/>
        </w:rPr>
        <w:t>На правах рукописи</w:t>
      </w:r>
    </w:p>
    <w:p w:rsidR="00804E0B" w:rsidRPr="007B0AF9" w:rsidRDefault="00804E0B" w:rsidP="0095561D">
      <w:pPr>
        <w:pStyle w:val="ReportHead"/>
        <w:suppressAutoHyphens/>
        <w:rPr>
          <w:rFonts w:ascii="Times New Roman" w:hAnsi="Times New Roman"/>
          <w:sz w:val="24"/>
          <w:szCs w:val="24"/>
        </w:rPr>
      </w:pPr>
      <w:r w:rsidRPr="007B0AF9">
        <w:rPr>
          <w:rFonts w:ascii="Times New Roman" w:hAnsi="Times New Roman"/>
          <w:sz w:val="24"/>
          <w:szCs w:val="24"/>
        </w:rPr>
        <w:t>Минобрнауки России</w:t>
      </w:r>
    </w:p>
    <w:p w:rsidR="00804E0B" w:rsidRPr="007B0AF9" w:rsidRDefault="00804E0B" w:rsidP="0095561D">
      <w:pPr>
        <w:pStyle w:val="ReportHead"/>
        <w:suppressAutoHyphens/>
        <w:rPr>
          <w:rFonts w:ascii="Times New Roman" w:hAnsi="Times New Roman"/>
          <w:sz w:val="24"/>
          <w:szCs w:val="24"/>
        </w:rPr>
      </w:pPr>
    </w:p>
    <w:p w:rsidR="00804E0B" w:rsidRPr="007B0AF9" w:rsidRDefault="00804E0B" w:rsidP="0095561D">
      <w:pPr>
        <w:pStyle w:val="ReportHead"/>
        <w:suppressAutoHyphens/>
        <w:rPr>
          <w:rFonts w:ascii="Times New Roman" w:hAnsi="Times New Roman"/>
          <w:sz w:val="24"/>
          <w:szCs w:val="24"/>
        </w:rPr>
      </w:pPr>
      <w:r w:rsidRPr="007B0AF9">
        <w:rPr>
          <w:rFonts w:ascii="Times New Roman" w:hAnsi="Times New Roman"/>
          <w:sz w:val="24"/>
          <w:szCs w:val="24"/>
        </w:rPr>
        <w:t>Федеральное государственное бюджетное образовательное учреждение</w:t>
      </w:r>
    </w:p>
    <w:p w:rsidR="00804E0B" w:rsidRPr="007B0AF9" w:rsidRDefault="00804E0B" w:rsidP="0095561D">
      <w:pPr>
        <w:pStyle w:val="ReportHead"/>
        <w:suppressAutoHyphens/>
        <w:rPr>
          <w:rFonts w:ascii="Times New Roman" w:hAnsi="Times New Roman"/>
          <w:sz w:val="24"/>
          <w:szCs w:val="24"/>
        </w:rPr>
      </w:pPr>
      <w:r w:rsidRPr="007B0AF9">
        <w:rPr>
          <w:rFonts w:ascii="Times New Roman" w:hAnsi="Times New Roman"/>
          <w:sz w:val="24"/>
          <w:szCs w:val="24"/>
        </w:rPr>
        <w:t>высшего образования</w:t>
      </w:r>
    </w:p>
    <w:p w:rsidR="00804E0B" w:rsidRPr="007B0AF9" w:rsidRDefault="00804E0B" w:rsidP="0095561D">
      <w:pPr>
        <w:pStyle w:val="ReportHead"/>
        <w:suppressAutoHyphens/>
        <w:rPr>
          <w:rFonts w:ascii="Times New Roman" w:hAnsi="Times New Roman"/>
          <w:b/>
          <w:bCs/>
          <w:sz w:val="24"/>
          <w:szCs w:val="24"/>
        </w:rPr>
      </w:pPr>
      <w:r w:rsidRPr="007B0AF9">
        <w:rPr>
          <w:rFonts w:ascii="Times New Roman" w:hAnsi="Times New Roman"/>
          <w:b/>
          <w:bCs/>
          <w:sz w:val="24"/>
          <w:szCs w:val="24"/>
        </w:rPr>
        <w:t>«Оренбургский государственный университет»</w:t>
      </w:r>
    </w:p>
    <w:p w:rsidR="00804E0B" w:rsidRPr="007B0AF9" w:rsidRDefault="00804E0B" w:rsidP="0095561D">
      <w:pPr>
        <w:pStyle w:val="ReportHead"/>
        <w:suppressAutoHyphens/>
        <w:rPr>
          <w:rFonts w:ascii="Times New Roman" w:hAnsi="Times New Roman"/>
          <w:sz w:val="24"/>
          <w:szCs w:val="24"/>
        </w:rPr>
      </w:pPr>
    </w:p>
    <w:p w:rsidR="005B779E" w:rsidRPr="006D21A4" w:rsidRDefault="006D21A4" w:rsidP="005B779E">
      <w:pPr>
        <w:pStyle w:val="ReportHead"/>
        <w:suppressAutoHyphens/>
        <w:rPr>
          <w:rFonts w:ascii="Times New Roman" w:hAnsi="Times New Roman"/>
          <w:sz w:val="24"/>
        </w:rPr>
      </w:pPr>
      <w:r w:rsidRPr="006D21A4">
        <w:rPr>
          <w:rFonts w:ascii="Times New Roman" w:hAnsi="Times New Roman"/>
          <w:sz w:val="24"/>
        </w:rPr>
        <w:t>Кафедра экон</w:t>
      </w:r>
      <w:r w:rsidR="00823941">
        <w:rPr>
          <w:rFonts w:ascii="Times New Roman" w:hAnsi="Times New Roman"/>
          <w:sz w:val="24"/>
        </w:rPr>
        <w:t>омической теории региональной и отраслевой экономики</w:t>
      </w:r>
    </w:p>
    <w:p w:rsidR="00804E0B" w:rsidRPr="007B0AF9" w:rsidRDefault="00804E0B" w:rsidP="000E7012">
      <w:pPr>
        <w:spacing w:after="0" w:line="240" w:lineRule="auto"/>
        <w:ind w:firstLine="709"/>
        <w:jc w:val="center"/>
        <w:rPr>
          <w:rFonts w:ascii="Times New Roman" w:hAnsi="Times New Roman" w:cs="Times New Roman"/>
          <w:sz w:val="28"/>
          <w:szCs w:val="28"/>
        </w:rPr>
      </w:pPr>
    </w:p>
    <w:p w:rsidR="00804E0B" w:rsidRPr="007B0AF9" w:rsidRDefault="00804E0B" w:rsidP="000E7012">
      <w:pPr>
        <w:spacing w:after="0" w:line="240" w:lineRule="auto"/>
        <w:ind w:firstLine="709"/>
        <w:jc w:val="center"/>
        <w:rPr>
          <w:rFonts w:ascii="Times New Roman" w:hAnsi="Times New Roman" w:cs="Times New Roman"/>
          <w:sz w:val="28"/>
          <w:szCs w:val="28"/>
        </w:rPr>
      </w:pPr>
    </w:p>
    <w:p w:rsidR="00804E0B" w:rsidRPr="007B0AF9" w:rsidRDefault="00804E0B" w:rsidP="000E7012">
      <w:pPr>
        <w:spacing w:after="0" w:line="240" w:lineRule="auto"/>
        <w:ind w:firstLine="709"/>
        <w:jc w:val="center"/>
        <w:rPr>
          <w:rFonts w:ascii="Times New Roman" w:hAnsi="Times New Roman" w:cs="Times New Roman"/>
          <w:sz w:val="28"/>
          <w:szCs w:val="28"/>
        </w:rPr>
      </w:pPr>
    </w:p>
    <w:p w:rsidR="00804E0B" w:rsidRPr="007B0AF9" w:rsidRDefault="00804E0B" w:rsidP="000E7012">
      <w:pPr>
        <w:spacing w:after="0" w:line="240" w:lineRule="auto"/>
        <w:ind w:firstLine="709"/>
        <w:jc w:val="center"/>
        <w:rPr>
          <w:rFonts w:ascii="Times New Roman" w:hAnsi="Times New Roman" w:cs="Times New Roman"/>
          <w:sz w:val="28"/>
          <w:szCs w:val="28"/>
        </w:rPr>
      </w:pPr>
    </w:p>
    <w:p w:rsidR="00804E0B" w:rsidRPr="007B0AF9" w:rsidRDefault="00804E0B" w:rsidP="000E7012">
      <w:pPr>
        <w:spacing w:after="0" w:line="240" w:lineRule="auto"/>
        <w:ind w:firstLine="709"/>
        <w:jc w:val="center"/>
        <w:rPr>
          <w:rFonts w:ascii="Times New Roman" w:hAnsi="Times New Roman" w:cs="Times New Roman"/>
          <w:sz w:val="24"/>
          <w:szCs w:val="24"/>
        </w:rPr>
      </w:pPr>
    </w:p>
    <w:p w:rsidR="00804E0B" w:rsidRPr="007B0AF9" w:rsidRDefault="00804E0B" w:rsidP="000E7012">
      <w:pPr>
        <w:spacing w:after="0" w:line="240" w:lineRule="auto"/>
        <w:ind w:firstLine="709"/>
        <w:jc w:val="center"/>
        <w:rPr>
          <w:rFonts w:ascii="Times New Roman" w:hAnsi="Times New Roman" w:cs="Times New Roman"/>
          <w:sz w:val="24"/>
          <w:szCs w:val="24"/>
        </w:rPr>
      </w:pPr>
    </w:p>
    <w:p w:rsidR="00804E0B" w:rsidRPr="007B0AF9" w:rsidRDefault="00804E0B" w:rsidP="000E7012">
      <w:pPr>
        <w:spacing w:after="0" w:line="240" w:lineRule="auto"/>
        <w:ind w:firstLine="709"/>
        <w:jc w:val="center"/>
        <w:rPr>
          <w:rFonts w:ascii="Times New Roman" w:hAnsi="Times New Roman" w:cs="Times New Roman"/>
          <w:sz w:val="24"/>
          <w:szCs w:val="24"/>
        </w:rPr>
      </w:pPr>
    </w:p>
    <w:p w:rsidR="00804E0B" w:rsidRPr="007B0AF9" w:rsidRDefault="00804E0B" w:rsidP="000E7012">
      <w:pPr>
        <w:spacing w:after="0" w:line="240" w:lineRule="auto"/>
        <w:ind w:firstLine="709"/>
        <w:jc w:val="center"/>
        <w:rPr>
          <w:rFonts w:ascii="Times New Roman" w:hAnsi="Times New Roman" w:cs="Times New Roman"/>
          <w:b/>
          <w:bCs/>
          <w:sz w:val="32"/>
          <w:szCs w:val="32"/>
        </w:rPr>
      </w:pPr>
      <w:r w:rsidRPr="007B0AF9">
        <w:rPr>
          <w:rFonts w:ascii="Times New Roman" w:hAnsi="Times New Roman" w:cs="Times New Roman"/>
          <w:b/>
          <w:bCs/>
          <w:sz w:val="32"/>
          <w:szCs w:val="32"/>
        </w:rPr>
        <w:t xml:space="preserve">Методические указания для обучающихся по освоению дисциплины </w:t>
      </w:r>
    </w:p>
    <w:p w:rsidR="00804E0B" w:rsidRPr="007B0AF9" w:rsidRDefault="00804E0B" w:rsidP="000E7012">
      <w:pPr>
        <w:spacing w:after="0" w:line="240" w:lineRule="auto"/>
        <w:ind w:firstLine="709"/>
        <w:jc w:val="center"/>
        <w:rPr>
          <w:rFonts w:ascii="Times New Roman" w:hAnsi="Times New Roman" w:cs="Times New Roman"/>
          <w:b/>
          <w:bCs/>
          <w:sz w:val="32"/>
          <w:szCs w:val="32"/>
        </w:rPr>
      </w:pPr>
    </w:p>
    <w:p w:rsidR="002775F2" w:rsidRPr="002775F2" w:rsidRDefault="002775F2" w:rsidP="002775F2">
      <w:pPr>
        <w:pStyle w:val="ReportHead"/>
        <w:suppressAutoHyphens/>
        <w:spacing w:before="120"/>
        <w:rPr>
          <w:rFonts w:ascii="Times New Roman" w:hAnsi="Times New Roman"/>
          <w:i/>
        </w:rPr>
      </w:pPr>
      <w:bookmarkStart w:id="0" w:name="BookmarkWhereDelChr13"/>
      <w:bookmarkEnd w:id="0"/>
      <w:r w:rsidRPr="00477AA5">
        <w:rPr>
          <w:rFonts w:ascii="Times New Roman" w:hAnsi="Times New Roman"/>
          <w:i/>
        </w:rPr>
        <w:t>«</w:t>
      </w:r>
      <w:r w:rsidR="00477AA5" w:rsidRPr="00477AA5">
        <w:rPr>
          <w:rFonts w:ascii="Times New Roman" w:hAnsi="Times New Roman"/>
          <w:i/>
        </w:rPr>
        <w:t>Б</w:t>
      </w:r>
      <w:proofErr w:type="gramStart"/>
      <w:r w:rsidR="00477AA5" w:rsidRPr="00477AA5">
        <w:rPr>
          <w:rFonts w:ascii="Times New Roman" w:hAnsi="Times New Roman"/>
          <w:i/>
        </w:rPr>
        <w:t>1.Д.Б.</w:t>
      </w:r>
      <w:proofErr w:type="gramEnd"/>
      <w:r w:rsidR="00477AA5" w:rsidRPr="00477AA5">
        <w:rPr>
          <w:rFonts w:ascii="Times New Roman" w:hAnsi="Times New Roman"/>
          <w:i/>
        </w:rPr>
        <w:t>27 Экономика и организация архитектурно-дизайнерского проектирования и строительства</w:t>
      </w:r>
      <w:r w:rsidRPr="002775F2">
        <w:rPr>
          <w:rFonts w:ascii="Times New Roman" w:hAnsi="Times New Roman"/>
          <w:i/>
        </w:rPr>
        <w:t>»</w:t>
      </w:r>
    </w:p>
    <w:p w:rsidR="002775F2" w:rsidRPr="002775F2" w:rsidRDefault="002775F2" w:rsidP="002775F2">
      <w:pPr>
        <w:pStyle w:val="ReportHead"/>
        <w:suppressAutoHyphens/>
        <w:rPr>
          <w:rFonts w:ascii="Times New Roman" w:hAnsi="Times New Roman"/>
        </w:rPr>
      </w:pPr>
    </w:p>
    <w:p w:rsidR="00804E0B" w:rsidRPr="007B0AF9" w:rsidRDefault="00804E0B" w:rsidP="005D7613">
      <w:pPr>
        <w:pStyle w:val="ReportHead"/>
        <w:suppressAutoHyphens/>
        <w:spacing w:line="360" w:lineRule="auto"/>
        <w:rPr>
          <w:rFonts w:ascii="Times New Roman" w:hAnsi="Times New Roman"/>
          <w:sz w:val="24"/>
          <w:szCs w:val="24"/>
        </w:rPr>
      </w:pPr>
      <w:r w:rsidRPr="007B0AF9">
        <w:rPr>
          <w:rFonts w:ascii="Times New Roman" w:hAnsi="Times New Roman"/>
          <w:sz w:val="24"/>
          <w:szCs w:val="24"/>
        </w:rPr>
        <w:t>Уровень высшего образования</w:t>
      </w:r>
    </w:p>
    <w:p w:rsidR="00804E0B" w:rsidRPr="007B0AF9" w:rsidRDefault="00804E0B" w:rsidP="005D7613">
      <w:pPr>
        <w:pStyle w:val="ReportHead"/>
        <w:suppressAutoHyphens/>
        <w:spacing w:line="360" w:lineRule="auto"/>
        <w:rPr>
          <w:rFonts w:ascii="Times New Roman" w:hAnsi="Times New Roman"/>
          <w:sz w:val="24"/>
          <w:szCs w:val="24"/>
        </w:rPr>
      </w:pPr>
      <w:r w:rsidRPr="007B0AF9">
        <w:rPr>
          <w:rFonts w:ascii="Times New Roman" w:hAnsi="Times New Roman"/>
          <w:sz w:val="24"/>
          <w:szCs w:val="24"/>
        </w:rPr>
        <w:t>БАКАЛАВРИАТ</w:t>
      </w:r>
    </w:p>
    <w:p w:rsidR="00477AA5" w:rsidRPr="00477AA5" w:rsidRDefault="00477AA5" w:rsidP="00477AA5">
      <w:pPr>
        <w:pStyle w:val="ReportHead"/>
        <w:suppressAutoHyphens/>
        <w:rPr>
          <w:rFonts w:ascii="Times New Roman" w:hAnsi="Times New Roman"/>
          <w:sz w:val="24"/>
        </w:rPr>
      </w:pPr>
      <w:r w:rsidRPr="00477AA5">
        <w:rPr>
          <w:rFonts w:ascii="Times New Roman" w:hAnsi="Times New Roman"/>
          <w:sz w:val="24"/>
        </w:rPr>
        <w:t>Направление подготовки</w:t>
      </w:r>
    </w:p>
    <w:p w:rsidR="00477AA5" w:rsidRPr="00477AA5" w:rsidRDefault="00477AA5" w:rsidP="00477AA5">
      <w:pPr>
        <w:pStyle w:val="ReportHead"/>
        <w:suppressAutoHyphens/>
        <w:rPr>
          <w:rFonts w:ascii="Times New Roman" w:hAnsi="Times New Roman"/>
          <w:i/>
          <w:sz w:val="24"/>
          <w:u w:val="single"/>
        </w:rPr>
      </w:pPr>
      <w:r w:rsidRPr="00477AA5">
        <w:rPr>
          <w:rFonts w:ascii="Times New Roman" w:hAnsi="Times New Roman"/>
          <w:i/>
          <w:sz w:val="24"/>
          <w:u w:val="single"/>
        </w:rPr>
        <w:t>07.03.03 Дизайн архитектурной среды</w:t>
      </w:r>
    </w:p>
    <w:p w:rsidR="00477AA5" w:rsidRPr="00477AA5" w:rsidRDefault="00477AA5" w:rsidP="00477AA5">
      <w:pPr>
        <w:pStyle w:val="ReportHead"/>
        <w:suppressAutoHyphens/>
        <w:rPr>
          <w:rFonts w:ascii="Times New Roman" w:hAnsi="Times New Roman"/>
          <w:sz w:val="24"/>
          <w:vertAlign w:val="superscript"/>
        </w:rPr>
      </w:pPr>
      <w:r w:rsidRPr="00477AA5">
        <w:rPr>
          <w:rFonts w:ascii="Times New Roman" w:hAnsi="Times New Roman"/>
          <w:sz w:val="24"/>
          <w:vertAlign w:val="superscript"/>
        </w:rPr>
        <w:t>(код и наименование направления подготовки)</w:t>
      </w:r>
    </w:p>
    <w:p w:rsidR="00477AA5" w:rsidRPr="00477AA5" w:rsidRDefault="00477AA5" w:rsidP="00477AA5">
      <w:pPr>
        <w:pStyle w:val="ReportHead"/>
        <w:suppressAutoHyphens/>
        <w:rPr>
          <w:rFonts w:ascii="Times New Roman" w:hAnsi="Times New Roman"/>
          <w:i/>
          <w:sz w:val="24"/>
          <w:u w:val="single"/>
        </w:rPr>
      </w:pPr>
      <w:r w:rsidRPr="00477AA5">
        <w:rPr>
          <w:rFonts w:ascii="Times New Roman" w:hAnsi="Times New Roman"/>
          <w:i/>
          <w:sz w:val="24"/>
          <w:u w:val="single"/>
        </w:rPr>
        <w:t>Дизайн архитектурной среды</w:t>
      </w:r>
    </w:p>
    <w:p w:rsidR="00477AA5" w:rsidRPr="00477AA5" w:rsidRDefault="00477AA5" w:rsidP="00477AA5">
      <w:pPr>
        <w:pStyle w:val="ReportHead"/>
        <w:suppressAutoHyphens/>
        <w:rPr>
          <w:rFonts w:ascii="Times New Roman" w:hAnsi="Times New Roman"/>
          <w:sz w:val="24"/>
          <w:vertAlign w:val="superscript"/>
        </w:rPr>
      </w:pPr>
      <w:r w:rsidRPr="00477AA5">
        <w:rPr>
          <w:rFonts w:ascii="Times New Roman" w:hAnsi="Times New Roman"/>
          <w:sz w:val="24"/>
          <w:vertAlign w:val="superscript"/>
        </w:rPr>
        <w:t xml:space="preserve"> (наименование направленности (профиля) образовательной программы)</w:t>
      </w:r>
    </w:p>
    <w:p w:rsidR="00477AA5" w:rsidRPr="00477AA5" w:rsidRDefault="00477AA5" w:rsidP="00477AA5">
      <w:pPr>
        <w:pStyle w:val="ReportHead"/>
        <w:suppressAutoHyphens/>
        <w:rPr>
          <w:rFonts w:ascii="Times New Roman" w:hAnsi="Times New Roman"/>
          <w:sz w:val="24"/>
        </w:rPr>
      </w:pPr>
    </w:p>
    <w:p w:rsidR="00477AA5" w:rsidRPr="00477AA5" w:rsidRDefault="00477AA5" w:rsidP="00477AA5">
      <w:pPr>
        <w:pStyle w:val="ReportHead"/>
        <w:suppressAutoHyphens/>
        <w:rPr>
          <w:rFonts w:ascii="Times New Roman" w:hAnsi="Times New Roman"/>
          <w:sz w:val="24"/>
        </w:rPr>
      </w:pPr>
      <w:r w:rsidRPr="00477AA5">
        <w:rPr>
          <w:rFonts w:ascii="Times New Roman" w:hAnsi="Times New Roman"/>
          <w:sz w:val="24"/>
        </w:rPr>
        <w:t>Квалификация</w:t>
      </w:r>
    </w:p>
    <w:p w:rsidR="00477AA5" w:rsidRPr="00477AA5" w:rsidRDefault="00477AA5" w:rsidP="00477AA5">
      <w:pPr>
        <w:pStyle w:val="ReportHead"/>
        <w:suppressAutoHyphens/>
        <w:rPr>
          <w:rFonts w:ascii="Times New Roman" w:hAnsi="Times New Roman"/>
          <w:i/>
          <w:sz w:val="24"/>
          <w:u w:val="single"/>
        </w:rPr>
      </w:pPr>
      <w:r w:rsidRPr="00477AA5">
        <w:rPr>
          <w:rFonts w:ascii="Times New Roman" w:hAnsi="Times New Roman"/>
          <w:i/>
          <w:sz w:val="24"/>
          <w:u w:val="single"/>
        </w:rPr>
        <w:t>Бакалавр</w:t>
      </w:r>
    </w:p>
    <w:p w:rsidR="00477AA5" w:rsidRPr="00477AA5" w:rsidRDefault="00477AA5" w:rsidP="00477AA5">
      <w:pPr>
        <w:pStyle w:val="ReportHead"/>
        <w:suppressAutoHyphens/>
        <w:spacing w:before="120"/>
        <w:rPr>
          <w:rFonts w:ascii="Times New Roman" w:hAnsi="Times New Roman"/>
          <w:sz w:val="24"/>
        </w:rPr>
      </w:pPr>
      <w:r w:rsidRPr="00477AA5">
        <w:rPr>
          <w:rFonts w:ascii="Times New Roman" w:hAnsi="Times New Roman"/>
          <w:sz w:val="24"/>
        </w:rPr>
        <w:t>Форма обучения</w:t>
      </w:r>
    </w:p>
    <w:p w:rsidR="00477AA5" w:rsidRPr="00477AA5" w:rsidRDefault="00477AA5" w:rsidP="00477AA5">
      <w:pPr>
        <w:pStyle w:val="ReportHead"/>
        <w:suppressAutoHyphens/>
        <w:rPr>
          <w:rFonts w:ascii="Times New Roman" w:hAnsi="Times New Roman"/>
          <w:i/>
          <w:sz w:val="24"/>
          <w:u w:val="single"/>
        </w:rPr>
      </w:pPr>
      <w:r w:rsidRPr="00477AA5">
        <w:rPr>
          <w:rFonts w:ascii="Times New Roman" w:hAnsi="Times New Roman"/>
          <w:i/>
          <w:sz w:val="24"/>
          <w:u w:val="single"/>
        </w:rPr>
        <w:t>Очная</w:t>
      </w: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7B0AF9" w:rsidRDefault="00804E0B" w:rsidP="00337F38">
      <w:pPr>
        <w:pStyle w:val="ReportHead"/>
        <w:suppressAutoHyphens/>
        <w:rPr>
          <w:rFonts w:ascii="Times New Roman" w:hAnsi="Times New Roman"/>
          <w:sz w:val="24"/>
          <w:szCs w:val="24"/>
        </w:rPr>
      </w:pPr>
    </w:p>
    <w:p w:rsidR="00804E0B" w:rsidRPr="009F568B" w:rsidRDefault="00804E0B" w:rsidP="00337F38">
      <w:pPr>
        <w:spacing w:after="0" w:line="240" w:lineRule="auto"/>
        <w:ind w:firstLine="709"/>
        <w:jc w:val="center"/>
        <w:rPr>
          <w:rFonts w:ascii="Times New Roman" w:hAnsi="Times New Roman" w:cs="Times New Roman"/>
          <w:sz w:val="24"/>
          <w:szCs w:val="24"/>
        </w:rPr>
      </w:pPr>
      <w:r w:rsidRPr="007B0AF9">
        <w:rPr>
          <w:rFonts w:ascii="Times New Roman" w:hAnsi="Times New Roman" w:cs="Times New Roman"/>
          <w:sz w:val="24"/>
          <w:szCs w:val="24"/>
        </w:rPr>
        <w:t>Год набора 20</w:t>
      </w:r>
      <w:r w:rsidR="007E4EA6">
        <w:rPr>
          <w:rFonts w:ascii="Times New Roman" w:hAnsi="Times New Roman" w:cs="Times New Roman"/>
          <w:sz w:val="24"/>
          <w:szCs w:val="24"/>
        </w:rPr>
        <w:t>2</w:t>
      </w:r>
      <w:r w:rsidR="005B33E1">
        <w:rPr>
          <w:rFonts w:ascii="Times New Roman" w:hAnsi="Times New Roman" w:cs="Times New Roman"/>
          <w:sz w:val="24"/>
          <w:szCs w:val="24"/>
        </w:rPr>
        <w:t>5</w:t>
      </w:r>
    </w:p>
    <w:p w:rsidR="00804E0B" w:rsidRPr="007B0AF9" w:rsidRDefault="00804E0B" w:rsidP="000E7012">
      <w:pPr>
        <w:spacing w:after="0" w:line="240" w:lineRule="auto"/>
        <w:ind w:firstLine="709"/>
        <w:jc w:val="center"/>
        <w:rPr>
          <w:rFonts w:ascii="Times New Roman" w:hAnsi="Times New Roman" w:cs="Times New Roman"/>
          <w:sz w:val="24"/>
          <w:szCs w:val="24"/>
        </w:rPr>
      </w:pPr>
    </w:p>
    <w:p w:rsidR="00804E0B" w:rsidRPr="007B0AF9" w:rsidRDefault="00804E0B" w:rsidP="000E7012">
      <w:pPr>
        <w:spacing w:after="0" w:line="240" w:lineRule="auto"/>
        <w:ind w:firstLine="709"/>
        <w:jc w:val="center"/>
        <w:rPr>
          <w:rFonts w:ascii="Times New Roman" w:hAnsi="Times New Roman" w:cs="Times New Roman"/>
          <w:sz w:val="24"/>
          <w:szCs w:val="24"/>
          <w:lang w:eastAsia="ru-RU"/>
        </w:rPr>
      </w:pPr>
      <w:r w:rsidRPr="007B0AF9">
        <w:rPr>
          <w:rFonts w:ascii="Times New Roman" w:hAnsi="Times New Roman" w:cs="Times New Roman"/>
          <w:sz w:val="24"/>
          <w:szCs w:val="24"/>
          <w:lang w:eastAsia="ru-RU"/>
        </w:rPr>
        <w:br w:type="page"/>
      </w:r>
    </w:p>
    <w:p w:rsidR="00804E0B" w:rsidRPr="007B0AF9" w:rsidRDefault="00804E0B" w:rsidP="007E4EA6">
      <w:pPr>
        <w:spacing w:after="200" w:line="276" w:lineRule="auto"/>
        <w:jc w:val="both"/>
        <w:rPr>
          <w:rFonts w:ascii="Times New Roman" w:hAnsi="Times New Roman" w:cs="Times New Roman"/>
          <w:sz w:val="28"/>
          <w:szCs w:val="28"/>
        </w:rPr>
      </w:pPr>
      <w:r w:rsidRPr="007B0AF9">
        <w:rPr>
          <w:rFonts w:ascii="Times New Roman" w:hAnsi="Times New Roman" w:cs="Times New Roman"/>
          <w:sz w:val="28"/>
          <w:szCs w:val="28"/>
        </w:rPr>
        <w:lastRenderedPageBreak/>
        <w:t>Составитель_______________________________</w:t>
      </w:r>
      <w:proofErr w:type="spellStart"/>
      <w:r w:rsidR="005B33E1">
        <w:rPr>
          <w:rFonts w:ascii="Times New Roman" w:hAnsi="Times New Roman" w:cs="Times New Roman"/>
          <w:sz w:val="28"/>
          <w:szCs w:val="28"/>
        </w:rPr>
        <w:t>Иневатова</w:t>
      </w:r>
      <w:proofErr w:type="spellEnd"/>
      <w:r w:rsidR="005B33E1">
        <w:rPr>
          <w:rFonts w:ascii="Times New Roman" w:hAnsi="Times New Roman" w:cs="Times New Roman"/>
          <w:sz w:val="28"/>
          <w:szCs w:val="28"/>
        </w:rPr>
        <w:t xml:space="preserve"> О.А</w:t>
      </w:r>
      <w:r w:rsidRPr="007B0AF9">
        <w:rPr>
          <w:rFonts w:ascii="Times New Roman" w:hAnsi="Times New Roman" w:cs="Times New Roman"/>
          <w:sz w:val="28"/>
          <w:szCs w:val="28"/>
        </w:rPr>
        <w:t>.</w:t>
      </w:r>
    </w:p>
    <w:p w:rsidR="00804E0B" w:rsidRPr="007B0AF9" w:rsidRDefault="00804E0B" w:rsidP="007776AE">
      <w:pPr>
        <w:spacing w:after="200" w:line="276" w:lineRule="auto"/>
        <w:jc w:val="both"/>
        <w:rPr>
          <w:rFonts w:ascii="Times New Roman" w:hAnsi="Times New Roman" w:cs="Times New Roman"/>
          <w:sz w:val="28"/>
          <w:szCs w:val="28"/>
        </w:rPr>
      </w:pPr>
    </w:p>
    <w:p w:rsidR="00804E0B" w:rsidRPr="007B0AF9" w:rsidRDefault="00804E0B" w:rsidP="00337F38">
      <w:pPr>
        <w:spacing w:after="200" w:line="276" w:lineRule="auto"/>
        <w:jc w:val="both"/>
        <w:rPr>
          <w:rFonts w:ascii="Times New Roman" w:hAnsi="Times New Roman" w:cs="Times New Roman"/>
          <w:sz w:val="28"/>
          <w:szCs w:val="28"/>
        </w:rPr>
      </w:pPr>
    </w:p>
    <w:p w:rsidR="00804E0B" w:rsidRPr="007B0AF9" w:rsidRDefault="00804E0B" w:rsidP="00337F38">
      <w:pPr>
        <w:spacing w:after="200" w:line="276" w:lineRule="auto"/>
        <w:jc w:val="both"/>
        <w:rPr>
          <w:rFonts w:ascii="Times New Roman" w:hAnsi="Times New Roman" w:cs="Times New Roman"/>
          <w:sz w:val="28"/>
          <w:szCs w:val="28"/>
        </w:rPr>
      </w:pPr>
    </w:p>
    <w:p w:rsidR="00804E0B" w:rsidRPr="007B0AF9" w:rsidRDefault="00804E0B" w:rsidP="00337F38">
      <w:pPr>
        <w:spacing w:after="200" w:line="276" w:lineRule="auto"/>
        <w:jc w:val="both"/>
        <w:rPr>
          <w:rFonts w:ascii="Times New Roman" w:hAnsi="Times New Roman" w:cs="Times New Roman"/>
          <w:sz w:val="28"/>
          <w:szCs w:val="28"/>
        </w:rPr>
      </w:pPr>
    </w:p>
    <w:p w:rsidR="00804E0B" w:rsidRPr="007B0AF9" w:rsidRDefault="00804E0B" w:rsidP="00337F38">
      <w:pPr>
        <w:spacing w:after="200" w:line="276" w:lineRule="auto"/>
        <w:jc w:val="both"/>
        <w:rPr>
          <w:rFonts w:ascii="Times New Roman" w:hAnsi="Times New Roman" w:cs="Times New Roman"/>
          <w:sz w:val="28"/>
          <w:szCs w:val="28"/>
        </w:rPr>
      </w:pPr>
    </w:p>
    <w:p w:rsidR="005B779E" w:rsidRPr="006D21A4" w:rsidRDefault="006D21A4" w:rsidP="005B779E">
      <w:pPr>
        <w:pStyle w:val="ReportHead"/>
        <w:suppressAutoHyphens/>
        <w:jc w:val="both"/>
        <w:rPr>
          <w:rFonts w:ascii="Times New Roman" w:hAnsi="Times New Roman"/>
        </w:rPr>
      </w:pPr>
      <w:r w:rsidRPr="006D21A4">
        <w:rPr>
          <w:rFonts w:ascii="Times New Roman" w:hAnsi="Times New Roman"/>
        </w:rPr>
        <w:t>Методические указания рассмотрены и одобрены на заседании кафедры экономи</w:t>
      </w:r>
      <w:r w:rsidR="00C35AB1">
        <w:rPr>
          <w:rFonts w:ascii="Times New Roman" w:hAnsi="Times New Roman"/>
        </w:rPr>
        <w:t>ческой теории, региональной и отраслевой экономики</w:t>
      </w:r>
    </w:p>
    <w:p w:rsidR="005B779E" w:rsidRPr="005B779E" w:rsidRDefault="005B779E" w:rsidP="005B779E">
      <w:pPr>
        <w:spacing w:after="200" w:line="276" w:lineRule="auto"/>
        <w:jc w:val="both"/>
        <w:rPr>
          <w:rFonts w:ascii="Times New Roman" w:hAnsi="Times New Roman" w:cs="Times New Roman"/>
          <w:sz w:val="28"/>
          <w:szCs w:val="28"/>
        </w:rPr>
      </w:pPr>
    </w:p>
    <w:p w:rsidR="005B779E" w:rsidRPr="005B779E" w:rsidRDefault="005B779E" w:rsidP="005B779E">
      <w:pPr>
        <w:spacing w:after="200" w:line="276" w:lineRule="auto"/>
        <w:jc w:val="both"/>
        <w:rPr>
          <w:rFonts w:ascii="Times New Roman" w:hAnsi="Times New Roman" w:cs="Times New Roman"/>
          <w:sz w:val="28"/>
          <w:szCs w:val="28"/>
        </w:rPr>
      </w:pPr>
      <w:r w:rsidRPr="005B779E">
        <w:rPr>
          <w:rFonts w:ascii="Times New Roman" w:hAnsi="Times New Roman" w:cs="Times New Roman"/>
          <w:sz w:val="28"/>
          <w:szCs w:val="28"/>
        </w:rPr>
        <w:t>Заведующий кафедрой ________________________Спешилова Н.В.</w:t>
      </w: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jc w:val="both"/>
        <w:rPr>
          <w:rFonts w:ascii="Times New Roman" w:hAnsi="Times New Roman" w:cs="Times New Roman"/>
          <w:snapToGrid w:val="0"/>
          <w:sz w:val="28"/>
          <w:szCs w:val="28"/>
        </w:rPr>
      </w:pPr>
    </w:p>
    <w:p w:rsidR="00804E0B" w:rsidRPr="007B0AF9" w:rsidRDefault="00804E0B" w:rsidP="00337F38">
      <w:pPr>
        <w:spacing w:after="200" w:line="276" w:lineRule="auto"/>
        <w:jc w:val="both"/>
        <w:rPr>
          <w:rFonts w:ascii="Times New Roman" w:hAnsi="Times New Roman" w:cs="Times New Roman"/>
        </w:rPr>
      </w:pPr>
      <w:r w:rsidRPr="007B0AF9">
        <w:rPr>
          <w:rFonts w:ascii="Times New Roman" w:hAnsi="Times New Roman" w:cs="Times New Roman"/>
          <w:sz w:val="28"/>
          <w:szCs w:val="28"/>
        </w:rPr>
        <w:t>Методические указания явля</w:t>
      </w:r>
      <w:r w:rsidR="00D9288B">
        <w:rPr>
          <w:rFonts w:ascii="Times New Roman" w:hAnsi="Times New Roman" w:cs="Times New Roman"/>
          <w:sz w:val="28"/>
          <w:szCs w:val="28"/>
        </w:rPr>
        <w:t>ю</w:t>
      </w:r>
      <w:r w:rsidRPr="007B0AF9">
        <w:rPr>
          <w:rFonts w:ascii="Times New Roman" w:hAnsi="Times New Roman" w:cs="Times New Roman"/>
          <w:sz w:val="28"/>
          <w:szCs w:val="28"/>
        </w:rPr>
        <w:t>тся приложением к рабочей программе по дисциплине «</w:t>
      </w:r>
      <w:r w:rsidR="00477AA5" w:rsidRPr="00477AA5">
        <w:rPr>
          <w:rFonts w:ascii="Times New Roman" w:hAnsi="Times New Roman" w:cs="Times New Roman"/>
          <w:sz w:val="28"/>
          <w:szCs w:val="28"/>
        </w:rPr>
        <w:t>Экономика и организация архитектурно-дизайнерского проектирования и строительства</w:t>
      </w:r>
      <w:r w:rsidRPr="007B0AF9">
        <w:rPr>
          <w:rFonts w:ascii="Times New Roman" w:hAnsi="Times New Roman" w:cs="Times New Roman"/>
          <w:sz w:val="28"/>
          <w:szCs w:val="28"/>
        </w:rPr>
        <w:t xml:space="preserve">», зарегистрированной в ЦИТ под учетным номером___________ </w:t>
      </w:r>
    </w:p>
    <w:p w:rsidR="00804E0B" w:rsidRDefault="00804E0B" w:rsidP="00337F38">
      <w:pPr>
        <w:jc w:val="both"/>
        <w:rPr>
          <w:rFonts w:ascii="Times New Roman" w:hAnsi="Times New Roman" w:cs="Times New Roman"/>
          <w:sz w:val="28"/>
          <w:szCs w:val="28"/>
        </w:rPr>
      </w:pPr>
    </w:p>
    <w:p w:rsidR="00D9288B" w:rsidRPr="007B0AF9" w:rsidRDefault="00D9288B" w:rsidP="00337F38">
      <w:pPr>
        <w:jc w:val="both"/>
        <w:rPr>
          <w:rFonts w:ascii="Times New Roman" w:hAnsi="Times New Roman" w:cs="Times New Roman"/>
          <w:sz w:val="28"/>
          <w:szCs w:val="28"/>
        </w:rPr>
      </w:pPr>
    </w:p>
    <w:tbl>
      <w:tblPr>
        <w:tblpPr w:leftFromText="180" w:rightFromText="180" w:bottomFromText="160" w:vertAnchor="text" w:horzAnchor="margin" w:tblpXSpec="right" w:tblpY="-92"/>
        <w:tblOverlap w:val="never"/>
        <w:tblW w:w="0" w:type="auto"/>
        <w:tblLayout w:type="fixed"/>
        <w:tblLook w:val="01E0" w:firstRow="1" w:lastRow="1" w:firstColumn="1" w:lastColumn="1" w:noHBand="0" w:noVBand="0"/>
      </w:tblPr>
      <w:tblGrid>
        <w:gridCol w:w="3522"/>
      </w:tblGrid>
      <w:tr w:rsidR="00D9288B" w:rsidTr="00D9288B">
        <w:tc>
          <w:tcPr>
            <w:tcW w:w="3522" w:type="dxa"/>
            <w:hideMark/>
          </w:tcPr>
          <w:p w:rsidR="00D9288B" w:rsidRPr="00BD3B55" w:rsidRDefault="00D9288B" w:rsidP="005B33E1">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4"/>
                <w:szCs w:val="24"/>
                <w:lang w:eastAsia="ru-RU"/>
              </w:rPr>
              <w:t xml:space="preserve">© </w:t>
            </w:r>
            <w:proofErr w:type="spellStart"/>
            <w:r w:rsidR="005B33E1">
              <w:rPr>
                <w:rFonts w:ascii="Times New Roman" w:eastAsia="Times New Roman" w:hAnsi="Times New Roman" w:cs="Times New Roman"/>
                <w:sz w:val="24"/>
                <w:szCs w:val="24"/>
                <w:lang w:eastAsia="ru-RU"/>
              </w:rPr>
              <w:t>Иневатова</w:t>
            </w:r>
            <w:proofErr w:type="spellEnd"/>
            <w:r w:rsidR="005B33E1">
              <w:rPr>
                <w:rFonts w:ascii="Times New Roman" w:eastAsia="Times New Roman" w:hAnsi="Times New Roman" w:cs="Times New Roman"/>
                <w:sz w:val="24"/>
                <w:szCs w:val="24"/>
                <w:lang w:eastAsia="ru-RU"/>
              </w:rPr>
              <w:t xml:space="preserve"> О.А</w:t>
            </w:r>
            <w:r>
              <w:rPr>
                <w:rFonts w:ascii="Times New Roman" w:eastAsia="Times New Roman" w:hAnsi="Times New Roman" w:cs="Times New Roman"/>
                <w:sz w:val="24"/>
                <w:szCs w:val="24"/>
                <w:lang w:eastAsia="ru-RU"/>
              </w:rPr>
              <w:t>., 20</w:t>
            </w:r>
            <w:r w:rsidR="007E4EA6">
              <w:rPr>
                <w:rFonts w:ascii="Times New Roman" w:eastAsia="Times New Roman" w:hAnsi="Times New Roman" w:cs="Times New Roman"/>
                <w:sz w:val="24"/>
                <w:szCs w:val="24"/>
                <w:lang w:eastAsia="ru-RU"/>
              </w:rPr>
              <w:t>2</w:t>
            </w:r>
            <w:r w:rsidR="005B33E1">
              <w:rPr>
                <w:rFonts w:ascii="Times New Roman" w:eastAsia="Times New Roman" w:hAnsi="Times New Roman" w:cs="Times New Roman"/>
                <w:sz w:val="24"/>
                <w:szCs w:val="24"/>
                <w:lang w:eastAsia="ru-RU"/>
              </w:rPr>
              <w:t>5</w:t>
            </w:r>
          </w:p>
        </w:tc>
      </w:tr>
      <w:tr w:rsidR="00D9288B" w:rsidTr="00D9288B">
        <w:tc>
          <w:tcPr>
            <w:tcW w:w="3522" w:type="dxa"/>
            <w:hideMark/>
          </w:tcPr>
          <w:p w:rsidR="00D9288B" w:rsidRPr="00BD3B55" w:rsidRDefault="00D9288B" w:rsidP="005B33E1">
            <w:pPr>
              <w:suppressLineNumbers/>
              <w:spacing w:after="0" w:line="240" w:lineRule="auto"/>
              <w:rPr>
                <w:rFonts w:ascii="Times New Roman" w:hAnsi="Times New Roman" w:cs="Times New Roman"/>
                <w:sz w:val="28"/>
                <w:szCs w:val="28"/>
              </w:rPr>
            </w:pPr>
            <w:r>
              <w:rPr>
                <w:rFonts w:ascii="Times New Roman" w:eastAsia="Times New Roman" w:hAnsi="Times New Roman" w:cs="Times New Roman"/>
                <w:sz w:val="24"/>
                <w:szCs w:val="24"/>
                <w:lang w:eastAsia="ru-RU"/>
              </w:rPr>
              <w:t>© ОГУ, 20</w:t>
            </w:r>
            <w:r w:rsidR="007E4EA6">
              <w:rPr>
                <w:rFonts w:ascii="Times New Roman" w:eastAsia="Times New Roman" w:hAnsi="Times New Roman" w:cs="Times New Roman"/>
                <w:sz w:val="24"/>
                <w:szCs w:val="24"/>
                <w:lang w:eastAsia="ru-RU"/>
              </w:rPr>
              <w:t>2</w:t>
            </w:r>
            <w:r w:rsidR="005B33E1">
              <w:rPr>
                <w:rFonts w:ascii="Times New Roman" w:eastAsia="Times New Roman" w:hAnsi="Times New Roman" w:cs="Times New Roman"/>
                <w:sz w:val="24"/>
                <w:szCs w:val="24"/>
                <w:lang w:eastAsia="ru-RU"/>
              </w:rPr>
              <w:t>5</w:t>
            </w:r>
          </w:p>
        </w:tc>
      </w:tr>
    </w:tbl>
    <w:p w:rsidR="00804E0B" w:rsidRDefault="00804E0B" w:rsidP="000E7012">
      <w:pPr>
        <w:tabs>
          <w:tab w:val="left" w:pos="1620"/>
        </w:tabs>
        <w:spacing w:after="0" w:line="240" w:lineRule="auto"/>
        <w:ind w:firstLine="709"/>
        <w:jc w:val="both"/>
        <w:rPr>
          <w:rFonts w:ascii="Times New Roman" w:hAnsi="Times New Roman" w:cs="Times New Roman"/>
          <w:sz w:val="24"/>
          <w:szCs w:val="24"/>
        </w:rPr>
      </w:pPr>
    </w:p>
    <w:p w:rsidR="00D9288B" w:rsidRPr="007B0AF9" w:rsidRDefault="00D9288B" w:rsidP="000E7012">
      <w:pPr>
        <w:tabs>
          <w:tab w:val="left" w:pos="1620"/>
        </w:tabs>
        <w:spacing w:after="0" w:line="240" w:lineRule="auto"/>
        <w:ind w:firstLine="709"/>
        <w:jc w:val="both"/>
        <w:rPr>
          <w:rFonts w:ascii="Times New Roman" w:hAnsi="Times New Roman" w:cs="Times New Roman"/>
          <w:sz w:val="24"/>
          <w:szCs w:val="24"/>
        </w:rPr>
      </w:pPr>
    </w:p>
    <w:p w:rsidR="00804E0B" w:rsidRPr="007B0AF9" w:rsidRDefault="00804E0B" w:rsidP="000E7012">
      <w:pPr>
        <w:spacing w:after="0" w:line="240" w:lineRule="auto"/>
        <w:ind w:firstLine="709"/>
        <w:jc w:val="both"/>
        <w:rPr>
          <w:rFonts w:ascii="Times New Roman" w:hAnsi="Times New Roman" w:cs="Times New Roman"/>
          <w:sz w:val="24"/>
          <w:szCs w:val="24"/>
        </w:rPr>
      </w:pPr>
    </w:p>
    <w:p w:rsidR="00804E0B" w:rsidRPr="007B0AF9" w:rsidRDefault="00804E0B" w:rsidP="000E7012">
      <w:pPr>
        <w:spacing w:after="0" w:line="240" w:lineRule="auto"/>
        <w:ind w:firstLine="709"/>
        <w:jc w:val="both"/>
        <w:rPr>
          <w:rFonts w:ascii="Times New Roman" w:hAnsi="Times New Roman" w:cs="Times New Roman"/>
          <w:sz w:val="24"/>
          <w:szCs w:val="24"/>
        </w:rPr>
      </w:pPr>
    </w:p>
    <w:p w:rsidR="00804E0B" w:rsidRPr="007B0AF9" w:rsidRDefault="00804E0B">
      <w:pPr>
        <w:rPr>
          <w:rFonts w:ascii="Times New Roman" w:hAnsi="Times New Roman" w:cs="Times New Roman"/>
          <w:sz w:val="24"/>
          <w:szCs w:val="24"/>
        </w:rPr>
      </w:pPr>
      <w:r w:rsidRPr="007B0AF9">
        <w:rPr>
          <w:rFonts w:ascii="Times New Roman" w:hAnsi="Times New Roman" w:cs="Times New Roman"/>
          <w:sz w:val="24"/>
          <w:szCs w:val="24"/>
        </w:rPr>
        <w:br w:type="page"/>
      </w:r>
    </w:p>
    <w:p w:rsidR="00804E0B" w:rsidRPr="007B0AF9" w:rsidRDefault="00804E0B" w:rsidP="00337F38">
      <w:pPr>
        <w:spacing w:after="0" w:line="240" w:lineRule="auto"/>
        <w:ind w:firstLine="709"/>
        <w:jc w:val="center"/>
        <w:rPr>
          <w:rFonts w:ascii="Times New Roman" w:hAnsi="Times New Roman" w:cs="Times New Roman"/>
          <w:b/>
          <w:bCs/>
          <w:sz w:val="28"/>
          <w:szCs w:val="28"/>
        </w:rPr>
      </w:pPr>
      <w:r w:rsidRPr="007B0AF9">
        <w:rPr>
          <w:rFonts w:ascii="Times New Roman" w:hAnsi="Times New Roman" w:cs="Times New Roman"/>
          <w:b/>
          <w:bCs/>
          <w:sz w:val="28"/>
          <w:szCs w:val="28"/>
        </w:rPr>
        <w:lastRenderedPageBreak/>
        <w:t>Содержание</w:t>
      </w:r>
    </w:p>
    <w:p w:rsidR="00804E0B" w:rsidRPr="007B0AF9" w:rsidRDefault="00804E0B" w:rsidP="000E7012">
      <w:pPr>
        <w:spacing w:after="0" w:line="240" w:lineRule="auto"/>
        <w:ind w:firstLine="709"/>
        <w:jc w:val="both"/>
        <w:rPr>
          <w:rFonts w:ascii="Times New Roman" w:hAnsi="Times New Roman" w:cs="Times New Roman"/>
          <w:sz w:val="24"/>
          <w:szCs w:val="24"/>
        </w:rPr>
      </w:pPr>
    </w:p>
    <w:tbl>
      <w:tblPr>
        <w:tblW w:w="1006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31"/>
        <w:gridCol w:w="1134"/>
      </w:tblGrid>
      <w:tr w:rsidR="00804E0B" w:rsidRPr="007B0AF9">
        <w:tc>
          <w:tcPr>
            <w:tcW w:w="8931" w:type="dxa"/>
          </w:tcPr>
          <w:p w:rsidR="00804E0B" w:rsidRPr="007B0AF9" w:rsidRDefault="00804E0B" w:rsidP="001F55AD">
            <w:pPr>
              <w:spacing w:after="0" w:line="36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Введение</w:t>
            </w:r>
          </w:p>
        </w:tc>
        <w:tc>
          <w:tcPr>
            <w:tcW w:w="1134"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4</w:t>
            </w:r>
          </w:p>
        </w:tc>
      </w:tr>
      <w:tr w:rsidR="00804E0B" w:rsidRPr="007B0AF9">
        <w:tc>
          <w:tcPr>
            <w:tcW w:w="8931" w:type="dxa"/>
          </w:tcPr>
          <w:p w:rsidR="00804E0B" w:rsidRPr="007B0AF9" w:rsidRDefault="00804E0B" w:rsidP="00337F38">
            <w:pPr>
              <w:spacing w:after="0" w:line="24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1. Методические указания по изучению разделов дисциплины</w:t>
            </w:r>
          </w:p>
        </w:tc>
        <w:tc>
          <w:tcPr>
            <w:tcW w:w="1134"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5</w:t>
            </w:r>
          </w:p>
        </w:tc>
      </w:tr>
      <w:tr w:rsidR="00804E0B" w:rsidRPr="007B0AF9">
        <w:tc>
          <w:tcPr>
            <w:tcW w:w="8931" w:type="dxa"/>
          </w:tcPr>
          <w:p w:rsidR="00804E0B" w:rsidRPr="007B0AF9" w:rsidRDefault="00804E0B" w:rsidP="001F55AD">
            <w:pPr>
              <w:spacing w:after="0" w:line="24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1.1 Методические указания по лекционным занятиям ………………..</w:t>
            </w:r>
          </w:p>
        </w:tc>
        <w:tc>
          <w:tcPr>
            <w:tcW w:w="1134"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5</w:t>
            </w:r>
          </w:p>
        </w:tc>
      </w:tr>
      <w:tr w:rsidR="00804E0B" w:rsidRPr="007B0AF9">
        <w:tc>
          <w:tcPr>
            <w:tcW w:w="8931" w:type="dxa"/>
          </w:tcPr>
          <w:p w:rsidR="00804E0B" w:rsidRPr="007B0AF9" w:rsidRDefault="00804E0B" w:rsidP="001F55AD">
            <w:pPr>
              <w:spacing w:after="0" w:line="24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2 Методические указания по организации и проведению  практических занятий …..</w:t>
            </w:r>
          </w:p>
        </w:tc>
        <w:tc>
          <w:tcPr>
            <w:tcW w:w="1134"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8</w:t>
            </w:r>
          </w:p>
        </w:tc>
      </w:tr>
      <w:tr w:rsidR="00804E0B" w:rsidRPr="007B0AF9">
        <w:tc>
          <w:tcPr>
            <w:tcW w:w="8931" w:type="dxa"/>
          </w:tcPr>
          <w:p w:rsidR="00804E0B" w:rsidRPr="007B0AF9" w:rsidRDefault="00804E0B" w:rsidP="00545FB4">
            <w:pPr>
              <w:numPr>
                <w:ilvl w:val="1"/>
                <w:numId w:val="2"/>
              </w:numPr>
              <w:spacing w:after="0" w:line="240" w:lineRule="auto"/>
              <w:ind w:hanging="1084"/>
              <w:jc w:val="both"/>
              <w:rPr>
                <w:rFonts w:ascii="Times New Roman" w:hAnsi="Times New Roman" w:cs="Times New Roman"/>
                <w:color w:val="000000"/>
                <w:spacing w:val="7"/>
                <w:sz w:val="28"/>
                <w:szCs w:val="28"/>
                <w:lang w:eastAsia="ru-RU"/>
              </w:rPr>
            </w:pPr>
            <w:r w:rsidRPr="007B0AF9">
              <w:rPr>
                <w:rFonts w:ascii="Times New Roman" w:hAnsi="Times New Roman" w:cs="Times New Roman"/>
                <w:sz w:val="28"/>
                <w:szCs w:val="28"/>
              </w:rPr>
              <w:t xml:space="preserve">Методические рекомендации по подготовке к тестированию </w:t>
            </w:r>
          </w:p>
        </w:tc>
        <w:tc>
          <w:tcPr>
            <w:tcW w:w="1134"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8</w:t>
            </w:r>
          </w:p>
        </w:tc>
      </w:tr>
      <w:tr w:rsidR="00804E0B" w:rsidRPr="007B0AF9">
        <w:tc>
          <w:tcPr>
            <w:tcW w:w="8931" w:type="dxa"/>
          </w:tcPr>
          <w:p w:rsidR="00804E0B" w:rsidRPr="007B0AF9" w:rsidRDefault="00804E0B" w:rsidP="001F55AD">
            <w:pPr>
              <w:spacing w:after="0" w:line="24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sz w:val="28"/>
                <w:szCs w:val="28"/>
                <w:lang w:eastAsia="ru-RU"/>
              </w:rPr>
              <w:t>2.2 Методические рекомендации по проведению устного индивидуального собеседования.</w:t>
            </w:r>
            <w:r w:rsidRPr="007B0AF9">
              <w:rPr>
                <w:rFonts w:ascii="Times New Roman" w:hAnsi="Times New Roman" w:cs="Times New Roman"/>
                <w:color w:val="000000"/>
                <w:spacing w:val="7"/>
                <w:sz w:val="28"/>
                <w:szCs w:val="28"/>
                <w:lang w:eastAsia="ru-RU"/>
              </w:rPr>
              <w:t>……………………….....</w:t>
            </w:r>
          </w:p>
        </w:tc>
        <w:tc>
          <w:tcPr>
            <w:tcW w:w="1134"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9</w:t>
            </w:r>
          </w:p>
        </w:tc>
      </w:tr>
      <w:tr w:rsidR="00804E0B" w:rsidRPr="007B0AF9">
        <w:tc>
          <w:tcPr>
            <w:tcW w:w="8931" w:type="dxa"/>
          </w:tcPr>
          <w:p w:rsidR="00804E0B" w:rsidRPr="007B0AF9" w:rsidRDefault="00804E0B" w:rsidP="001F55AD">
            <w:pPr>
              <w:shd w:val="clear" w:color="auto" w:fill="FFFFFF"/>
              <w:spacing w:after="0" w:line="240" w:lineRule="auto"/>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 xml:space="preserve">3. </w:t>
            </w:r>
            <w:r w:rsidRPr="007B0AF9">
              <w:rPr>
                <w:rFonts w:ascii="Times New Roman" w:hAnsi="Times New Roman" w:cs="Times New Roman"/>
                <w:color w:val="000000"/>
                <w:sz w:val="28"/>
                <w:szCs w:val="28"/>
                <w:lang w:eastAsia="ru-RU"/>
              </w:rPr>
              <w:t>Методические рекомендации по организации самостоятельной работы студентов</w:t>
            </w:r>
          </w:p>
        </w:tc>
        <w:tc>
          <w:tcPr>
            <w:tcW w:w="1134"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9</w:t>
            </w:r>
          </w:p>
        </w:tc>
      </w:tr>
      <w:tr w:rsidR="00804E0B" w:rsidRPr="007B0AF9">
        <w:tc>
          <w:tcPr>
            <w:tcW w:w="8931" w:type="dxa"/>
          </w:tcPr>
          <w:p w:rsidR="00804E0B" w:rsidRPr="007B0AF9" w:rsidRDefault="00804E0B" w:rsidP="0046365B">
            <w:pPr>
              <w:spacing w:after="0" w:line="24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3.1 Методические указания по выполнению индивидуального задания</w:t>
            </w:r>
          </w:p>
        </w:tc>
        <w:tc>
          <w:tcPr>
            <w:tcW w:w="1134" w:type="dxa"/>
            <w:vAlign w:val="bottom"/>
          </w:tcPr>
          <w:p w:rsidR="00804E0B" w:rsidRPr="007B0AF9" w:rsidRDefault="00804E0B" w:rsidP="00023BD1">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11</w:t>
            </w:r>
          </w:p>
        </w:tc>
      </w:tr>
      <w:tr w:rsidR="00804E0B" w:rsidRPr="007B0AF9">
        <w:tc>
          <w:tcPr>
            <w:tcW w:w="8931" w:type="dxa"/>
          </w:tcPr>
          <w:p w:rsidR="00804E0B" w:rsidRPr="007B0AF9" w:rsidRDefault="00804E0B" w:rsidP="0046365B">
            <w:pPr>
              <w:spacing w:after="0" w:line="24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 xml:space="preserve">4 </w:t>
            </w:r>
            <w:r w:rsidRPr="007B0AF9">
              <w:rPr>
                <w:rFonts w:ascii="Times New Roman" w:hAnsi="Times New Roman" w:cs="Times New Roman"/>
                <w:sz w:val="28"/>
                <w:szCs w:val="28"/>
                <w:lang w:eastAsia="ru-RU"/>
              </w:rPr>
              <w:t xml:space="preserve">Рекомендации по подготовке к промежуточной аттестации - </w:t>
            </w:r>
            <w:r w:rsidR="00044D31">
              <w:rPr>
                <w:rFonts w:ascii="Times New Roman" w:hAnsi="Times New Roman" w:cs="Times New Roman"/>
                <w:sz w:val="28"/>
                <w:szCs w:val="28"/>
                <w:lang w:eastAsia="ru-RU"/>
              </w:rPr>
              <w:t xml:space="preserve">дифференцированному </w:t>
            </w:r>
            <w:r w:rsidRPr="00044D31">
              <w:rPr>
                <w:rFonts w:ascii="Times New Roman" w:hAnsi="Times New Roman" w:cs="Times New Roman"/>
                <w:sz w:val="28"/>
                <w:szCs w:val="28"/>
                <w:lang w:eastAsia="ru-RU"/>
              </w:rPr>
              <w:t>зачету</w:t>
            </w:r>
          </w:p>
        </w:tc>
        <w:tc>
          <w:tcPr>
            <w:tcW w:w="1134" w:type="dxa"/>
            <w:vAlign w:val="bottom"/>
          </w:tcPr>
          <w:p w:rsidR="00804E0B" w:rsidRPr="007B0AF9" w:rsidRDefault="00804E0B" w:rsidP="001F55AD">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11</w:t>
            </w:r>
          </w:p>
        </w:tc>
      </w:tr>
      <w:tr w:rsidR="00804E0B" w:rsidRPr="007B0AF9">
        <w:tc>
          <w:tcPr>
            <w:tcW w:w="8931" w:type="dxa"/>
          </w:tcPr>
          <w:p w:rsidR="00804E0B" w:rsidRPr="007B0AF9" w:rsidRDefault="00804E0B" w:rsidP="001F55AD">
            <w:pPr>
              <w:spacing w:after="0" w:line="240" w:lineRule="auto"/>
              <w:jc w:val="both"/>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Список рекомендуемой литературы…………………………………….</w:t>
            </w:r>
          </w:p>
        </w:tc>
        <w:tc>
          <w:tcPr>
            <w:tcW w:w="1134" w:type="dxa"/>
            <w:vAlign w:val="bottom"/>
          </w:tcPr>
          <w:p w:rsidR="00804E0B" w:rsidRPr="007B0AF9" w:rsidRDefault="00804E0B" w:rsidP="00023BD1">
            <w:pPr>
              <w:spacing w:after="0" w:line="360" w:lineRule="auto"/>
              <w:jc w:val="right"/>
              <w:rPr>
                <w:rFonts w:ascii="Times New Roman" w:hAnsi="Times New Roman" w:cs="Times New Roman"/>
                <w:color w:val="000000"/>
                <w:spacing w:val="7"/>
                <w:sz w:val="28"/>
                <w:szCs w:val="28"/>
                <w:lang w:eastAsia="ru-RU"/>
              </w:rPr>
            </w:pPr>
            <w:r w:rsidRPr="007B0AF9">
              <w:rPr>
                <w:rFonts w:ascii="Times New Roman" w:hAnsi="Times New Roman" w:cs="Times New Roman"/>
                <w:color w:val="000000"/>
                <w:spacing w:val="7"/>
                <w:sz w:val="28"/>
                <w:szCs w:val="28"/>
                <w:lang w:eastAsia="ru-RU"/>
              </w:rPr>
              <w:t>13</w:t>
            </w:r>
          </w:p>
        </w:tc>
      </w:tr>
    </w:tbl>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rsidP="00620B14">
      <w:pPr>
        <w:spacing w:after="0" w:line="240" w:lineRule="auto"/>
        <w:ind w:firstLine="709"/>
        <w:jc w:val="center"/>
        <w:rPr>
          <w:rFonts w:ascii="Times New Roman" w:hAnsi="Times New Roman" w:cs="Times New Roman"/>
          <w:b/>
          <w:bCs/>
          <w:sz w:val="28"/>
          <w:szCs w:val="28"/>
        </w:rPr>
      </w:pPr>
    </w:p>
    <w:p w:rsidR="00804E0B" w:rsidRPr="007B0AF9" w:rsidRDefault="00804E0B">
      <w:pPr>
        <w:rPr>
          <w:rFonts w:ascii="Times New Roman" w:hAnsi="Times New Roman" w:cs="Times New Roman"/>
          <w:b/>
          <w:bCs/>
          <w:sz w:val="28"/>
          <w:szCs w:val="28"/>
        </w:rPr>
      </w:pPr>
      <w:r w:rsidRPr="007B0AF9">
        <w:rPr>
          <w:rFonts w:ascii="Times New Roman" w:hAnsi="Times New Roman" w:cs="Times New Roman"/>
          <w:b/>
          <w:bCs/>
          <w:sz w:val="28"/>
          <w:szCs w:val="28"/>
        </w:rPr>
        <w:br w:type="page"/>
      </w:r>
    </w:p>
    <w:p w:rsidR="00804E0B" w:rsidRPr="007B0AF9" w:rsidRDefault="00804E0B" w:rsidP="00620B14">
      <w:pPr>
        <w:spacing w:after="0" w:line="240" w:lineRule="auto"/>
        <w:ind w:firstLine="709"/>
        <w:jc w:val="center"/>
        <w:rPr>
          <w:rFonts w:ascii="Times New Roman" w:hAnsi="Times New Roman" w:cs="Times New Roman"/>
          <w:b/>
          <w:bCs/>
          <w:sz w:val="28"/>
          <w:szCs w:val="28"/>
        </w:rPr>
      </w:pPr>
      <w:r w:rsidRPr="007B0AF9">
        <w:rPr>
          <w:rFonts w:ascii="Times New Roman" w:hAnsi="Times New Roman" w:cs="Times New Roman"/>
          <w:b/>
          <w:bCs/>
          <w:sz w:val="28"/>
          <w:szCs w:val="28"/>
        </w:rPr>
        <w:lastRenderedPageBreak/>
        <w:t>Введение</w:t>
      </w:r>
    </w:p>
    <w:p w:rsidR="00804E0B" w:rsidRPr="007B0AF9" w:rsidRDefault="00804E0B" w:rsidP="000E7012">
      <w:pPr>
        <w:spacing w:after="0" w:line="240" w:lineRule="auto"/>
        <w:ind w:firstLine="709"/>
        <w:jc w:val="both"/>
        <w:rPr>
          <w:rFonts w:ascii="Times New Roman" w:hAnsi="Times New Roman" w:cs="Times New Roman"/>
          <w:sz w:val="24"/>
          <w:szCs w:val="24"/>
        </w:rPr>
      </w:pPr>
    </w:p>
    <w:p w:rsidR="00804E0B" w:rsidRPr="007B0AF9" w:rsidRDefault="00804E0B" w:rsidP="00044D31">
      <w:pPr>
        <w:tabs>
          <w:tab w:val="left" w:pos="1304"/>
          <w:tab w:val="left" w:pos="2800"/>
          <w:tab w:val="left" w:pos="4299"/>
          <w:tab w:val="left" w:pos="7815"/>
          <w:tab w:val="left" w:pos="9222"/>
        </w:tabs>
        <w:spacing w:after="0" w:line="240" w:lineRule="auto"/>
        <w:ind w:firstLine="709"/>
        <w:jc w:val="both"/>
        <w:rPr>
          <w:rFonts w:ascii="Times New Roman" w:hAnsi="Times New Roman" w:cs="Times New Roman"/>
          <w:color w:val="000000"/>
          <w:sz w:val="24"/>
          <w:szCs w:val="24"/>
        </w:rPr>
      </w:pPr>
      <w:r w:rsidRPr="007B0AF9">
        <w:rPr>
          <w:rFonts w:ascii="Times New Roman" w:hAnsi="Times New Roman" w:cs="Times New Roman"/>
          <w:color w:val="000000"/>
          <w:sz w:val="24"/>
          <w:szCs w:val="24"/>
        </w:rPr>
        <w:t>Градостроит</w:t>
      </w:r>
      <w:r w:rsidRPr="007B0AF9">
        <w:rPr>
          <w:rFonts w:ascii="Times New Roman" w:hAnsi="Times New Roman" w:cs="Times New Roman"/>
          <w:color w:val="000000"/>
          <w:spacing w:val="1"/>
          <w:sz w:val="24"/>
          <w:szCs w:val="24"/>
        </w:rPr>
        <w:t>е</w:t>
      </w:r>
      <w:r w:rsidRPr="007B0AF9">
        <w:rPr>
          <w:rFonts w:ascii="Times New Roman" w:hAnsi="Times New Roman" w:cs="Times New Roman"/>
          <w:color w:val="000000"/>
          <w:sz w:val="24"/>
          <w:szCs w:val="24"/>
        </w:rPr>
        <w:t>льство</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является</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pacing w:val="1"/>
          <w:sz w:val="24"/>
          <w:szCs w:val="24"/>
        </w:rPr>
        <w:t>с</w:t>
      </w:r>
      <w:r w:rsidRPr="007B0AF9">
        <w:rPr>
          <w:rFonts w:ascii="Times New Roman" w:hAnsi="Times New Roman" w:cs="Times New Roman"/>
          <w:color w:val="000000"/>
          <w:sz w:val="24"/>
          <w:szCs w:val="24"/>
        </w:rPr>
        <w:t>ложным</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м</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ог</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гр</w:t>
      </w:r>
      <w:r w:rsidRPr="007B0AF9">
        <w:rPr>
          <w:rFonts w:ascii="Times New Roman" w:hAnsi="Times New Roman" w:cs="Times New Roman"/>
          <w:color w:val="000000"/>
          <w:spacing w:val="1"/>
          <w:sz w:val="24"/>
          <w:szCs w:val="24"/>
        </w:rPr>
        <w:t>а</w:t>
      </w:r>
      <w:r w:rsidRPr="007B0AF9">
        <w:rPr>
          <w:rFonts w:ascii="Times New Roman" w:hAnsi="Times New Roman" w:cs="Times New Roman"/>
          <w:color w:val="000000"/>
          <w:sz w:val="24"/>
          <w:szCs w:val="24"/>
        </w:rPr>
        <w:t>нным</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процессо</w:t>
      </w:r>
      <w:r w:rsidRPr="007B0AF9">
        <w:rPr>
          <w:rFonts w:ascii="Times New Roman" w:hAnsi="Times New Roman" w:cs="Times New Roman"/>
          <w:color w:val="000000"/>
          <w:spacing w:val="1"/>
          <w:sz w:val="24"/>
          <w:szCs w:val="24"/>
        </w:rPr>
        <w:t>м</w:t>
      </w:r>
      <w:r w:rsidRPr="007B0AF9">
        <w:rPr>
          <w:rFonts w:ascii="Times New Roman" w:hAnsi="Times New Roman" w:cs="Times New Roman"/>
          <w:color w:val="000000"/>
          <w:sz w:val="24"/>
          <w:szCs w:val="24"/>
        </w:rPr>
        <w:t>,</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в ко</w:t>
      </w:r>
      <w:r w:rsidRPr="007B0AF9">
        <w:rPr>
          <w:rFonts w:ascii="Times New Roman" w:hAnsi="Times New Roman" w:cs="Times New Roman"/>
          <w:color w:val="000000"/>
          <w:spacing w:val="1"/>
          <w:sz w:val="24"/>
          <w:szCs w:val="24"/>
        </w:rPr>
        <w:t>т</w:t>
      </w:r>
      <w:r w:rsidRPr="007B0AF9">
        <w:rPr>
          <w:rFonts w:ascii="Times New Roman" w:hAnsi="Times New Roman" w:cs="Times New Roman"/>
          <w:color w:val="000000"/>
          <w:sz w:val="24"/>
          <w:szCs w:val="24"/>
        </w:rPr>
        <w:t>о</w:t>
      </w:r>
      <w:r w:rsidRPr="007B0AF9">
        <w:rPr>
          <w:rFonts w:ascii="Times New Roman" w:hAnsi="Times New Roman" w:cs="Times New Roman"/>
          <w:color w:val="000000"/>
          <w:spacing w:val="1"/>
          <w:sz w:val="24"/>
          <w:szCs w:val="24"/>
        </w:rPr>
        <w:t>р</w:t>
      </w:r>
      <w:r w:rsidRPr="007B0AF9">
        <w:rPr>
          <w:rFonts w:ascii="Times New Roman" w:hAnsi="Times New Roman" w:cs="Times New Roman"/>
          <w:color w:val="000000"/>
          <w:sz w:val="24"/>
          <w:szCs w:val="24"/>
        </w:rPr>
        <w:t>ом</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pacing w:val="1"/>
          <w:sz w:val="24"/>
          <w:szCs w:val="24"/>
        </w:rPr>
        <w:t>д</w:t>
      </w:r>
      <w:r w:rsidRPr="007B0AF9">
        <w:rPr>
          <w:rFonts w:ascii="Times New Roman" w:hAnsi="Times New Roman" w:cs="Times New Roman"/>
          <w:color w:val="000000"/>
          <w:sz w:val="24"/>
          <w:szCs w:val="24"/>
        </w:rPr>
        <w:t>олж</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ы</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pacing w:val="1"/>
          <w:sz w:val="24"/>
          <w:szCs w:val="24"/>
        </w:rPr>
        <w:t>б</w:t>
      </w:r>
      <w:r w:rsidRPr="007B0AF9">
        <w:rPr>
          <w:rFonts w:ascii="Times New Roman" w:hAnsi="Times New Roman" w:cs="Times New Roman"/>
          <w:color w:val="000000"/>
          <w:sz w:val="24"/>
          <w:szCs w:val="24"/>
        </w:rPr>
        <w:t>ы</w:t>
      </w:r>
      <w:r w:rsidRPr="007B0AF9">
        <w:rPr>
          <w:rFonts w:ascii="Times New Roman" w:hAnsi="Times New Roman" w:cs="Times New Roman"/>
          <w:color w:val="000000"/>
          <w:spacing w:val="1"/>
          <w:sz w:val="24"/>
          <w:szCs w:val="24"/>
        </w:rPr>
        <w:t>т</w:t>
      </w:r>
      <w:r w:rsidRPr="007B0AF9">
        <w:rPr>
          <w:rFonts w:ascii="Times New Roman" w:hAnsi="Times New Roman" w:cs="Times New Roman"/>
          <w:color w:val="000000"/>
          <w:sz w:val="24"/>
          <w:szCs w:val="24"/>
        </w:rPr>
        <w:t>ь</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увяза</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ы</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м</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огочисле</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ные</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и</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pacing w:val="1"/>
          <w:sz w:val="24"/>
          <w:szCs w:val="24"/>
        </w:rPr>
        <w:t>р</w:t>
      </w:r>
      <w:r w:rsidRPr="007B0AF9">
        <w:rPr>
          <w:rFonts w:ascii="Times New Roman" w:hAnsi="Times New Roman" w:cs="Times New Roman"/>
          <w:color w:val="000000"/>
          <w:sz w:val="24"/>
          <w:szCs w:val="24"/>
        </w:rPr>
        <w:t>аз</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о</w:t>
      </w:r>
      <w:r w:rsidRPr="007B0AF9">
        <w:rPr>
          <w:rFonts w:ascii="Times New Roman" w:hAnsi="Times New Roman" w:cs="Times New Roman"/>
          <w:color w:val="000000"/>
          <w:spacing w:val="1"/>
          <w:sz w:val="24"/>
          <w:szCs w:val="24"/>
        </w:rPr>
        <w:t>р</w:t>
      </w:r>
      <w:r w:rsidRPr="007B0AF9">
        <w:rPr>
          <w:rFonts w:ascii="Times New Roman" w:hAnsi="Times New Roman" w:cs="Times New Roman"/>
          <w:color w:val="000000"/>
          <w:sz w:val="24"/>
          <w:szCs w:val="24"/>
        </w:rPr>
        <w:t>од</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ые</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тр</w:t>
      </w:r>
      <w:r w:rsidRPr="007B0AF9">
        <w:rPr>
          <w:rFonts w:ascii="Times New Roman" w:hAnsi="Times New Roman" w:cs="Times New Roman"/>
          <w:color w:val="000000"/>
          <w:spacing w:val="1"/>
          <w:sz w:val="24"/>
          <w:szCs w:val="24"/>
        </w:rPr>
        <w:t>е</w:t>
      </w:r>
      <w:r w:rsidRPr="007B0AF9">
        <w:rPr>
          <w:rFonts w:ascii="Times New Roman" w:hAnsi="Times New Roman" w:cs="Times New Roman"/>
          <w:color w:val="000000"/>
          <w:sz w:val="24"/>
          <w:szCs w:val="24"/>
        </w:rPr>
        <w:t>бова</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и</w:t>
      </w:r>
      <w:r w:rsidRPr="007B0AF9">
        <w:rPr>
          <w:rFonts w:ascii="Times New Roman" w:hAnsi="Times New Roman" w:cs="Times New Roman"/>
          <w:color w:val="000000"/>
          <w:spacing w:val="1"/>
          <w:sz w:val="24"/>
          <w:szCs w:val="24"/>
        </w:rPr>
        <w:t>я</w:t>
      </w:r>
      <w:r w:rsidRPr="007B0AF9">
        <w:rPr>
          <w:rFonts w:ascii="Times New Roman" w:hAnsi="Times New Roman" w:cs="Times New Roman"/>
          <w:color w:val="000000"/>
          <w:sz w:val="24"/>
          <w:szCs w:val="24"/>
        </w:rPr>
        <w:t>: наилучш</w:t>
      </w:r>
      <w:r w:rsidRPr="007B0AF9">
        <w:rPr>
          <w:rFonts w:ascii="Times New Roman" w:hAnsi="Times New Roman" w:cs="Times New Roman"/>
          <w:color w:val="000000"/>
          <w:spacing w:val="-1"/>
          <w:sz w:val="24"/>
          <w:szCs w:val="24"/>
        </w:rPr>
        <w:t>е</w:t>
      </w:r>
      <w:r w:rsidRPr="007B0AF9">
        <w:rPr>
          <w:rFonts w:ascii="Times New Roman" w:hAnsi="Times New Roman" w:cs="Times New Roman"/>
          <w:color w:val="000000"/>
          <w:sz w:val="24"/>
          <w:szCs w:val="24"/>
        </w:rPr>
        <w:t>е</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pacing w:val="1"/>
          <w:sz w:val="24"/>
          <w:szCs w:val="24"/>
        </w:rPr>
        <w:t>ф</w:t>
      </w:r>
      <w:r w:rsidRPr="007B0AF9">
        <w:rPr>
          <w:rFonts w:ascii="Times New Roman" w:hAnsi="Times New Roman" w:cs="Times New Roman"/>
          <w:color w:val="000000"/>
          <w:sz w:val="24"/>
          <w:szCs w:val="24"/>
        </w:rPr>
        <w:t>ункци</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нальн</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е</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и</w:t>
      </w:r>
      <w:r w:rsidR="00044D31">
        <w:rPr>
          <w:rFonts w:ascii="Times New Roman" w:hAnsi="Times New Roman" w:cs="Times New Roman"/>
          <w:color w:val="000000"/>
          <w:sz w:val="24"/>
          <w:szCs w:val="24"/>
        </w:rPr>
        <w:t xml:space="preserve"> </w:t>
      </w:r>
      <w:proofErr w:type="spellStart"/>
      <w:r w:rsidRPr="007B0AF9">
        <w:rPr>
          <w:rFonts w:ascii="Times New Roman" w:hAnsi="Times New Roman" w:cs="Times New Roman"/>
          <w:color w:val="000000"/>
          <w:sz w:val="24"/>
          <w:szCs w:val="24"/>
        </w:rPr>
        <w:t>пла</w:t>
      </w:r>
      <w:r w:rsidRPr="007B0AF9">
        <w:rPr>
          <w:rFonts w:ascii="Times New Roman" w:hAnsi="Times New Roman" w:cs="Times New Roman"/>
          <w:color w:val="000000"/>
          <w:spacing w:val="1"/>
          <w:sz w:val="24"/>
          <w:szCs w:val="24"/>
        </w:rPr>
        <w:t>н</w:t>
      </w:r>
      <w:r w:rsidRPr="007B0AF9">
        <w:rPr>
          <w:rFonts w:ascii="Times New Roman" w:hAnsi="Times New Roman" w:cs="Times New Roman"/>
          <w:color w:val="000000"/>
          <w:sz w:val="24"/>
          <w:szCs w:val="24"/>
        </w:rPr>
        <w:t>иров</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чн</w:t>
      </w:r>
      <w:r w:rsidRPr="007B0AF9">
        <w:rPr>
          <w:rFonts w:ascii="Times New Roman" w:hAnsi="Times New Roman" w:cs="Times New Roman"/>
          <w:color w:val="000000"/>
          <w:spacing w:val="1"/>
          <w:sz w:val="24"/>
          <w:szCs w:val="24"/>
        </w:rPr>
        <w:t>о</w:t>
      </w:r>
      <w:proofErr w:type="spellEnd"/>
      <w:r w:rsidRPr="007B0AF9">
        <w:rPr>
          <w:rFonts w:ascii="Times New Roman" w:hAnsi="Times New Roman" w:cs="Times New Roman"/>
          <w:color w:val="000000"/>
          <w:spacing w:val="1"/>
          <w:sz w:val="24"/>
          <w:szCs w:val="24"/>
        </w:rPr>
        <w:t>-</w:t>
      </w:r>
      <w:r w:rsidRPr="007B0AF9">
        <w:rPr>
          <w:rFonts w:ascii="Times New Roman" w:hAnsi="Times New Roman" w:cs="Times New Roman"/>
          <w:color w:val="000000"/>
          <w:sz w:val="24"/>
          <w:szCs w:val="24"/>
        </w:rPr>
        <w:t>прос</w:t>
      </w:r>
      <w:r w:rsidRPr="007B0AF9">
        <w:rPr>
          <w:rFonts w:ascii="Times New Roman" w:hAnsi="Times New Roman" w:cs="Times New Roman"/>
          <w:color w:val="000000"/>
          <w:spacing w:val="1"/>
          <w:sz w:val="24"/>
          <w:szCs w:val="24"/>
        </w:rPr>
        <w:t>т</w:t>
      </w:r>
      <w:r w:rsidRPr="007B0AF9">
        <w:rPr>
          <w:rFonts w:ascii="Times New Roman" w:hAnsi="Times New Roman" w:cs="Times New Roman"/>
          <w:color w:val="000000"/>
          <w:sz w:val="24"/>
          <w:szCs w:val="24"/>
        </w:rPr>
        <w:t>ранств</w:t>
      </w:r>
      <w:r w:rsidRPr="007B0AF9">
        <w:rPr>
          <w:rFonts w:ascii="Times New Roman" w:hAnsi="Times New Roman" w:cs="Times New Roman"/>
          <w:color w:val="000000"/>
          <w:spacing w:val="1"/>
          <w:sz w:val="24"/>
          <w:szCs w:val="24"/>
        </w:rPr>
        <w:t>е</w:t>
      </w:r>
      <w:r w:rsidRPr="007B0AF9">
        <w:rPr>
          <w:rFonts w:ascii="Times New Roman" w:hAnsi="Times New Roman" w:cs="Times New Roman"/>
          <w:color w:val="000000"/>
          <w:sz w:val="24"/>
          <w:szCs w:val="24"/>
        </w:rPr>
        <w:t>нное</w:t>
      </w:r>
      <w:r w:rsidR="00044D31">
        <w:rPr>
          <w:rFonts w:ascii="Times New Roman" w:hAnsi="Times New Roman" w:cs="Times New Roman"/>
          <w:color w:val="000000"/>
          <w:sz w:val="24"/>
          <w:szCs w:val="24"/>
        </w:rPr>
        <w:t xml:space="preserve"> </w:t>
      </w:r>
      <w:r w:rsidRPr="007B0AF9">
        <w:rPr>
          <w:rFonts w:ascii="Times New Roman" w:hAnsi="Times New Roman" w:cs="Times New Roman"/>
          <w:color w:val="000000"/>
          <w:sz w:val="24"/>
          <w:szCs w:val="24"/>
        </w:rPr>
        <w:t>п</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стр</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ение г</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р</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да, создание хо</w:t>
      </w:r>
      <w:r w:rsidRPr="007B0AF9">
        <w:rPr>
          <w:rFonts w:ascii="Times New Roman" w:hAnsi="Times New Roman" w:cs="Times New Roman"/>
          <w:color w:val="000000"/>
          <w:spacing w:val="1"/>
          <w:sz w:val="24"/>
          <w:szCs w:val="24"/>
        </w:rPr>
        <w:t>р</w:t>
      </w:r>
      <w:r w:rsidRPr="007B0AF9">
        <w:rPr>
          <w:rFonts w:ascii="Times New Roman" w:hAnsi="Times New Roman" w:cs="Times New Roman"/>
          <w:color w:val="000000"/>
          <w:sz w:val="24"/>
          <w:szCs w:val="24"/>
        </w:rPr>
        <w:t>ош</w:t>
      </w:r>
      <w:r w:rsidRPr="007B0AF9">
        <w:rPr>
          <w:rFonts w:ascii="Times New Roman" w:hAnsi="Times New Roman" w:cs="Times New Roman"/>
          <w:color w:val="000000"/>
          <w:spacing w:val="1"/>
          <w:sz w:val="24"/>
          <w:szCs w:val="24"/>
        </w:rPr>
        <w:t>и</w:t>
      </w:r>
      <w:r w:rsidRPr="007B0AF9">
        <w:rPr>
          <w:rFonts w:ascii="Times New Roman" w:hAnsi="Times New Roman" w:cs="Times New Roman"/>
          <w:color w:val="000000"/>
          <w:sz w:val="24"/>
          <w:szCs w:val="24"/>
        </w:rPr>
        <w:t>х санитарн</w:t>
      </w:r>
      <w:r w:rsidRPr="007B0AF9">
        <w:rPr>
          <w:rFonts w:ascii="Times New Roman" w:hAnsi="Times New Roman" w:cs="Times New Roman"/>
          <w:color w:val="000000"/>
          <w:spacing w:val="1"/>
          <w:sz w:val="24"/>
          <w:szCs w:val="24"/>
        </w:rPr>
        <w:t>о-</w:t>
      </w:r>
      <w:r w:rsidRPr="007B0AF9">
        <w:rPr>
          <w:rFonts w:ascii="Times New Roman" w:hAnsi="Times New Roman" w:cs="Times New Roman"/>
          <w:color w:val="000000"/>
          <w:sz w:val="24"/>
          <w:szCs w:val="24"/>
        </w:rPr>
        <w:t>гигиени</w:t>
      </w:r>
      <w:r w:rsidRPr="007B0AF9">
        <w:rPr>
          <w:rFonts w:ascii="Times New Roman" w:hAnsi="Times New Roman" w:cs="Times New Roman"/>
          <w:color w:val="000000"/>
          <w:spacing w:val="1"/>
          <w:sz w:val="24"/>
          <w:szCs w:val="24"/>
        </w:rPr>
        <w:t>ч</w:t>
      </w:r>
      <w:r w:rsidRPr="007B0AF9">
        <w:rPr>
          <w:rFonts w:ascii="Times New Roman" w:hAnsi="Times New Roman" w:cs="Times New Roman"/>
          <w:color w:val="000000"/>
          <w:sz w:val="24"/>
          <w:szCs w:val="24"/>
        </w:rPr>
        <w:t xml:space="preserve">еских условий для </w:t>
      </w:r>
      <w:proofErr w:type="gramStart"/>
      <w:r w:rsidRPr="007B0AF9">
        <w:rPr>
          <w:rFonts w:ascii="Times New Roman" w:hAnsi="Times New Roman" w:cs="Times New Roman"/>
          <w:color w:val="000000"/>
          <w:sz w:val="24"/>
          <w:szCs w:val="24"/>
        </w:rPr>
        <w:t>проживаю</w:t>
      </w:r>
      <w:r w:rsidRPr="007B0AF9">
        <w:rPr>
          <w:rFonts w:ascii="Times New Roman" w:hAnsi="Times New Roman" w:cs="Times New Roman"/>
          <w:color w:val="000000"/>
          <w:spacing w:val="1"/>
          <w:sz w:val="24"/>
          <w:szCs w:val="24"/>
        </w:rPr>
        <w:t>щ</w:t>
      </w:r>
      <w:r w:rsidRPr="007B0AF9">
        <w:rPr>
          <w:rFonts w:ascii="Times New Roman" w:hAnsi="Times New Roman" w:cs="Times New Roman"/>
          <w:color w:val="000000"/>
          <w:sz w:val="24"/>
          <w:szCs w:val="24"/>
        </w:rPr>
        <w:t>ихвнем,о</w:t>
      </w:r>
      <w:r w:rsidRPr="007B0AF9">
        <w:rPr>
          <w:rFonts w:ascii="Times New Roman" w:hAnsi="Times New Roman" w:cs="Times New Roman"/>
          <w:color w:val="000000"/>
          <w:spacing w:val="1"/>
          <w:sz w:val="24"/>
          <w:szCs w:val="24"/>
        </w:rPr>
        <w:t>р</w:t>
      </w:r>
      <w:r w:rsidRPr="007B0AF9">
        <w:rPr>
          <w:rFonts w:ascii="Times New Roman" w:hAnsi="Times New Roman" w:cs="Times New Roman"/>
          <w:color w:val="000000"/>
          <w:sz w:val="24"/>
          <w:szCs w:val="24"/>
        </w:rPr>
        <w:t>ган</w:t>
      </w:r>
      <w:r w:rsidRPr="007B0AF9">
        <w:rPr>
          <w:rFonts w:ascii="Times New Roman" w:hAnsi="Times New Roman" w:cs="Times New Roman"/>
          <w:color w:val="000000"/>
          <w:spacing w:val="1"/>
          <w:sz w:val="24"/>
          <w:szCs w:val="24"/>
        </w:rPr>
        <w:t>и</w:t>
      </w:r>
      <w:r w:rsidRPr="007B0AF9">
        <w:rPr>
          <w:rFonts w:ascii="Times New Roman" w:hAnsi="Times New Roman" w:cs="Times New Roman"/>
          <w:color w:val="000000"/>
          <w:sz w:val="24"/>
          <w:szCs w:val="24"/>
        </w:rPr>
        <w:t>зациясистемыкул</w:t>
      </w:r>
      <w:r w:rsidRPr="007B0AF9">
        <w:rPr>
          <w:rFonts w:ascii="Times New Roman" w:hAnsi="Times New Roman" w:cs="Times New Roman"/>
          <w:color w:val="000000"/>
          <w:spacing w:val="1"/>
          <w:sz w:val="24"/>
          <w:szCs w:val="24"/>
        </w:rPr>
        <w:t>ь</w:t>
      </w:r>
      <w:r w:rsidRPr="007B0AF9">
        <w:rPr>
          <w:rFonts w:ascii="Times New Roman" w:hAnsi="Times New Roman" w:cs="Times New Roman"/>
          <w:color w:val="000000"/>
          <w:sz w:val="24"/>
          <w:szCs w:val="24"/>
        </w:rPr>
        <w:t>турн</w:t>
      </w:r>
      <w:r w:rsidRPr="007B0AF9">
        <w:rPr>
          <w:rFonts w:ascii="Times New Roman" w:hAnsi="Times New Roman" w:cs="Times New Roman"/>
          <w:color w:val="000000"/>
          <w:spacing w:val="1"/>
          <w:sz w:val="24"/>
          <w:szCs w:val="24"/>
        </w:rPr>
        <w:t>о</w:t>
      </w:r>
      <w:proofErr w:type="gramEnd"/>
      <w:r w:rsidRPr="007B0AF9">
        <w:rPr>
          <w:rFonts w:ascii="Times New Roman" w:hAnsi="Times New Roman" w:cs="Times New Roman"/>
          <w:color w:val="000000"/>
          <w:spacing w:val="1"/>
          <w:sz w:val="24"/>
          <w:szCs w:val="24"/>
        </w:rPr>
        <w:t>-</w:t>
      </w:r>
      <w:r w:rsidRPr="007B0AF9">
        <w:rPr>
          <w:rFonts w:ascii="Times New Roman" w:hAnsi="Times New Roman" w:cs="Times New Roman"/>
          <w:color w:val="000000"/>
          <w:sz w:val="24"/>
          <w:szCs w:val="24"/>
        </w:rPr>
        <w:t>б</w:t>
      </w:r>
      <w:r w:rsidRPr="007B0AF9">
        <w:rPr>
          <w:rFonts w:ascii="Times New Roman" w:hAnsi="Times New Roman" w:cs="Times New Roman"/>
          <w:color w:val="000000"/>
          <w:spacing w:val="1"/>
          <w:sz w:val="24"/>
          <w:szCs w:val="24"/>
        </w:rPr>
        <w:t>ы</w:t>
      </w:r>
      <w:r w:rsidRPr="007B0AF9">
        <w:rPr>
          <w:rFonts w:ascii="Times New Roman" w:hAnsi="Times New Roman" w:cs="Times New Roman"/>
          <w:color w:val="000000"/>
          <w:sz w:val="24"/>
          <w:szCs w:val="24"/>
        </w:rPr>
        <w:t>то</w:t>
      </w:r>
      <w:r w:rsidRPr="007B0AF9">
        <w:rPr>
          <w:rFonts w:ascii="Times New Roman" w:hAnsi="Times New Roman" w:cs="Times New Roman"/>
          <w:color w:val="000000"/>
          <w:spacing w:val="1"/>
          <w:sz w:val="24"/>
          <w:szCs w:val="24"/>
        </w:rPr>
        <w:t>в</w:t>
      </w:r>
      <w:r w:rsidRPr="007B0AF9">
        <w:rPr>
          <w:rFonts w:ascii="Times New Roman" w:hAnsi="Times New Roman" w:cs="Times New Roman"/>
          <w:color w:val="000000"/>
          <w:sz w:val="24"/>
          <w:szCs w:val="24"/>
        </w:rPr>
        <w:t>о</w:t>
      </w:r>
      <w:r w:rsidRPr="007B0AF9">
        <w:rPr>
          <w:rFonts w:ascii="Times New Roman" w:hAnsi="Times New Roman" w:cs="Times New Roman"/>
          <w:color w:val="000000"/>
          <w:spacing w:val="1"/>
          <w:sz w:val="24"/>
          <w:szCs w:val="24"/>
        </w:rPr>
        <w:t>г</w:t>
      </w:r>
      <w:r w:rsidRPr="007B0AF9">
        <w:rPr>
          <w:rFonts w:ascii="Times New Roman" w:hAnsi="Times New Roman" w:cs="Times New Roman"/>
          <w:color w:val="000000"/>
          <w:sz w:val="24"/>
          <w:szCs w:val="24"/>
        </w:rPr>
        <w:t>ообсл</w:t>
      </w:r>
      <w:r w:rsidRPr="007B0AF9">
        <w:rPr>
          <w:rFonts w:ascii="Times New Roman" w:hAnsi="Times New Roman" w:cs="Times New Roman"/>
          <w:color w:val="000000"/>
          <w:spacing w:val="1"/>
          <w:sz w:val="24"/>
          <w:szCs w:val="24"/>
        </w:rPr>
        <w:t>у</w:t>
      </w:r>
      <w:r w:rsidRPr="007B0AF9">
        <w:rPr>
          <w:rFonts w:ascii="Times New Roman" w:hAnsi="Times New Roman" w:cs="Times New Roman"/>
          <w:color w:val="000000"/>
          <w:sz w:val="24"/>
          <w:szCs w:val="24"/>
        </w:rPr>
        <w:t>живания и тран</w:t>
      </w:r>
      <w:r w:rsidRPr="007B0AF9">
        <w:rPr>
          <w:rFonts w:ascii="Times New Roman" w:hAnsi="Times New Roman" w:cs="Times New Roman"/>
          <w:color w:val="000000"/>
          <w:spacing w:val="1"/>
          <w:sz w:val="24"/>
          <w:szCs w:val="24"/>
        </w:rPr>
        <w:t>с</w:t>
      </w:r>
      <w:r w:rsidRPr="007B0AF9">
        <w:rPr>
          <w:rFonts w:ascii="Times New Roman" w:hAnsi="Times New Roman" w:cs="Times New Roman"/>
          <w:color w:val="000000"/>
          <w:sz w:val="24"/>
          <w:szCs w:val="24"/>
        </w:rPr>
        <w:t>пор</w:t>
      </w:r>
      <w:r w:rsidRPr="007B0AF9">
        <w:rPr>
          <w:rFonts w:ascii="Times New Roman" w:hAnsi="Times New Roman" w:cs="Times New Roman"/>
          <w:color w:val="000000"/>
          <w:spacing w:val="1"/>
          <w:sz w:val="24"/>
          <w:szCs w:val="24"/>
        </w:rPr>
        <w:t>т</w:t>
      </w:r>
      <w:r w:rsidRPr="007B0AF9">
        <w:rPr>
          <w:rFonts w:ascii="Times New Roman" w:hAnsi="Times New Roman" w:cs="Times New Roman"/>
          <w:color w:val="000000"/>
          <w:sz w:val="24"/>
          <w:szCs w:val="24"/>
        </w:rPr>
        <w:t xml:space="preserve">а. </w:t>
      </w:r>
    </w:p>
    <w:p w:rsidR="00804E0B" w:rsidRPr="007B0AF9" w:rsidRDefault="00804E0B" w:rsidP="005D7613">
      <w:pPr>
        <w:spacing w:after="0" w:line="240" w:lineRule="auto"/>
        <w:ind w:firstLine="709"/>
        <w:jc w:val="both"/>
        <w:rPr>
          <w:rFonts w:ascii="Times New Roman" w:hAnsi="Times New Roman" w:cs="Times New Roman"/>
          <w:color w:val="000000"/>
          <w:sz w:val="24"/>
          <w:szCs w:val="24"/>
        </w:rPr>
      </w:pPr>
      <w:r w:rsidRPr="007B0AF9">
        <w:rPr>
          <w:rFonts w:ascii="Times New Roman" w:hAnsi="Times New Roman" w:cs="Times New Roman"/>
          <w:color w:val="000000"/>
          <w:sz w:val="24"/>
          <w:szCs w:val="24"/>
        </w:rPr>
        <w:t>Все эти требования должны быть удовлетворены при максимальном сбережении материальных и денежных средств. Это означает, что при проектировании населенного места следует добиваться комплексного решения архитектурных, функциональных и экономических задач. Экономическая сторона проектирования определяется в первую очередь эффективностью капитальных вложений, что характеризуется экономией средств, как при строительстве, так и при эксплуатации объекта.</w:t>
      </w:r>
    </w:p>
    <w:p w:rsidR="00804E0B" w:rsidRPr="007B0AF9" w:rsidRDefault="00804E0B" w:rsidP="00BF4CC4">
      <w:pPr>
        <w:spacing w:after="0" w:line="240" w:lineRule="auto"/>
        <w:ind w:firstLine="709"/>
        <w:jc w:val="both"/>
        <w:rPr>
          <w:rFonts w:ascii="Times New Roman" w:hAnsi="Times New Roman" w:cs="Times New Roman"/>
          <w:sz w:val="28"/>
          <w:szCs w:val="28"/>
        </w:rPr>
      </w:pPr>
      <w:r w:rsidRPr="007B0AF9">
        <w:rPr>
          <w:rFonts w:ascii="Times New Roman" w:hAnsi="Times New Roman" w:cs="Times New Roman"/>
          <w:sz w:val="24"/>
          <w:szCs w:val="24"/>
        </w:rPr>
        <w:t xml:space="preserve">Основная задача курса </w:t>
      </w:r>
      <w:r w:rsidRPr="00382C73">
        <w:rPr>
          <w:rFonts w:ascii="Times New Roman" w:hAnsi="Times New Roman" w:cs="Times New Roman"/>
          <w:sz w:val="24"/>
          <w:szCs w:val="24"/>
        </w:rPr>
        <w:t>«</w:t>
      </w:r>
      <w:r w:rsidR="00382C73" w:rsidRPr="00382C73">
        <w:rPr>
          <w:rFonts w:ascii="Times New Roman" w:hAnsi="Times New Roman" w:cs="Times New Roman"/>
          <w:sz w:val="24"/>
          <w:szCs w:val="24"/>
        </w:rPr>
        <w:t>Экономика и организация архитектурно-дизайнерского проектирования и строительства</w:t>
      </w:r>
      <w:r w:rsidRPr="00382C73">
        <w:rPr>
          <w:rFonts w:ascii="Times New Roman" w:hAnsi="Times New Roman" w:cs="Times New Roman"/>
          <w:sz w:val="24"/>
          <w:szCs w:val="24"/>
        </w:rPr>
        <w:t>»</w:t>
      </w:r>
      <w:r w:rsidRPr="007B0AF9">
        <w:rPr>
          <w:rFonts w:ascii="Times New Roman" w:hAnsi="Times New Roman" w:cs="Times New Roman"/>
          <w:sz w:val="24"/>
          <w:szCs w:val="24"/>
        </w:rPr>
        <w:t xml:space="preserve"> заключается в том, что молодые специалисты-архитекторы должны овладеть экономическими знаниями, которые позволят им выполнять технико-экономические расчёты, связанные с различными хозяйственными ситуациями; обосновывать экономическую эффективность реализации новых организационно-технологических и инженерных решений в проектах; правильно оценивать экономическую ситуацию и прогнозировать возможные изменения на рынке строительных услуг. Решение всех этих вопросов зависит от глубоких экономических знаний. Лишь тот, кто хорошо усвоит основы экономики архитектурных решений, способен выполнить поставленные задачи.</w:t>
      </w:r>
    </w:p>
    <w:p w:rsidR="00804E0B" w:rsidRPr="007B0AF9" w:rsidRDefault="00804E0B" w:rsidP="002B35A3">
      <w:pPr>
        <w:pStyle w:val="ReportMain"/>
        <w:suppressAutoHyphens/>
        <w:ind w:firstLine="709"/>
        <w:jc w:val="both"/>
        <w:rPr>
          <w:rFonts w:ascii="Times New Roman" w:hAnsi="Times New Roman" w:cs="Times New Roman"/>
          <w:i/>
          <w:iCs/>
        </w:rPr>
      </w:pPr>
      <w:r w:rsidRPr="007B0AF9">
        <w:rPr>
          <w:rFonts w:ascii="Times New Roman" w:hAnsi="Times New Roman" w:cs="Times New Roman"/>
        </w:rPr>
        <w:t xml:space="preserve">Целью изучения дисциплины </w:t>
      </w:r>
      <w:r w:rsidR="00382C73" w:rsidRPr="00382C73">
        <w:rPr>
          <w:rFonts w:ascii="Times New Roman" w:hAnsi="Times New Roman" w:cs="Times New Roman"/>
        </w:rPr>
        <w:t>«Экономика и организация архитектурно-дизайнерского проектирования и строительства»</w:t>
      </w:r>
      <w:r w:rsidR="00382C73" w:rsidRPr="007B0AF9">
        <w:rPr>
          <w:rFonts w:ascii="Times New Roman" w:hAnsi="Times New Roman" w:cs="Times New Roman"/>
        </w:rPr>
        <w:t xml:space="preserve"> </w:t>
      </w:r>
      <w:r w:rsidRPr="007B0AF9">
        <w:rPr>
          <w:rFonts w:ascii="Times New Roman" w:hAnsi="Times New Roman" w:cs="Times New Roman"/>
        </w:rPr>
        <w:t xml:space="preserve">является формирование теоретических знаний и практических навыков у бакалавров о закономерностях формирования и функционирования проектных организаций в условиях рынка, развитие экономического мышления в области экономики архитектурных решений. </w:t>
      </w:r>
    </w:p>
    <w:p w:rsidR="00804E0B" w:rsidRPr="007B0AF9" w:rsidRDefault="00804E0B" w:rsidP="002B35A3">
      <w:pPr>
        <w:spacing w:after="0"/>
        <w:ind w:firstLine="720"/>
        <w:jc w:val="both"/>
        <w:rPr>
          <w:rFonts w:ascii="Times New Roman" w:hAnsi="Times New Roman" w:cs="Times New Roman"/>
          <w:sz w:val="24"/>
          <w:szCs w:val="24"/>
        </w:rPr>
      </w:pPr>
      <w:r w:rsidRPr="007B0AF9">
        <w:rPr>
          <w:rFonts w:ascii="Times New Roman" w:hAnsi="Times New Roman" w:cs="Times New Roman"/>
          <w:sz w:val="24"/>
          <w:szCs w:val="24"/>
        </w:rPr>
        <w:t>Для достижения цели необходимо:</w:t>
      </w:r>
    </w:p>
    <w:p w:rsidR="00804E0B" w:rsidRPr="007B0AF9" w:rsidRDefault="00804E0B" w:rsidP="005D7613">
      <w:pPr>
        <w:shd w:val="clear" w:color="auto" w:fill="FFFFFF"/>
        <w:spacing w:after="0" w:line="240" w:lineRule="auto"/>
        <w:ind w:firstLine="709"/>
        <w:jc w:val="both"/>
        <w:rPr>
          <w:rFonts w:ascii="Times New Roman" w:hAnsi="Times New Roman" w:cs="Times New Roman"/>
          <w:spacing w:val="-6"/>
          <w:sz w:val="24"/>
          <w:szCs w:val="24"/>
        </w:rPr>
      </w:pPr>
      <w:r w:rsidRPr="007B0AF9">
        <w:rPr>
          <w:rFonts w:ascii="Times New Roman" w:hAnsi="Times New Roman" w:cs="Times New Roman"/>
          <w:spacing w:val="-6"/>
          <w:sz w:val="24"/>
          <w:szCs w:val="24"/>
        </w:rPr>
        <w:t>- изучить особенности деятельности строительных и проектных организаций в РФ в условиях рынка;</w:t>
      </w:r>
    </w:p>
    <w:p w:rsidR="00804E0B" w:rsidRPr="007B0AF9" w:rsidRDefault="00804E0B" w:rsidP="005D7613">
      <w:pPr>
        <w:shd w:val="clear" w:color="auto" w:fill="FFFFFF"/>
        <w:spacing w:after="0" w:line="240" w:lineRule="auto"/>
        <w:ind w:firstLine="709"/>
        <w:jc w:val="both"/>
        <w:rPr>
          <w:rFonts w:ascii="Times New Roman" w:hAnsi="Times New Roman" w:cs="Times New Roman"/>
          <w:spacing w:val="-7"/>
          <w:sz w:val="24"/>
          <w:szCs w:val="24"/>
        </w:rPr>
      </w:pPr>
      <w:r w:rsidRPr="007B0AF9">
        <w:rPr>
          <w:rFonts w:ascii="Times New Roman" w:hAnsi="Times New Roman" w:cs="Times New Roman"/>
          <w:spacing w:val="-7"/>
          <w:sz w:val="24"/>
          <w:szCs w:val="24"/>
        </w:rPr>
        <w:t>- освоить систему сметных норм и цен в строительстве;</w:t>
      </w:r>
    </w:p>
    <w:p w:rsidR="00804E0B" w:rsidRPr="007B0AF9" w:rsidRDefault="00804E0B" w:rsidP="005D7613">
      <w:pPr>
        <w:shd w:val="clear" w:color="auto" w:fill="FFFFFF"/>
        <w:spacing w:after="0" w:line="240" w:lineRule="auto"/>
        <w:ind w:firstLine="709"/>
        <w:jc w:val="both"/>
        <w:rPr>
          <w:rFonts w:ascii="Times New Roman" w:hAnsi="Times New Roman" w:cs="Times New Roman"/>
          <w:spacing w:val="-6"/>
          <w:sz w:val="24"/>
          <w:szCs w:val="24"/>
        </w:rPr>
      </w:pPr>
      <w:r w:rsidRPr="007B0AF9">
        <w:rPr>
          <w:rFonts w:ascii="Times New Roman" w:hAnsi="Times New Roman" w:cs="Times New Roman"/>
          <w:spacing w:val="-8"/>
          <w:sz w:val="24"/>
          <w:szCs w:val="24"/>
        </w:rPr>
        <w:t>- иметь представление о подрядных торгах в строительстве и проектировании;</w:t>
      </w:r>
    </w:p>
    <w:p w:rsidR="00804E0B" w:rsidRPr="007B0AF9" w:rsidRDefault="00804E0B" w:rsidP="005D7613">
      <w:pPr>
        <w:shd w:val="clear" w:color="auto" w:fill="FFFFFF"/>
        <w:spacing w:after="0" w:line="240" w:lineRule="auto"/>
        <w:ind w:firstLine="709"/>
        <w:jc w:val="both"/>
        <w:rPr>
          <w:rFonts w:ascii="Times New Roman" w:hAnsi="Times New Roman" w:cs="Times New Roman"/>
          <w:spacing w:val="-7"/>
          <w:sz w:val="24"/>
          <w:szCs w:val="24"/>
        </w:rPr>
      </w:pPr>
      <w:r w:rsidRPr="007B0AF9">
        <w:rPr>
          <w:rFonts w:ascii="Times New Roman" w:hAnsi="Times New Roman" w:cs="Times New Roman"/>
          <w:spacing w:val="-6"/>
          <w:sz w:val="24"/>
          <w:szCs w:val="24"/>
        </w:rPr>
        <w:t>- знать</w:t>
      </w:r>
      <w:r w:rsidRPr="007B0AF9">
        <w:rPr>
          <w:rFonts w:ascii="Times New Roman" w:hAnsi="Times New Roman" w:cs="Times New Roman"/>
          <w:spacing w:val="-7"/>
          <w:sz w:val="24"/>
          <w:szCs w:val="24"/>
        </w:rPr>
        <w:t xml:space="preserve"> источники и формы финансирования капитальных вложений;</w:t>
      </w:r>
    </w:p>
    <w:p w:rsidR="00804E0B" w:rsidRPr="007B0AF9" w:rsidRDefault="00804E0B" w:rsidP="005D7613">
      <w:pPr>
        <w:shd w:val="clear" w:color="auto" w:fill="FFFFFF"/>
        <w:spacing w:after="0" w:line="240" w:lineRule="auto"/>
        <w:ind w:firstLine="709"/>
        <w:jc w:val="both"/>
        <w:rPr>
          <w:rFonts w:ascii="Times New Roman" w:hAnsi="Times New Roman" w:cs="Times New Roman"/>
          <w:spacing w:val="-8"/>
          <w:sz w:val="24"/>
          <w:szCs w:val="24"/>
        </w:rPr>
      </w:pPr>
      <w:r w:rsidRPr="007B0AF9">
        <w:rPr>
          <w:rFonts w:ascii="Times New Roman" w:hAnsi="Times New Roman" w:cs="Times New Roman"/>
          <w:spacing w:val="-7"/>
          <w:sz w:val="24"/>
          <w:szCs w:val="24"/>
        </w:rPr>
        <w:t>- освоить</w:t>
      </w:r>
      <w:r w:rsidRPr="007B0AF9">
        <w:rPr>
          <w:rFonts w:ascii="Times New Roman" w:hAnsi="Times New Roman" w:cs="Times New Roman"/>
          <w:spacing w:val="-8"/>
          <w:sz w:val="24"/>
          <w:szCs w:val="24"/>
        </w:rPr>
        <w:t xml:space="preserve"> методы оценки экономической эффективности инвестиций в строительство;</w:t>
      </w:r>
    </w:p>
    <w:p w:rsidR="00804E0B" w:rsidRPr="007B0AF9" w:rsidRDefault="00804E0B" w:rsidP="005D7613">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pacing w:val="-6"/>
          <w:sz w:val="24"/>
          <w:szCs w:val="24"/>
        </w:rPr>
        <w:t xml:space="preserve">- изучить </w:t>
      </w:r>
      <w:r w:rsidRPr="007B0AF9">
        <w:rPr>
          <w:rFonts w:ascii="Times New Roman" w:hAnsi="Times New Roman" w:cs="Times New Roman"/>
          <w:spacing w:val="-3"/>
          <w:sz w:val="24"/>
          <w:szCs w:val="24"/>
        </w:rPr>
        <w:t xml:space="preserve">влияние архитектурных решений на экономику градостроительства, строительства и эксплуатации зданий и </w:t>
      </w:r>
      <w:r w:rsidRPr="007B0AF9">
        <w:rPr>
          <w:rFonts w:ascii="Times New Roman" w:hAnsi="Times New Roman" w:cs="Times New Roman"/>
          <w:spacing w:val="-8"/>
          <w:sz w:val="24"/>
          <w:szCs w:val="24"/>
        </w:rPr>
        <w:t>сооружений.</w:t>
      </w:r>
    </w:p>
    <w:p w:rsidR="00804E0B" w:rsidRPr="00975CCC" w:rsidRDefault="00804E0B" w:rsidP="00975CCC">
      <w:pPr>
        <w:pStyle w:val="ReportHead"/>
        <w:suppressAutoHyphens/>
        <w:ind w:firstLine="709"/>
        <w:jc w:val="both"/>
        <w:rPr>
          <w:rFonts w:ascii="Times New Roman" w:hAnsi="Times New Roman"/>
          <w:sz w:val="24"/>
          <w:szCs w:val="24"/>
        </w:rPr>
      </w:pPr>
      <w:r w:rsidRPr="00975CCC">
        <w:rPr>
          <w:rFonts w:ascii="Times New Roman" w:hAnsi="Times New Roman"/>
          <w:sz w:val="24"/>
          <w:szCs w:val="24"/>
        </w:rPr>
        <w:t>Процесс изучения дисциплины «Экономика архитектурных решений и строительства» направлен на формирование следующ</w:t>
      </w:r>
      <w:r w:rsidR="00975CCC">
        <w:rPr>
          <w:rFonts w:ascii="Times New Roman" w:hAnsi="Times New Roman"/>
          <w:sz w:val="24"/>
          <w:szCs w:val="24"/>
        </w:rPr>
        <w:t>ей</w:t>
      </w:r>
      <w:r w:rsidRPr="00975CCC">
        <w:rPr>
          <w:rFonts w:ascii="Times New Roman" w:hAnsi="Times New Roman"/>
          <w:sz w:val="24"/>
          <w:szCs w:val="24"/>
        </w:rPr>
        <w:t xml:space="preserve"> компетенци</w:t>
      </w:r>
      <w:r w:rsidR="00975CCC">
        <w:rPr>
          <w:rFonts w:ascii="Times New Roman" w:hAnsi="Times New Roman"/>
          <w:sz w:val="24"/>
          <w:szCs w:val="24"/>
        </w:rPr>
        <w:t>и</w:t>
      </w:r>
      <w:r w:rsidRPr="00975CCC">
        <w:rPr>
          <w:rFonts w:ascii="Times New Roman" w:hAnsi="Times New Roman"/>
          <w:sz w:val="24"/>
          <w:szCs w:val="24"/>
        </w:rPr>
        <w:t xml:space="preserve"> в соответствии с ФГОС ВО и ООП ВО по направлению подготовки 07.03.0</w:t>
      </w:r>
      <w:r w:rsidR="00382C73">
        <w:rPr>
          <w:rFonts w:ascii="Times New Roman" w:hAnsi="Times New Roman"/>
          <w:sz w:val="24"/>
          <w:szCs w:val="24"/>
        </w:rPr>
        <w:t xml:space="preserve">3 </w:t>
      </w:r>
      <w:r w:rsidR="00382C73" w:rsidRPr="00382C73">
        <w:rPr>
          <w:rFonts w:ascii="Times New Roman" w:hAnsi="Times New Roman"/>
          <w:sz w:val="24"/>
        </w:rPr>
        <w:t>Дизайн архитектурной среды</w:t>
      </w:r>
      <w:r w:rsidRPr="00975CCC">
        <w:rPr>
          <w:rFonts w:ascii="Times New Roman" w:hAnsi="Times New Roman"/>
          <w:sz w:val="24"/>
          <w:szCs w:val="24"/>
        </w:rPr>
        <w:t>:</w:t>
      </w:r>
    </w:p>
    <w:p w:rsidR="00975CCC" w:rsidRDefault="00975CCC" w:rsidP="00975CCC">
      <w:pPr>
        <w:spacing w:after="0" w:line="240" w:lineRule="auto"/>
        <w:ind w:firstLine="709"/>
        <w:jc w:val="both"/>
        <w:rPr>
          <w:rFonts w:ascii="Times New Roman" w:hAnsi="Times New Roman" w:cs="Times New Roman"/>
          <w:sz w:val="24"/>
          <w:szCs w:val="24"/>
        </w:rPr>
      </w:pPr>
      <w:r w:rsidRPr="00975CCC">
        <w:rPr>
          <w:rFonts w:ascii="Times New Roman" w:hAnsi="Times New Roman" w:cs="Times New Roman"/>
          <w:sz w:val="24"/>
          <w:szCs w:val="24"/>
        </w:rPr>
        <w:t xml:space="preserve">УК-2 </w:t>
      </w:r>
      <w:r>
        <w:rPr>
          <w:rFonts w:ascii="Times New Roman" w:hAnsi="Times New Roman" w:cs="Times New Roman"/>
          <w:sz w:val="24"/>
          <w:szCs w:val="24"/>
        </w:rPr>
        <w:t>- с</w:t>
      </w:r>
      <w:r w:rsidRPr="00975CCC">
        <w:rPr>
          <w:rFonts w:ascii="Times New Roman" w:hAnsi="Times New Roman" w:cs="Times New Roman"/>
          <w:sz w:val="24"/>
          <w:szCs w:val="24"/>
        </w:rPr>
        <w:t>пособн</w:t>
      </w:r>
      <w:r>
        <w:rPr>
          <w:rFonts w:ascii="Times New Roman" w:hAnsi="Times New Roman" w:cs="Times New Roman"/>
          <w:sz w:val="24"/>
          <w:szCs w:val="24"/>
        </w:rPr>
        <w:t>ость</w:t>
      </w:r>
      <w:r w:rsidRPr="00975CCC">
        <w:rPr>
          <w:rFonts w:ascii="Times New Roman" w:hAnsi="Times New Roman" w:cs="Times New Roman"/>
          <w:sz w:val="24"/>
          <w:szCs w:val="24"/>
        </w:rPr>
        <w:t xml:space="preserve">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r>
        <w:rPr>
          <w:rFonts w:ascii="Times New Roman" w:hAnsi="Times New Roman" w:cs="Times New Roman"/>
          <w:sz w:val="24"/>
          <w:szCs w:val="24"/>
        </w:rPr>
        <w:t>.</w:t>
      </w:r>
    </w:p>
    <w:p w:rsidR="00975CCC" w:rsidRPr="00975CCC" w:rsidRDefault="00975CCC" w:rsidP="00975C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w:t>
      </w:r>
      <w:r w:rsidRPr="00975CCC">
        <w:rPr>
          <w:rFonts w:ascii="Times New Roman" w:hAnsi="Times New Roman" w:cs="Times New Roman"/>
          <w:sz w:val="24"/>
          <w:szCs w:val="24"/>
        </w:rPr>
        <w:t>ндикатор</w:t>
      </w:r>
      <w:r>
        <w:rPr>
          <w:rFonts w:ascii="Times New Roman" w:hAnsi="Times New Roman" w:cs="Times New Roman"/>
          <w:sz w:val="24"/>
          <w:szCs w:val="24"/>
        </w:rPr>
        <w:t>ов</w:t>
      </w:r>
      <w:r w:rsidRPr="00975CCC">
        <w:rPr>
          <w:rFonts w:ascii="Times New Roman" w:hAnsi="Times New Roman" w:cs="Times New Roman"/>
          <w:sz w:val="24"/>
          <w:szCs w:val="24"/>
        </w:rPr>
        <w:t xml:space="preserve"> достижения компетенции</w:t>
      </w:r>
      <w:r>
        <w:rPr>
          <w:rFonts w:ascii="Times New Roman" w:hAnsi="Times New Roman" w:cs="Times New Roman"/>
          <w:sz w:val="24"/>
          <w:szCs w:val="24"/>
        </w:rPr>
        <w:t xml:space="preserve"> УК-2:</w:t>
      </w:r>
    </w:p>
    <w:p w:rsidR="00975CCC" w:rsidRPr="00975CCC" w:rsidRDefault="00975CCC" w:rsidP="00975CCC">
      <w:pPr>
        <w:pStyle w:val="ReportMain"/>
        <w:suppressAutoHyphens/>
        <w:ind w:firstLine="709"/>
        <w:rPr>
          <w:rFonts w:ascii="Times New Roman" w:hAnsi="Times New Roman" w:cs="Times New Roman"/>
        </w:rPr>
      </w:pPr>
      <w:r w:rsidRPr="00975CCC">
        <w:rPr>
          <w:rFonts w:ascii="Times New Roman" w:hAnsi="Times New Roman" w:cs="Times New Roman"/>
        </w:rPr>
        <w:t xml:space="preserve">УК-2-В-3 </w:t>
      </w:r>
      <w:r>
        <w:rPr>
          <w:rFonts w:ascii="Times New Roman" w:hAnsi="Times New Roman" w:cs="Times New Roman"/>
        </w:rPr>
        <w:t>- п</w:t>
      </w:r>
      <w:r w:rsidRPr="00975CCC">
        <w:rPr>
          <w:rFonts w:ascii="Times New Roman" w:hAnsi="Times New Roman" w:cs="Times New Roman"/>
        </w:rPr>
        <w:t>рименят</w:t>
      </w:r>
      <w:r>
        <w:rPr>
          <w:rFonts w:ascii="Times New Roman" w:hAnsi="Times New Roman" w:cs="Times New Roman"/>
        </w:rPr>
        <w:t>ь</w:t>
      </w:r>
      <w:r w:rsidRPr="00975CCC">
        <w:rPr>
          <w:rFonts w:ascii="Times New Roman" w:hAnsi="Times New Roman" w:cs="Times New Roman"/>
        </w:rPr>
        <w:t xml:space="preserve"> элементы анализа, планирования и оценки рисков для выбора оптимальной стратегии развития и обоснования устойчивости проекта</w:t>
      </w:r>
      <w:r>
        <w:rPr>
          <w:rFonts w:ascii="Times New Roman" w:hAnsi="Times New Roman" w:cs="Times New Roman"/>
        </w:rPr>
        <w:t>;</w:t>
      </w:r>
    </w:p>
    <w:p w:rsidR="00975CCC" w:rsidRPr="00975CCC" w:rsidRDefault="00975CCC" w:rsidP="00975CCC">
      <w:pPr>
        <w:spacing w:after="0" w:line="240" w:lineRule="auto"/>
        <w:ind w:firstLine="709"/>
        <w:jc w:val="both"/>
        <w:rPr>
          <w:rFonts w:ascii="Times New Roman" w:hAnsi="Times New Roman" w:cs="Times New Roman"/>
          <w:sz w:val="24"/>
          <w:szCs w:val="24"/>
        </w:rPr>
      </w:pPr>
      <w:r w:rsidRPr="00975CCC">
        <w:rPr>
          <w:rFonts w:ascii="Times New Roman" w:hAnsi="Times New Roman" w:cs="Times New Roman"/>
          <w:sz w:val="24"/>
          <w:szCs w:val="24"/>
        </w:rPr>
        <w:t xml:space="preserve">УК-2-В-4 </w:t>
      </w:r>
      <w:r>
        <w:rPr>
          <w:rFonts w:ascii="Times New Roman" w:hAnsi="Times New Roman" w:cs="Times New Roman"/>
          <w:sz w:val="24"/>
          <w:szCs w:val="24"/>
        </w:rPr>
        <w:t>- в</w:t>
      </w:r>
      <w:r w:rsidRPr="00975CCC">
        <w:rPr>
          <w:rFonts w:ascii="Times New Roman" w:hAnsi="Times New Roman" w:cs="Times New Roman"/>
          <w:sz w:val="24"/>
          <w:szCs w:val="24"/>
        </w:rPr>
        <w:t xml:space="preserve"> рамках цели проекта опират</w:t>
      </w:r>
      <w:r>
        <w:rPr>
          <w:rFonts w:ascii="Times New Roman" w:hAnsi="Times New Roman" w:cs="Times New Roman"/>
          <w:sz w:val="24"/>
          <w:szCs w:val="24"/>
        </w:rPr>
        <w:t>ь</w:t>
      </w:r>
      <w:r w:rsidRPr="00975CCC">
        <w:rPr>
          <w:rFonts w:ascii="Times New Roman" w:hAnsi="Times New Roman" w:cs="Times New Roman"/>
          <w:sz w:val="24"/>
          <w:szCs w:val="24"/>
        </w:rPr>
        <w:t>ся на правовые нормы основных отраслей российского законодательства при постановке целей и выборе оптимальных способов их достижения; обладат</w:t>
      </w:r>
      <w:r>
        <w:rPr>
          <w:rFonts w:ascii="Times New Roman" w:hAnsi="Times New Roman" w:cs="Times New Roman"/>
          <w:sz w:val="24"/>
          <w:szCs w:val="24"/>
        </w:rPr>
        <w:t>ь</w:t>
      </w:r>
      <w:r w:rsidRPr="00975CCC">
        <w:rPr>
          <w:rFonts w:ascii="Times New Roman" w:hAnsi="Times New Roman" w:cs="Times New Roman"/>
          <w:sz w:val="24"/>
          <w:szCs w:val="24"/>
        </w:rPr>
        <w:t xml:space="preserve"> навыками использования нормативно-правовых ресурсов в разработке и реализации проектов.</w:t>
      </w:r>
    </w:p>
    <w:p w:rsidR="00804E0B" w:rsidRPr="007B0AF9" w:rsidRDefault="00804E0B" w:rsidP="00975CCC">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Структура проведения практических занятий включает в себя изучение основных положений, рассматриваемых тем, постановку и обсуждение вопросов для самопроверки </w:t>
      </w:r>
      <w:r w:rsidRPr="007B0AF9">
        <w:rPr>
          <w:rFonts w:ascii="Times New Roman" w:hAnsi="Times New Roman" w:cs="Times New Roman"/>
          <w:sz w:val="24"/>
          <w:szCs w:val="24"/>
        </w:rPr>
        <w:lastRenderedPageBreak/>
        <w:t>обучающимися, выполнение заданий для индивидуальной работы, решение тестов способствует закреплению лекционного материала по дисциплине и формированию элементов компетенци</w:t>
      </w:r>
      <w:r w:rsidR="00975CCC">
        <w:rPr>
          <w:rFonts w:ascii="Times New Roman" w:hAnsi="Times New Roman" w:cs="Times New Roman"/>
          <w:sz w:val="24"/>
          <w:szCs w:val="24"/>
        </w:rPr>
        <w:t>и</w:t>
      </w:r>
      <w:r w:rsidR="00382C73">
        <w:rPr>
          <w:rFonts w:ascii="Times New Roman" w:hAnsi="Times New Roman" w:cs="Times New Roman"/>
          <w:sz w:val="24"/>
          <w:szCs w:val="24"/>
        </w:rPr>
        <w:t xml:space="preserve"> </w:t>
      </w:r>
      <w:r w:rsidR="00975CCC">
        <w:rPr>
          <w:rFonts w:ascii="Times New Roman" w:hAnsi="Times New Roman" w:cs="Times New Roman"/>
          <w:sz w:val="24"/>
          <w:szCs w:val="24"/>
        </w:rPr>
        <w:t>У</w:t>
      </w:r>
      <w:r w:rsidRPr="007B0AF9">
        <w:rPr>
          <w:rFonts w:ascii="Times New Roman" w:hAnsi="Times New Roman" w:cs="Times New Roman"/>
          <w:sz w:val="24"/>
          <w:szCs w:val="24"/>
        </w:rPr>
        <w:t>К-</w:t>
      </w:r>
      <w:r w:rsidR="00975CCC">
        <w:rPr>
          <w:rFonts w:ascii="Times New Roman" w:hAnsi="Times New Roman" w:cs="Times New Roman"/>
          <w:sz w:val="24"/>
          <w:szCs w:val="24"/>
        </w:rPr>
        <w:t>2</w:t>
      </w:r>
      <w:r w:rsidRPr="007B0AF9">
        <w:rPr>
          <w:rFonts w:ascii="Times New Roman" w:hAnsi="Times New Roman" w:cs="Times New Roman"/>
          <w:sz w:val="24"/>
          <w:szCs w:val="24"/>
        </w:rPr>
        <w:t xml:space="preserve">. </w:t>
      </w:r>
    </w:p>
    <w:p w:rsidR="00804E0B" w:rsidRPr="007B0AF9" w:rsidRDefault="00804E0B" w:rsidP="000E7012">
      <w:pPr>
        <w:suppressAutoHyphens/>
        <w:spacing w:after="0" w:line="240" w:lineRule="auto"/>
        <w:ind w:firstLine="709"/>
        <w:jc w:val="both"/>
        <w:rPr>
          <w:rFonts w:ascii="Times New Roman" w:hAnsi="Times New Roman" w:cs="Times New Roman"/>
          <w:b/>
          <w:bCs/>
          <w:sz w:val="24"/>
          <w:szCs w:val="24"/>
          <w:lang w:eastAsia="ru-RU"/>
        </w:rPr>
      </w:pPr>
    </w:p>
    <w:p w:rsidR="00804E0B" w:rsidRPr="007B0AF9" w:rsidRDefault="00804E0B" w:rsidP="00545FB4">
      <w:pPr>
        <w:numPr>
          <w:ilvl w:val="0"/>
          <w:numId w:val="3"/>
        </w:numPr>
        <w:spacing w:after="0" w:line="240" w:lineRule="auto"/>
        <w:jc w:val="both"/>
        <w:rPr>
          <w:rFonts w:ascii="Times New Roman" w:hAnsi="Times New Roman" w:cs="Times New Roman"/>
          <w:b/>
          <w:bCs/>
          <w:caps/>
          <w:sz w:val="28"/>
          <w:szCs w:val="28"/>
        </w:rPr>
      </w:pPr>
      <w:r w:rsidRPr="007B0AF9">
        <w:rPr>
          <w:rFonts w:ascii="Times New Roman" w:hAnsi="Times New Roman" w:cs="Times New Roman"/>
          <w:b/>
          <w:bCs/>
          <w:caps/>
          <w:sz w:val="28"/>
          <w:szCs w:val="28"/>
          <w:lang w:eastAsia="ru-RU"/>
        </w:rPr>
        <w:t xml:space="preserve">Методические указания, рекомендации </w:t>
      </w:r>
      <w:r w:rsidRPr="007B0AF9">
        <w:rPr>
          <w:rFonts w:ascii="Times New Roman" w:hAnsi="Times New Roman" w:cs="Times New Roman"/>
          <w:b/>
          <w:bCs/>
          <w:caps/>
          <w:sz w:val="28"/>
          <w:szCs w:val="28"/>
        </w:rPr>
        <w:t>по изучению разделов дисциплины</w:t>
      </w:r>
    </w:p>
    <w:p w:rsidR="00804E0B" w:rsidRPr="007B0AF9" w:rsidRDefault="00804E0B" w:rsidP="00337F38">
      <w:pPr>
        <w:spacing w:after="0" w:line="240" w:lineRule="auto"/>
        <w:ind w:firstLine="709"/>
        <w:jc w:val="both"/>
        <w:rPr>
          <w:rFonts w:ascii="Times New Roman" w:hAnsi="Times New Roman" w:cs="Times New Roman"/>
          <w:sz w:val="28"/>
          <w:szCs w:val="28"/>
        </w:rPr>
      </w:pPr>
    </w:p>
    <w:p w:rsidR="00804E0B" w:rsidRDefault="004E4C8E" w:rsidP="00337F38">
      <w:pPr>
        <w:tabs>
          <w:tab w:val="left" w:pos="1134"/>
          <w:tab w:val="right" w:leader="underscore" w:pos="8505"/>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Основные</w:t>
      </w:r>
      <w:r w:rsidRPr="00AE00F0">
        <w:rPr>
          <w:rFonts w:ascii="Times New Roman" w:eastAsia="Times New Roman" w:hAnsi="Times New Roman" w:cs="Times New Roman"/>
          <w:sz w:val="24"/>
          <w:szCs w:val="24"/>
          <w:lang w:eastAsia="ru-RU"/>
        </w:rPr>
        <w:t xml:space="preserve"> требования образовательных стандартов по отношению к изучению дисциплины</w:t>
      </w:r>
      <w:r>
        <w:rPr>
          <w:rFonts w:ascii="Times New Roman" w:eastAsia="Times New Roman" w:hAnsi="Times New Roman" w:cs="Times New Roman"/>
          <w:sz w:val="24"/>
          <w:szCs w:val="24"/>
          <w:lang w:eastAsia="ru-RU"/>
        </w:rPr>
        <w:t xml:space="preserve"> сводятся</w:t>
      </w:r>
      <w:r w:rsidRPr="00AE00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 тому, что</w:t>
      </w:r>
      <w:r w:rsidRPr="00AE00F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обучающиеся</w:t>
      </w:r>
      <w:r w:rsidRPr="00AE00F0">
        <w:rPr>
          <w:rFonts w:ascii="Times New Roman" w:eastAsia="Times New Roman" w:hAnsi="Times New Roman" w:cs="Times New Roman"/>
          <w:sz w:val="24"/>
          <w:szCs w:val="24"/>
          <w:lang w:eastAsia="ru-RU"/>
        </w:rPr>
        <w:t xml:space="preserve"> обязаны пройти полный курс с </w:t>
      </w:r>
      <w:r>
        <w:rPr>
          <w:rFonts w:ascii="Times New Roman" w:eastAsia="Times New Roman" w:hAnsi="Times New Roman" w:cs="Times New Roman"/>
          <w:sz w:val="24"/>
          <w:szCs w:val="24"/>
          <w:lang w:eastAsia="ru-RU"/>
        </w:rPr>
        <w:t xml:space="preserve">таким </w:t>
      </w:r>
      <w:r w:rsidRPr="00AE00F0">
        <w:rPr>
          <w:rFonts w:ascii="Times New Roman" w:eastAsia="Times New Roman" w:hAnsi="Times New Roman" w:cs="Times New Roman"/>
          <w:sz w:val="24"/>
          <w:szCs w:val="24"/>
          <w:lang w:eastAsia="ru-RU"/>
        </w:rPr>
        <w:t xml:space="preserve">общим суммарным количеством часов, </w:t>
      </w:r>
      <w:r>
        <w:rPr>
          <w:rFonts w:ascii="Times New Roman" w:eastAsia="Times New Roman" w:hAnsi="Times New Roman" w:cs="Times New Roman"/>
          <w:sz w:val="24"/>
          <w:szCs w:val="24"/>
          <w:lang w:eastAsia="ru-RU"/>
        </w:rPr>
        <w:t>где большая часть предполагает</w:t>
      </w:r>
      <w:r w:rsidRPr="00AE00F0">
        <w:rPr>
          <w:rFonts w:ascii="Times New Roman" w:eastAsia="Times New Roman" w:hAnsi="Times New Roman" w:cs="Times New Roman"/>
          <w:sz w:val="24"/>
          <w:szCs w:val="24"/>
          <w:lang w:eastAsia="ru-RU"/>
        </w:rPr>
        <w:t xml:space="preserve"> самостоятельное изучение.</w:t>
      </w:r>
    </w:p>
    <w:p w:rsidR="004E4C8E" w:rsidRPr="007B0AF9" w:rsidRDefault="004E4C8E" w:rsidP="00337F38">
      <w:pPr>
        <w:tabs>
          <w:tab w:val="left" w:pos="1134"/>
          <w:tab w:val="right" w:leader="underscore" w:pos="8505"/>
        </w:tabs>
        <w:spacing w:after="0" w:line="240" w:lineRule="auto"/>
        <w:ind w:firstLine="709"/>
        <w:jc w:val="both"/>
        <w:rPr>
          <w:rFonts w:ascii="Times New Roman" w:hAnsi="Times New Roman" w:cs="Times New Roman"/>
          <w:sz w:val="28"/>
          <w:szCs w:val="28"/>
          <w:lang w:eastAsia="ru-RU"/>
        </w:rPr>
      </w:pPr>
    </w:p>
    <w:p w:rsidR="00804E0B" w:rsidRPr="007B0AF9" w:rsidRDefault="00804E0B" w:rsidP="00337F38">
      <w:pPr>
        <w:tabs>
          <w:tab w:val="left" w:pos="1134"/>
          <w:tab w:val="right" w:leader="underscore" w:pos="8505"/>
        </w:tabs>
        <w:spacing w:after="0" w:line="240" w:lineRule="auto"/>
        <w:ind w:firstLine="709"/>
        <w:jc w:val="both"/>
        <w:rPr>
          <w:rFonts w:ascii="Times New Roman" w:hAnsi="Times New Roman" w:cs="Times New Roman"/>
          <w:b/>
          <w:bCs/>
          <w:caps/>
          <w:sz w:val="28"/>
          <w:szCs w:val="28"/>
          <w:lang w:eastAsia="ru-RU"/>
        </w:rPr>
      </w:pPr>
      <w:r w:rsidRPr="007B0AF9">
        <w:rPr>
          <w:rFonts w:ascii="Times New Roman" w:hAnsi="Times New Roman" w:cs="Times New Roman"/>
          <w:b/>
          <w:bCs/>
          <w:sz w:val="28"/>
          <w:szCs w:val="28"/>
          <w:lang w:eastAsia="ru-RU"/>
        </w:rPr>
        <w:t>1.1 Методические указания по освоению лекционного материала</w:t>
      </w:r>
    </w:p>
    <w:p w:rsidR="00804E0B" w:rsidRPr="007B0AF9" w:rsidRDefault="00804E0B" w:rsidP="00337F38">
      <w:pPr>
        <w:tabs>
          <w:tab w:val="left" w:pos="1134"/>
          <w:tab w:val="right" w:leader="underscore" w:pos="8505"/>
        </w:tabs>
        <w:spacing w:after="0" w:line="240" w:lineRule="auto"/>
        <w:ind w:firstLine="709"/>
        <w:jc w:val="both"/>
        <w:rPr>
          <w:rFonts w:ascii="Times New Roman" w:hAnsi="Times New Roman" w:cs="Times New Roman"/>
          <w:b/>
          <w:bCs/>
          <w:sz w:val="24"/>
          <w:szCs w:val="24"/>
          <w:lang w:eastAsia="ru-RU"/>
        </w:rPr>
      </w:pP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Лекция – главное звено в системе организационных форм обучения в вузе. Ее цель – формирование ориентировочной основы учебно-познавательной деятельности студентов, направленной на усвоение знаний, умений и навыков по изучаемой дисциплине.</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Лекция как форма учебного процесса имеет ряд отличительных черт, в частности она:</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дает целостное и логичное освещение основных положений учебной дисциплины;</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вооружает студентов методологией изучения данной науки;</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лучше и полнее других форм компенсирует устаревание или отсутствие современных учебников и учебных пособий, оперативно знакомит студентов с последними данными наук;</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органично сочетает обучение с воспитанием;</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нацеливает студентов на самостоятельную работу и определяет основные ее направления.</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Лекционная форма преподавания имеет ряд достоинств. Это наиболее экономичный способ обучения, эффективный по степени усвоения. Это одно из наиболее действенных средств формирования мировоззрения и убеждений, средство прямого личного воздействия лектора на большую аудиторию одновременно.</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Основными функциями лекции выступают познавательная (обучающая), развивающая, воспитательная и ориентирующая.</w:t>
      </w:r>
    </w:p>
    <w:p w:rsidR="00804E0B" w:rsidRPr="007B0AF9" w:rsidRDefault="00804E0B" w:rsidP="00337F38">
      <w:pPr>
        <w:autoSpaceDE w:val="0"/>
        <w:autoSpaceDN w:val="0"/>
        <w:adjustRightInd w:val="0"/>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Ведущее место лекции в учебном процессе определяется тем, что, во-первых, курс лекций по предмету передает основное его содержание, во-вторых, именно лекции определяют не только содержание, но и теоретическую и профессиональную направленности всего учебного процесса, а в-третьих, от лекций зависят направление, содержание и эффективность других форм учебного процесса.</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xml:space="preserve">Освоение дисциплины подразумевает усвоение знаний, сгруппированных по разделам. </w:t>
      </w:r>
    </w:p>
    <w:p w:rsidR="00804E0B" w:rsidRPr="007B0AF9" w:rsidRDefault="00804E0B" w:rsidP="000E7012">
      <w:pPr>
        <w:suppressAutoHyphens/>
        <w:spacing w:after="0" w:line="240" w:lineRule="auto"/>
        <w:ind w:firstLine="709"/>
        <w:jc w:val="both"/>
        <w:rPr>
          <w:rFonts w:ascii="Times New Roman" w:hAnsi="Times New Roman" w:cs="Times New Roman"/>
          <w:b/>
          <w:bCs/>
          <w:sz w:val="24"/>
          <w:szCs w:val="24"/>
          <w:lang w:eastAsia="ru-RU"/>
        </w:rPr>
      </w:pPr>
    </w:p>
    <w:p w:rsidR="00804E0B" w:rsidRPr="007B0AF9" w:rsidRDefault="00804E0B" w:rsidP="000E7012">
      <w:pPr>
        <w:suppressAutoHyphens/>
        <w:spacing w:after="0" w:line="240" w:lineRule="auto"/>
        <w:ind w:firstLine="709"/>
        <w:jc w:val="both"/>
        <w:rPr>
          <w:rFonts w:ascii="Times New Roman" w:hAnsi="Times New Roman" w:cs="Times New Roman"/>
          <w:b/>
          <w:bCs/>
          <w:sz w:val="24"/>
          <w:szCs w:val="24"/>
          <w:lang w:eastAsia="ru-RU"/>
        </w:rPr>
      </w:pPr>
      <w:r w:rsidRPr="007B0AF9">
        <w:rPr>
          <w:rFonts w:ascii="Times New Roman" w:hAnsi="Times New Roman" w:cs="Times New Roman"/>
          <w:b/>
          <w:bCs/>
          <w:sz w:val="24"/>
          <w:szCs w:val="24"/>
        </w:rPr>
        <w:t>Тема 1. Основы экономики строительства.</w:t>
      </w:r>
    </w:p>
    <w:p w:rsidR="00804E0B" w:rsidRPr="007B0AF9" w:rsidRDefault="00804E0B" w:rsidP="000E7012">
      <w:pPr>
        <w:suppressAutoHyphens/>
        <w:spacing w:after="0" w:line="240" w:lineRule="auto"/>
        <w:ind w:firstLine="709"/>
        <w:jc w:val="both"/>
        <w:rPr>
          <w:rFonts w:ascii="Times New Roman" w:hAnsi="Times New Roman" w:cs="Times New Roman"/>
          <w:i/>
          <w:iCs/>
          <w:sz w:val="24"/>
          <w:szCs w:val="24"/>
          <w:lang w:eastAsia="ru-RU"/>
        </w:rPr>
      </w:pPr>
      <w:r w:rsidRPr="007B0AF9">
        <w:rPr>
          <w:rFonts w:ascii="Times New Roman" w:hAnsi="Times New Roman" w:cs="Times New Roman"/>
          <w:i/>
          <w:iCs/>
          <w:sz w:val="24"/>
          <w:szCs w:val="24"/>
          <w:lang w:eastAsia="ru-RU"/>
        </w:rPr>
        <w:t>Цель: изучить место и роль строительства в развитии производства и общества</w:t>
      </w:r>
    </w:p>
    <w:p w:rsidR="00804E0B" w:rsidRPr="007B0AF9" w:rsidRDefault="00804E0B" w:rsidP="000E7012">
      <w:pPr>
        <w:spacing w:after="0" w:line="240" w:lineRule="auto"/>
        <w:ind w:firstLine="709"/>
        <w:jc w:val="both"/>
        <w:rPr>
          <w:rFonts w:ascii="Times New Roman" w:hAnsi="Times New Roman" w:cs="Times New Roman"/>
          <w:b/>
          <w:bCs/>
          <w:sz w:val="24"/>
          <w:szCs w:val="24"/>
        </w:rPr>
      </w:pPr>
      <w:r w:rsidRPr="007B0AF9">
        <w:rPr>
          <w:rFonts w:ascii="Times New Roman" w:hAnsi="Times New Roman" w:cs="Times New Roman"/>
          <w:b/>
          <w:bCs/>
          <w:sz w:val="24"/>
          <w:szCs w:val="24"/>
        </w:rPr>
        <w:t>План занятий</w:t>
      </w:r>
    </w:p>
    <w:p w:rsidR="00804E0B" w:rsidRPr="007B0AF9" w:rsidRDefault="00804E0B" w:rsidP="00306828">
      <w:pPr>
        <w:pStyle w:val="a6"/>
        <w:numPr>
          <w:ilvl w:val="0"/>
          <w:numId w:val="6"/>
        </w:numPr>
        <w:tabs>
          <w:tab w:val="left" w:pos="993"/>
        </w:tabs>
        <w:suppressAutoHyphens/>
        <w:spacing w:after="0"/>
        <w:ind w:left="0"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 Двойственный </w:t>
      </w:r>
      <w:proofErr w:type="spellStart"/>
      <w:r w:rsidRPr="007B0AF9">
        <w:rPr>
          <w:rFonts w:ascii="Times New Roman" w:hAnsi="Times New Roman" w:cs="Times New Roman"/>
          <w:sz w:val="24"/>
          <w:szCs w:val="24"/>
        </w:rPr>
        <w:t>характеробъектов</w:t>
      </w:r>
      <w:proofErr w:type="spellEnd"/>
      <w:r w:rsidRPr="007B0AF9">
        <w:rPr>
          <w:rFonts w:ascii="Times New Roman" w:hAnsi="Times New Roman" w:cs="Times New Roman"/>
          <w:sz w:val="24"/>
          <w:szCs w:val="24"/>
        </w:rPr>
        <w:t xml:space="preserve"> архитектуры. </w:t>
      </w:r>
    </w:p>
    <w:p w:rsidR="00804E0B" w:rsidRPr="007B0AF9" w:rsidRDefault="00804E0B" w:rsidP="00306828">
      <w:pPr>
        <w:pStyle w:val="a6"/>
        <w:numPr>
          <w:ilvl w:val="0"/>
          <w:numId w:val="6"/>
        </w:numPr>
        <w:tabs>
          <w:tab w:val="left" w:pos="993"/>
        </w:tabs>
        <w:suppressAutoHyphens/>
        <w:spacing w:after="0"/>
        <w:ind w:left="0" w:firstLine="709"/>
        <w:jc w:val="both"/>
        <w:rPr>
          <w:rFonts w:ascii="Times New Roman" w:hAnsi="Times New Roman" w:cs="Times New Roman"/>
          <w:sz w:val="24"/>
          <w:szCs w:val="24"/>
        </w:rPr>
      </w:pPr>
      <w:r w:rsidRPr="007B0AF9">
        <w:rPr>
          <w:rFonts w:ascii="Times New Roman" w:hAnsi="Times New Roman" w:cs="Times New Roman"/>
          <w:sz w:val="24"/>
          <w:szCs w:val="24"/>
        </w:rPr>
        <w:t>Капитальное строительство как отрасль общественного производства.</w:t>
      </w:r>
    </w:p>
    <w:p w:rsidR="00804E0B" w:rsidRPr="007B0AF9" w:rsidRDefault="00804E0B" w:rsidP="00306828">
      <w:pPr>
        <w:pStyle w:val="a6"/>
        <w:numPr>
          <w:ilvl w:val="0"/>
          <w:numId w:val="6"/>
        </w:numPr>
        <w:tabs>
          <w:tab w:val="left" w:pos="993"/>
        </w:tabs>
        <w:suppressAutoHyphens/>
        <w:spacing w:after="0"/>
        <w:ind w:left="0"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 Экономические особенности капитального строительства. </w:t>
      </w:r>
    </w:p>
    <w:p w:rsidR="00325B94" w:rsidRPr="00516C94" w:rsidRDefault="00804E0B" w:rsidP="00270EED">
      <w:pPr>
        <w:pStyle w:val="a6"/>
        <w:numPr>
          <w:ilvl w:val="0"/>
          <w:numId w:val="6"/>
        </w:numPr>
        <w:tabs>
          <w:tab w:val="left" w:pos="993"/>
        </w:tabs>
        <w:suppressAutoHyphens/>
        <w:spacing w:after="0"/>
        <w:ind w:left="0"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Ресурсы капитального строительства. </w:t>
      </w:r>
    </w:p>
    <w:p w:rsidR="00325B94" w:rsidRDefault="00325B94" w:rsidP="00270EED">
      <w:pPr>
        <w:pStyle w:val="ReportMain"/>
        <w:suppressAutoHyphens/>
        <w:ind w:firstLine="709"/>
        <w:jc w:val="both"/>
        <w:rPr>
          <w:rFonts w:ascii="Times New Roman" w:hAnsi="Times New Roman" w:cs="Times New Roman"/>
          <w:b/>
          <w:bCs/>
        </w:rPr>
      </w:pPr>
    </w:p>
    <w:p w:rsidR="00804E0B" w:rsidRDefault="00804E0B" w:rsidP="00270EED">
      <w:pPr>
        <w:pStyle w:val="ReportMain"/>
        <w:suppressAutoHyphens/>
        <w:ind w:firstLine="709"/>
        <w:jc w:val="both"/>
        <w:rPr>
          <w:rFonts w:ascii="Times New Roman" w:hAnsi="Times New Roman" w:cs="Times New Roman"/>
          <w:b/>
          <w:bCs/>
        </w:rPr>
      </w:pPr>
      <w:r w:rsidRPr="007B0AF9">
        <w:rPr>
          <w:rFonts w:ascii="Times New Roman" w:hAnsi="Times New Roman" w:cs="Times New Roman"/>
          <w:b/>
          <w:bCs/>
        </w:rPr>
        <w:t>Тема 2. Средства производства строительных и проектных организаций</w:t>
      </w:r>
    </w:p>
    <w:p w:rsidR="00516C94" w:rsidRPr="007B0AF9" w:rsidRDefault="00516C94" w:rsidP="00270EED">
      <w:pPr>
        <w:pStyle w:val="ReportMain"/>
        <w:suppressAutoHyphens/>
        <w:ind w:firstLine="709"/>
        <w:jc w:val="both"/>
        <w:rPr>
          <w:rFonts w:ascii="Times New Roman" w:hAnsi="Times New Roman" w:cs="Times New Roman"/>
          <w:b/>
          <w:bCs/>
        </w:rPr>
      </w:pPr>
    </w:p>
    <w:p w:rsidR="00804E0B" w:rsidRDefault="00804E0B" w:rsidP="00270EED">
      <w:pPr>
        <w:pStyle w:val="ReportMain"/>
        <w:suppressAutoHyphens/>
        <w:ind w:firstLine="709"/>
        <w:jc w:val="both"/>
        <w:rPr>
          <w:rFonts w:ascii="Times New Roman" w:hAnsi="Times New Roman" w:cs="Times New Roman"/>
          <w:i/>
          <w:spacing w:val="-3"/>
        </w:rPr>
      </w:pPr>
      <w:r w:rsidRPr="00325B94">
        <w:rPr>
          <w:rFonts w:ascii="Times New Roman" w:hAnsi="Times New Roman" w:cs="Times New Roman"/>
          <w:i/>
          <w:spacing w:val="-3"/>
          <w:lang w:eastAsia="ru-RU"/>
        </w:rPr>
        <w:lastRenderedPageBreak/>
        <w:t xml:space="preserve">Цель: </w:t>
      </w:r>
      <w:r w:rsidRPr="00325B94">
        <w:rPr>
          <w:rFonts w:ascii="Times New Roman" w:hAnsi="Times New Roman" w:cs="Times New Roman"/>
          <w:i/>
          <w:spacing w:val="-3"/>
        </w:rPr>
        <w:t>рассмотреть экономические категории «основные производственные средства», «оборотные средства» и трудовые ресурсы проектных организаций и пути повышения их эффективности использования</w:t>
      </w:r>
    </w:p>
    <w:p w:rsidR="00516C94" w:rsidRPr="00516C94" w:rsidRDefault="00516C94" w:rsidP="00516C94">
      <w:pPr>
        <w:spacing w:after="0" w:line="240" w:lineRule="auto"/>
        <w:ind w:firstLine="709"/>
        <w:jc w:val="both"/>
        <w:rPr>
          <w:rFonts w:ascii="Times New Roman" w:hAnsi="Times New Roman" w:cs="Times New Roman"/>
          <w:b/>
          <w:bCs/>
          <w:sz w:val="24"/>
          <w:szCs w:val="24"/>
        </w:rPr>
      </w:pPr>
      <w:r w:rsidRPr="007B0AF9">
        <w:rPr>
          <w:rFonts w:ascii="Times New Roman" w:hAnsi="Times New Roman" w:cs="Times New Roman"/>
          <w:b/>
          <w:bCs/>
          <w:sz w:val="24"/>
          <w:szCs w:val="24"/>
        </w:rPr>
        <w:t>План занятий</w:t>
      </w:r>
    </w:p>
    <w:p w:rsidR="00804E0B" w:rsidRPr="007B0AF9" w:rsidRDefault="00804E0B" w:rsidP="00545FB4">
      <w:pPr>
        <w:pStyle w:val="ReportMain"/>
        <w:numPr>
          <w:ilvl w:val="0"/>
          <w:numId w:val="7"/>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Понятие и классификация средств производства строительных и проектных организаций. </w:t>
      </w:r>
    </w:p>
    <w:p w:rsidR="00804E0B" w:rsidRPr="007B0AF9" w:rsidRDefault="00804E0B" w:rsidP="00545FB4">
      <w:pPr>
        <w:pStyle w:val="ReportMain"/>
        <w:numPr>
          <w:ilvl w:val="0"/>
          <w:numId w:val="7"/>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Оценка основных фондов. Износ и амортизация основных фондов. </w:t>
      </w:r>
    </w:p>
    <w:p w:rsidR="00804E0B" w:rsidRPr="007B0AF9" w:rsidRDefault="00804E0B" w:rsidP="00545FB4">
      <w:pPr>
        <w:pStyle w:val="ReportMain"/>
        <w:numPr>
          <w:ilvl w:val="0"/>
          <w:numId w:val="7"/>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Показатели использования основных фондов.</w:t>
      </w:r>
    </w:p>
    <w:p w:rsidR="00804E0B" w:rsidRPr="007B0AF9" w:rsidRDefault="00804E0B" w:rsidP="00545FB4">
      <w:pPr>
        <w:pStyle w:val="ReportMain"/>
        <w:numPr>
          <w:ilvl w:val="0"/>
          <w:numId w:val="7"/>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Понятия, состав и структура оборотных средств. </w:t>
      </w:r>
    </w:p>
    <w:p w:rsidR="00804E0B" w:rsidRPr="007B0AF9" w:rsidRDefault="00804E0B" w:rsidP="00545FB4">
      <w:pPr>
        <w:pStyle w:val="ReportMain"/>
        <w:numPr>
          <w:ilvl w:val="0"/>
          <w:numId w:val="7"/>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Показатели эффективности использования оборотных средств. </w:t>
      </w:r>
    </w:p>
    <w:p w:rsidR="00804E0B" w:rsidRPr="007B0AF9" w:rsidRDefault="00804E0B" w:rsidP="00545FB4">
      <w:pPr>
        <w:pStyle w:val="ReportMain"/>
        <w:numPr>
          <w:ilvl w:val="0"/>
          <w:numId w:val="7"/>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Показатели, оценка и пути повышения эффективности использования оборотных средств. </w:t>
      </w:r>
    </w:p>
    <w:p w:rsidR="00804E0B" w:rsidRPr="007B0AF9" w:rsidRDefault="00804E0B" w:rsidP="00545FB4">
      <w:pPr>
        <w:pStyle w:val="a6"/>
        <w:numPr>
          <w:ilvl w:val="0"/>
          <w:numId w:val="7"/>
        </w:numPr>
        <w:tabs>
          <w:tab w:val="left" w:pos="1134"/>
        </w:tabs>
        <w:spacing w:after="0" w:line="240" w:lineRule="auto"/>
        <w:ind w:left="0" w:firstLine="709"/>
        <w:jc w:val="both"/>
        <w:rPr>
          <w:rFonts w:ascii="Times New Roman" w:hAnsi="Times New Roman" w:cs="Times New Roman"/>
          <w:spacing w:val="-3"/>
          <w:sz w:val="24"/>
          <w:szCs w:val="24"/>
        </w:rPr>
      </w:pPr>
      <w:r w:rsidRPr="007B0AF9">
        <w:rPr>
          <w:rFonts w:ascii="Times New Roman" w:hAnsi="Times New Roman" w:cs="Times New Roman"/>
          <w:spacing w:val="-3"/>
          <w:sz w:val="24"/>
          <w:szCs w:val="24"/>
        </w:rPr>
        <w:t xml:space="preserve">Трудовые ресурсы строительных организаций. </w:t>
      </w:r>
    </w:p>
    <w:p w:rsidR="00804E0B" w:rsidRPr="007B0AF9" w:rsidRDefault="00804E0B" w:rsidP="00545FB4">
      <w:pPr>
        <w:pStyle w:val="a6"/>
        <w:numPr>
          <w:ilvl w:val="0"/>
          <w:numId w:val="7"/>
        </w:numPr>
        <w:tabs>
          <w:tab w:val="left" w:pos="1134"/>
        </w:tabs>
        <w:spacing w:after="0" w:line="240" w:lineRule="auto"/>
        <w:ind w:left="0" w:firstLine="709"/>
        <w:jc w:val="both"/>
        <w:rPr>
          <w:rFonts w:ascii="Times New Roman" w:hAnsi="Times New Roman" w:cs="Times New Roman"/>
          <w:spacing w:val="-3"/>
          <w:sz w:val="24"/>
          <w:szCs w:val="24"/>
        </w:rPr>
      </w:pPr>
      <w:r w:rsidRPr="007B0AF9">
        <w:rPr>
          <w:rFonts w:ascii="Times New Roman" w:hAnsi="Times New Roman" w:cs="Times New Roman"/>
          <w:spacing w:val="-3"/>
          <w:sz w:val="24"/>
          <w:szCs w:val="24"/>
        </w:rPr>
        <w:t xml:space="preserve">Методы измерения производительности труда. </w:t>
      </w:r>
    </w:p>
    <w:p w:rsidR="00804E0B" w:rsidRPr="007B0AF9" w:rsidRDefault="00804E0B" w:rsidP="00545FB4">
      <w:pPr>
        <w:pStyle w:val="a6"/>
        <w:numPr>
          <w:ilvl w:val="0"/>
          <w:numId w:val="7"/>
        </w:numPr>
        <w:tabs>
          <w:tab w:val="left" w:pos="1134"/>
        </w:tabs>
        <w:spacing w:after="0" w:line="240" w:lineRule="auto"/>
        <w:ind w:left="0" w:firstLine="709"/>
        <w:jc w:val="both"/>
        <w:rPr>
          <w:rFonts w:ascii="Times New Roman" w:hAnsi="Times New Roman" w:cs="Times New Roman"/>
          <w:spacing w:val="-3"/>
          <w:sz w:val="24"/>
          <w:szCs w:val="24"/>
        </w:rPr>
      </w:pPr>
      <w:r w:rsidRPr="007B0AF9">
        <w:rPr>
          <w:rFonts w:ascii="Times New Roman" w:hAnsi="Times New Roman" w:cs="Times New Roman"/>
          <w:spacing w:val="-3"/>
          <w:sz w:val="24"/>
          <w:szCs w:val="24"/>
        </w:rPr>
        <w:t xml:space="preserve">Резервы и пути повышения производительности труда. </w:t>
      </w:r>
    </w:p>
    <w:p w:rsidR="00804E0B" w:rsidRPr="007B0AF9" w:rsidRDefault="00804E0B" w:rsidP="00545FB4">
      <w:pPr>
        <w:pStyle w:val="a6"/>
        <w:numPr>
          <w:ilvl w:val="0"/>
          <w:numId w:val="7"/>
        </w:numPr>
        <w:tabs>
          <w:tab w:val="left" w:pos="1134"/>
        </w:tabs>
        <w:spacing w:after="0" w:line="240" w:lineRule="auto"/>
        <w:ind w:left="0" w:firstLine="709"/>
        <w:jc w:val="both"/>
        <w:rPr>
          <w:rFonts w:ascii="Times New Roman" w:hAnsi="Times New Roman" w:cs="Times New Roman"/>
          <w:spacing w:val="-3"/>
          <w:sz w:val="24"/>
          <w:szCs w:val="24"/>
        </w:rPr>
      </w:pPr>
      <w:r w:rsidRPr="007B0AF9">
        <w:rPr>
          <w:rFonts w:ascii="Times New Roman" w:hAnsi="Times New Roman" w:cs="Times New Roman"/>
          <w:spacing w:val="-3"/>
          <w:sz w:val="24"/>
          <w:szCs w:val="24"/>
        </w:rPr>
        <w:t xml:space="preserve">Нормирование труда, сущность, методы, виды норм. </w:t>
      </w:r>
    </w:p>
    <w:p w:rsidR="00804E0B" w:rsidRPr="007B0AF9" w:rsidRDefault="00804E0B" w:rsidP="00545FB4">
      <w:pPr>
        <w:pStyle w:val="a6"/>
        <w:numPr>
          <w:ilvl w:val="0"/>
          <w:numId w:val="7"/>
        </w:numPr>
        <w:tabs>
          <w:tab w:val="left" w:pos="1134"/>
        </w:tabs>
        <w:spacing w:after="0" w:line="240" w:lineRule="auto"/>
        <w:ind w:left="0" w:firstLine="709"/>
        <w:jc w:val="both"/>
        <w:rPr>
          <w:rFonts w:ascii="Times New Roman" w:hAnsi="Times New Roman" w:cs="Times New Roman"/>
          <w:spacing w:val="-3"/>
          <w:sz w:val="24"/>
          <w:szCs w:val="24"/>
        </w:rPr>
      </w:pPr>
      <w:r w:rsidRPr="007B0AF9">
        <w:rPr>
          <w:rFonts w:ascii="Times New Roman" w:hAnsi="Times New Roman" w:cs="Times New Roman"/>
          <w:spacing w:val="-3"/>
          <w:sz w:val="24"/>
          <w:szCs w:val="24"/>
        </w:rPr>
        <w:t xml:space="preserve">Организация оплаты труда в строительстве. </w:t>
      </w:r>
    </w:p>
    <w:p w:rsidR="00804E0B" w:rsidRPr="007B0AF9" w:rsidRDefault="00804E0B" w:rsidP="00270EED">
      <w:pPr>
        <w:pStyle w:val="ReportMain"/>
        <w:suppressAutoHyphens/>
        <w:ind w:firstLine="709"/>
        <w:jc w:val="both"/>
        <w:rPr>
          <w:rFonts w:ascii="Times New Roman" w:hAnsi="Times New Roman" w:cs="Times New Roman"/>
          <w:b/>
          <w:bCs/>
        </w:rPr>
      </w:pPr>
    </w:p>
    <w:p w:rsidR="00804E0B" w:rsidRPr="007B0AF9" w:rsidRDefault="00804E0B" w:rsidP="00270EED">
      <w:pPr>
        <w:pStyle w:val="ReportMain"/>
        <w:suppressAutoHyphens/>
        <w:ind w:firstLine="709"/>
        <w:jc w:val="both"/>
        <w:rPr>
          <w:rFonts w:ascii="Times New Roman" w:hAnsi="Times New Roman" w:cs="Times New Roman"/>
          <w:b/>
          <w:bCs/>
          <w:spacing w:val="-3"/>
        </w:rPr>
      </w:pPr>
      <w:r w:rsidRPr="007B0AF9">
        <w:rPr>
          <w:rFonts w:ascii="Times New Roman" w:hAnsi="Times New Roman" w:cs="Times New Roman"/>
          <w:b/>
          <w:bCs/>
          <w:spacing w:val="-3"/>
        </w:rPr>
        <w:t>Тема 3. Финансирование и кредитование в строительстве</w:t>
      </w:r>
    </w:p>
    <w:p w:rsidR="00804E0B" w:rsidRDefault="00804E0B" w:rsidP="00270EED">
      <w:pPr>
        <w:pStyle w:val="ReportMain"/>
        <w:suppressAutoHyphens/>
        <w:ind w:firstLine="709"/>
        <w:jc w:val="both"/>
        <w:rPr>
          <w:rFonts w:ascii="Times New Roman" w:hAnsi="Times New Roman" w:cs="Times New Roman"/>
          <w:i/>
          <w:spacing w:val="-3"/>
        </w:rPr>
      </w:pPr>
      <w:r w:rsidRPr="00325B94">
        <w:rPr>
          <w:rFonts w:ascii="Times New Roman" w:hAnsi="Times New Roman" w:cs="Times New Roman"/>
          <w:i/>
          <w:spacing w:val="-3"/>
          <w:lang w:eastAsia="ru-RU"/>
        </w:rPr>
        <w:t>Цель:</w:t>
      </w:r>
      <w:r w:rsidRPr="00325B94">
        <w:rPr>
          <w:rFonts w:ascii="Times New Roman" w:hAnsi="Times New Roman" w:cs="Times New Roman"/>
          <w:i/>
          <w:spacing w:val="-3"/>
        </w:rPr>
        <w:t xml:space="preserve"> рассмотреть источники и реализацию финансирования и кредитования в строительстве</w:t>
      </w:r>
    </w:p>
    <w:p w:rsidR="00516C94" w:rsidRPr="00516C94" w:rsidRDefault="00516C94" w:rsidP="00516C94">
      <w:pPr>
        <w:spacing w:after="0" w:line="240" w:lineRule="auto"/>
        <w:ind w:firstLine="709"/>
        <w:jc w:val="both"/>
        <w:rPr>
          <w:rFonts w:ascii="Times New Roman" w:hAnsi="Times New Roman" w:cs="Times New Roman"/>
          <w:b/>
          <w:bCs/>
          <w:sz w:val="24"/>
          <w:szCs w:val="24"/>
        </w:rPr>
      </w:pPr>
      <w:r w:rsidRPr="007B0AF9">
        <w:rPr>
          <w:rFonts w:ascii="Times New Roman" w:hAnsi="Times New Roman" w:cs="Times New Roman"/>
          <w:b/>
          <w:bCs/>
          <w:sz w:val="24"/>
          <w:szCs w:val="24"/>
        </w:rPr>
        <w:t>План занятий</w:t>
      </w:r>
    </w:p>
    <w:p w:rsidR="00804E0B" w:rsidRPr="007B0AF9" w:rsidRDefault="00804E0B" w:rsidP="00545FB4">
      <w:pPr>
        <w:pStyle w:val="ReportMain"/>
        <w:numPr>
          <w:ilvl w:val="0"/>
          <w:numId w:val="8"/>
        </w:numPr>
        <w:tabs>
          <w:tab w:val="left" w:pos="1134"/>
        </w:tabs>
        <w:suppressAutoHyphens/>
        <w:ind w:hanging="11"/>
        <w:jc w:val="both"/>
        <w:rPr>
          <w:rFonts w:ascii="Times New Roman" w:hAnsi="Times New Roman" w:cs="Times New Roman"/>
          <w:spacing w:val="-3"/>
        </w:rPr>
      </w:pPr>
      <w:r w:rsidRPr="007B0AF9">
        <w:rPr>
          <w:rFonts w:ascii="Times New Roman" w:hAnsi="Times New Roman" w:cs="Times New Roman"/>
          <w:spacing w:val="-3"/>
        </w:rPr>
        <w:t xml:space="preserve">Финансовые ресурсы строительных организаций, особенности их формирования и использования в условиях рынка. </w:t>
      </w:r>
    </w:p>
    <w:p w:rsidR="00804E0B" w:rsidRPr="007B0AF9" w:rsidRDefault="00804E0B" w:rsidP="00545FB4">
      <w:pPr>
        <w:pStyle w:val="ReportMain"/>
        <w:numPr>
          <w:ilvl w:val="0"/>
          <w:numId w:val="8"/>
        </w:numPr>
        <w:tabs>
          <w:tab w:val="left" w:pos="1134"/>
        </w:tabs>
        <w:suppressAutoHyphens/>
        <w:ind w:hanging="11"/>
        <w:jc w:val="both"/>
        <w:rPr>
          <w:rFonts w:ascii="Times New Roman" w:hAnsi="Times New Roman" w:cs="Times New Roman"/>
          <w:spacing w:val="-3"/>
        </w:rPr>
      </w:pPr>
      <w:r w:rsidRPr="007B0AF9">
        <w:rPr>
          <w:rFonts w:ascii="Times New Roman" w:hAnsi="Times New Roman" w:cs="Times New Roman"/>
          <w:spacing w:val="-3"/>
        </w:rPr>
        <w:t xml:space="preserve">Фактор времени в строительстве. </w:t>
      </w:r>
    </w:p>
    <w:p w:rsidR="00804E0B" w:rsidRPr="007B0AF9" w:rsidRDefault="00804E0B" w:rsidP="00545FB4">
      <w:pPr>
        <w:pStyle w:val="ReportMain"/>
        <w:numPr>
          <w:ilvl w:val="0"/>
          <w:numId w:val="8"/>
        </w:numPr>
        <w:tabs>
          <w:tab w:val="left" w:pos="1134"/>
        </w:tabs>
        <w:suppressAutoHyphens/>
        <w:ind w:hanging="11"/>
        <w:jc w:val="both"/>
        <w:rPr>
          <w:rFonts w:ascii="Times New Roman" w:hAnsi="Times New Roman" w:cs="Times New Roman"/>
          <w:spacing w:val="-3"/>
        </w:rPr>
      </w:pPr>
      <w:r w:rsidRPr="007B0AF9">
        <w:rPr>
          <w:rFonts w:ascii="Times New Roman" w:hAnsi="Times New Roman" w:cs="Times New Roman"/>
          <w:spacing w:val="-3"/>
        </w:rPr>
        <w:t xml:space="preserve">Экономический эффект от досрочного ввода объекта в эксплуатацию. </w:t>
      </w:r>
    </w:p>
    <w:p w:rsidR="00804E0B" w:rsidRPr="007B0AF9" w:rsidRDefault="00804E0B" w:rsidP="00545FB4">
      <w:pPr>
        <w:pStyle w:val="ReportMain"/>
        <w:numPr>
          <w:ilvl w:val="0"/>
          <w:numId w:val="8"/>
        </w:numPr>
        <w:tabs>
          <w:tab w:val="left" w:pos="1134"/>
        </w:tabs>
        <w:suppressAutoHyphens/>
        <w:ind w:hanging="11"/>
        <w:jc w:val="both"/>
        <w:rPr>
          <w:rFonts w:ascii="Times New Roman" w:hAnsi="Times New Roman" w:cs="Times New Roman"/>
          <w:spacing w:val="-3"/>
        </w:rPr>
      </w:pPr>
      <w:r w:rsidRPr="007B0AF9">
        <w:rPr>
          <w:rFonts w:ascii="Times New Roman" w:hAnsi="Times New Roman" w:cs="Times New Roman"/>
          <w:spacing w:val="-3"/>
        </w:rPr>
        <w:t>Экономический эффект от сокращения продолжительности строительства.</w:t>
      </w:r>
    </w:p>
    <w:p w:rsidR="00804E0B" w:rsidRPr="007B0AF9" w:rsidRDefault="00804E0B" w:rsidP="00545FB4">
      <w:pPr>
        <w:pStyle w:val="ReportMain"/>
        <w:numPr>
          <w:ilvl w:val="0"/>
          <w:numId w:val="8"/>
        </w:numPr>
        <w:tabs>
          <w:tab w:val="left" w:pos="1134"/>
        </w:tabs>
        <w:suppressAutoHyphens/>
        <w:ind w:hanging="11"/>
        <w:jc w:val="both"/>
        <w:rPr>
          <w:rFonts w:ascii="Times New Roman" w:hAnsi="Times New Roman" w:cs="Times New Roman"/>
          <w:spacing w:val="-3"/>
        </w:rPr>
      </w:pPr>
      <w:r w:rsidRPr="007B0AF9">
        <w:rPr>
          <w:rFonts w:ascii="Times New Roman" w:hAnsi="Times New Roman" w:cs="Times New Roman"/>
          <w:spacing w:val="-3"/>
        </w:rPr>
        <w:t xml:space="preserve">Экономическая оценка потерь от «замораживания» капитальных вложений. </w:t>
      </w:r>
    </w:p>
    <w:p w:rsidR="00804E0B" w:rsidRPr="007B0AF9" w:rsidRDefault="00804E0B" w:rsidP="00270EED">
      <w:pPr>
        <w:pStyle w:val="ReportMain"/>
        <w:suppressAutoHyphens/>
        <w:ind w:firstLine="709"/>
        <w:jc w:val="both"/>
        <w:rPr>
          <w:rFonts w:ascii="Times New Roman" w:hAnsi="Times New Roman" w:cs="Times New Roman"/>
          <w:spacing w:val="-3"/>
        </w:rPr>
      </w:pPr>
    </w:p>
    <w:p w:rsidR="00804E0B" w:rsidRDefault="00804E0B" w:rsidP="00270EED">
      <w:pPr>
        <w:pStyle w:val="ReportMain"/>
        <w:suppressAutoHyphens/>
        <w:ind w:firstLine="709"/>
        <w:jc w:val="both"/>
        <w:rPr>
          <w:rFonts w:ascii="Times New Roman" w:hAnsi="Times New Roman" w:cs="Times New Roman"/>
          <w:b/>
          <w:bCs/>
          <w:spacing w:val="-3"/>
        </w:rPr>
      </w:pPr>
      <w:r w:rsidRPr="007B0AF9">
        <w:rPr>
          <w:rFonts w:ascii="Times New Roman" w:hAnsi="Times New Roman" w:cs="Times New Roman"/>
          <w:b/>
          <w:bCs/>
          <w:spacing w:val="-3"/>
        </w:rPr>
        <w:t>Тема 4. Основы ценообразования в строительстве</w:t>
      </w:r>
    </w:p>
    <w:p w:rsidR="00516C94" w:rsidRPr="00516C94" w:rsidRDefault="00516C94" w:rsidP="00516C94">
      <w:pPr>
        <w:spacing w:after="0" w:line="240" w:lineRule="auto"/>
        <w:ind w:firstLine="709"/>
        <w:jc w:val="both"/>
        <w:rPr>
          <w:rFonts w:ascii="Times New Roman" w:hAnsi="Times New Roman" w:cs="Times New Roman"/>
          <w:b/>
          <w:bCs/>
          <w:sz w:val="24"/>
          <w:szCs w:val="24"/>
        </w:rPr>
      </w:pPr>
      <w:r w:rsidRPr="007B0AF9">
        <w:rPr>
          <w:rFonts w:ascii="Times New Roman" w:hAnsi="Times New Roman" w:cs="Times New Roman"/>
          <w:b/>
          <w:bCs/>
          <w:sz w:val="24"/>
          <w:szCs w:val="24"/>
        </w:rPr>
        <w:t>План занятий</w:t>
      </w:r>
    </w:p>
    <w:p w:rsidR="00804E0B" w:rsidRPr="00325B94" w:rsidRDefault="00804E0B" w:rsidP="00270EED">
      <w:pPr>
        <w:pStyle w:val="ReportMain"/>
        <w:suppressAutoHyphens/>
        <w:ind w:firstLine="709"/>
        <w:jc w:val="both"/>
        <w:rPr>
          <w:rFonts w:ascii="Times New Roman" w:hAnsi="Times New Roman" w:cs="Times New Roman"/>
          <w:i/>
          <w:spacing w:val="-3"/>
        </w:rPr>
      </w:pPr>
      <w:r w:rsidRPr="00325B94">
        <w:rPr>
          <w:rFonts w:ascii="Times New Roman" w:hAnsi="Times New Roman" w:cs="Times New Roman"/>
          <w:i/>
          <w:spacing w:val="-3"/>
          <w:lang w:eastAsia="ru-RU"/>
        </w:rPr>
        <w:t>Цель:</w:t>
      </w:r>
      <w:r w:rsidRPr="00325B94">
        <w:rPr>
          <w:rFonts w:ascii="Times New Roman" w:hAnsi="Times New Roman" w:cs="Times New Roman"/>
          <w:i/>
          <w:spacing w:val="-3"/>
        </w:rPr>
        <w:t xml:space="preserve"> рассмотреть особенности ценообразования в строительстве</w:t>
      </w:r>
    </w:p>
    <w:p w:rsidR="00804E0B" w:rsidRPr="007B0AF9" w:rsidRDefault="00804E0B" w:rsidP="00545FB4">
      <w:pPr>
        <w:pStyle w:val="ReportMain"/>
        <w:numPr>
          <w:ilvl w:val="0"/>
          <w:numId w:val="9"/>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Основы определения сметной стоимости строительной продукции. </w:t>
      </w:r>
    </w:p>
    <w:p w:rsidR="00804E0B" w:rsidRPr="007B0AF9" w:rsidRDefault="00804E0B" w:rsidP="00545FB4">
      <w:pPr>
        <w:pStyle w:val="ReportMain"/>
        <w:numPr>
          <w:ilvl w:val="0"/>
          <w:numId w:val="9"/>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Расчёт цены инвестора. </w:t>
      </w:r>
    </w:p>
    <w:p w:rsidR="00804E0B" w:rsidRPr="007B0AF9" w:rsidRDefault="00804E0B" w:rsidP="00545FB4">
      <w:pPr>
        <w:pStyle w:val="ReportMain"/>
        <w:numPr>
          <w:ilvl w:val="0"/>
          <w:numId w:val="9"/>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Модели формирования инвестиционной сметной стоимости строительства.</w:t>
      </w:r>
    </w:p>
    <w:p w:rsidR="00804E0B" w:rsidRPr="007B0AF9" w:rsidRDefault="00804E0B" w:rsidP="00545FB4">
      <w:pPr>
        <w:pStyle w:val="ReportMain"/>
        <w:numPr>
          <w:ilvl w:val="0"/>
          <w:numId w:val="9"/>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Формирование договорных цен на строительно-монтажные работы.</w:t>
      </w:r>
    </w:p>
    <w:p w:rsidR="00804E0B" w:rsidRPr="007B0AF9" w:rsidRDefault="00804E0B" w:rsidP="00270EED">
      <w:pPr>
        <w:pStyle w:val="ReportMain"/>
        <w:suppressAutoHyphens/>
        <w:ind w:firstLine="709"/>
        <w:jc w:val="both"/>
        <w:rPr>
          <w:rFonts w:ascii="Times New Roman" w:hAnsi="Times New Roman" w:cs="Times New Roman"/>
          <w:spacing w:val="-3"/>
        </w:rPr>
      </w:pPr>
    </w:p>
    <w:p w:rsidR="00804E0B" w:rsidRPr="007B0AF9" w:rsidRDefault="00804E0B" w:rsidP="00270EED">
      <w:pPr>
        <w:pStyle w:val="ReportMain"/>
        <w:suppressAutoHyphens/>
        <w:ind w:firstLine="709"/>
        <w:jc w:val="both"/>
        <w:rPr>
          <w:rFonts w:ascii="Times New Roman" w:hAnsi="Times New Roman" w:cs="Times New Roman"/>
          <w:b/>
          <w:bCs/>
          <w:spacing w:val="-3"/>
        </w:rPr>
      </w:pPr>
      <w:r w:rsidRPr="007B0AF9">
        <w:rPr>
          <w:rFonts w:ascii="Times New Roman" w:hAnsi="Times New Roman" w:cs="Times New Roman"/>
          <w:b/>
          <w:bCs/>
          <w:spacing w:val="-3"/>
        </w:rPr>
        <w:t>Тема 5. Порядок оценки архитектурно-проектных решений</w:t>
      </w:r>
    </w:p>
    <w:p w:rsidR="00804E0B" w:rsidRDefault="00804E0B" w:rsidP="00270EED">
      <w:pPr>
        <w:pStyle w:val="ReportMain"/>
        <w:suppressAutoHyphens/>
        <w:ind w:firstLine="709"/>
        <w:jc w:val="both"/>
        <w:rPr>
          <w:rFonts w:ascii="Times New Roman" w:hAnsi="Times New Roman" w:cs="Times New Roman"/>
          <w:i/>
          <w:spacing w:val="-3"/>
          <w:lang w:eastAsia="ru-RU"/>
        </w:rPr>
      </w:pPr>
      <w:r w:rsidRPr="00325B94">
        <w:rPr>
          <w:rFonts w:ascii="Times New Roman" w:hAnsi="Times New Roman" w:cs="Times New Roman"/>
          <w:i/>
          <w:spacing w:val="-3"/>
          <w:lang w:eastAsia="ru-RU"/>
        </w:rPr>
        <w:t>Цель: изучить этапы экспертизы архитектурно-проектных решений</w:t>
      </w:r>
    </w:p>
    <w:p w:rsidR="00516C94" w:rsidRPr="00516C94" w:rsidRDefault="00516C94" w:rsidP="00516C94">
      <w:pPr>
        <w:spacing w:after="0" w:line="240" w:lineRule="auto"/>
        <w:ind w:firstLine="709"/>
        <w:jc w:val="both"/>
        <w:rPr>
          <w:rFonts w:ascii="Times New Roman" w:hAnsi="Times New Roman" w:cs="Times New Roman"/>
          <w:b/>
          <w:bCs/>
          <w:sz w:val="24"/>
          <w:szCs w:val="24"/>
        </w:rPr>
      </w:pPr>
      <w:r w:rsidRPr="007B0AF9">
        <w:rPr>
          <w:rFonts w:ascii="Times New Roman" w:hAnsi="Times New Roman" w:cs="Times New Roman"/>
          <w:b/>
          <w:bCs/>
          <w:sz w:val="24"/>
          <w:szCs w:val="24"/>
        </w:rPr>
        <w:t>План занятий</w:t>
      </w:r>
    </w:p>
    <w:p w:rsidR="00804E0B" w:rsidRPr="007B0AF9" w:rsidRDefault="00804E0B" w:rsidP="00545FB4">
      <w:pPr>
        <w:pStyle w:val="ReportMain"/>
        <w:numPr>
          <w:ilvl w:val="0"/>
          <w:numId w:val="10"/>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Этапы экономической работы при проектировании. </w:t>
      </w:r>
    </w:p>
    <w:p w:rsidR="00804E0B" w:rsidRPr="007B0AF9" w:rsidRDefault="00804E0B" w:rsidP="00545FB4">
      <w:pPr>
        <w:pStyle w:val="ReportMain"/>
        <w:numPr>
          <w:ilvl w:val="0"/>
          <w:numId w:val="10"/>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Критерии оценки проектных решений. </w:t>
      </w:r>
    </w:p>
    <w:p w:rsidR="00804E0B" w:rsidRPr="007B0AF9" w:rsidRDefault="00804E0B" w:rsidP="00545FB4">
      <w:pPr>
        <w:pStyle w:val="ReportMain"/>
        <w:numPr>
          <w:ilvl w:val="0"/>
          <w:numId w:val="10"/>
        </w:numPr>
        <w:tabs>
          <w:tab w:val="left" w:pos="1134"/>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Система технико-экономических показателей строительных проектов. </w:t>
      </w:r>
    </w:p>
    <w:p w:rsidR="00804E0B" w:rsidRPr="007B0AF9" w:rsidRDefault="00804E0B" w:rsidP="00270EED">
      <w:pPr>
        <w:pStyle w:val="ReportMain"/>
        <w:suppressAutoHyphens/>
        <w:ind w:firstLine="709"/>
        <w:jc w:val="both"/>
        <w:rPr>
          <w:rFonts w:ascii="Times New Roman" w:hAnsi="Times New Roman" w:cs="Times New Roman"/>
          <w:spacing w:val="-3"/>
        </w:rPr>
      </w:pPr>
    </w:p>
    <w:p w:rsidR="00804E0B" w:rsidRPr="007B0AF9" w:rsidRDefault="00804E0B" w:rsidP="00270EED">
      <w:pPr>
        <w:pStyle w:val="ReportMain"/>
        <w:suppressAutoHyphens/>
        <w:ind w:firstLine="709"/>
        <w:jc w:val="both"/>
        <w:rPr>
          <w:rFonts w:ascii="Times New Roman" w:hAnsi="Times New Roman" w:cs="Times New Roman"/>
          <w:b/>
          <w:bCs/>
          <w:spacing w:val="-3"/>
        </w:rPr>
      </w:pPr>
      <w:r w:rsidRPr="007B0AF9">
        <w:rPr>
          <w:rFonts w:ascii="Times New Roman" w:hAnsi="Times New Roman" w:cs="Times New Roman"/>
          <w:b/>
          <w:bCs/>
          <w:spacing w:val="-3"/>
        </w:rPr>
        <w:t>Тема 6. Экономические вопросы архитектурно-планировочных решений городов</w:t>
      </w:r>
    </w:p>
    <w:p w:rsidR="00804E0B" w:rsidRDefault="00804E0B" w:rsidP="00270EED">
      <w:pPr>
        <w:pStyle w:val="ReportMain"/>
        <w:suppressAutoHyphens/>
        <w:ind w:firstLine="709"/>
        <w:jc w:val="both"/>
        <w:rPr>
          <w:rFonts w:ascii="Times New Roman" w:hAnsi="Times New Roman" w:cs="Times New Roman"/>
          <w:i/>
          <w:spacing w:val="-3"/>
          <w:lang w:eastAsia="ru-RU"/>
        </w:rPr>
      </w:pPr>
      <w:r w:rsidRPr="00325B94">
        <w:rPr>
          <w:rFonts w:ascii="Times New Roman" w:hAnsi="Times New Roman" w:cs="Times New Roman"/>
          <w:i/>
          <w:spacing w:val="-3"/>
          <w:lang w:eastAsia="ru-RU"/>
        </w:rPr>
        <w:t>Цель: рассмотреть технико-экономическую оценку архитектурно-планировочных решений городов</w:t>
      </w:r>
    </w:p>
    <w:p w:rsidR="00516C94" w:rsidRPr="00516C94" w:rsidRDefault="00516C94" w:rsidP="00516C94">
      <w:pPr>
        <w:spacing w:after="0" w:line="240" w:lineRule="auto"/>
        <w:ind w:firstLine="709"/>
        <w:jc w:val="both"/>
        <w:rPr>
          <w:rFonts w:ascii="Times New Roman" w:hAnsi="Times New Roman" w:cs="Times New Roman"/>
          <w:b/>
          <w:bCs/>
          <w:sz w:val="24"/>
          <w:szCs w:val="24"/>
        </w:rPr>
      </w:pPr>
      <w:r w:rsidRPr="007B0AF9">
        <w:rPr>
          <w:rFonts w:ascii="Times New Roman" w:hAnsi="Times New Roman" w:cs="Times New Roman"/>
          <w:b/>
          <w:bCs/>
          <w:sz w:val="24"/>
          <w:szCs w:val="24"/>
        </w:rPr>
        <w:t>План занятий</w:t>
      </w:r>
    </w:p>
    <w:p w:rsidR="00804E0B" w:rsidRPr="007B0AF9" w:rsidRDefault="00804E0B" w:rsidP="00270EED">
      <w:pPr>
        <w:pStyle w:val="ReportMain"/>
        <w:suppressAutoHyphens/>
        <w:ind w:firstLine="709"/>
        <w:jc w:val="both"/>
        <w:rPr>
          <w:rFonts w:ascii="Times New Roman" w:hAnsi="Times New Roman" w:cs="Times New Roman"/>
          <w:spacing w:val="-3"/>
        </w:rPr>
      </w:pPr>
      <w:r w:rsidRPr="007B0AF9">
        <w:rPr>
          <w:rFonts w:ascii="Times New Roman" w:hAnsi="Times New Roman" w:cs="Times New Roman"/>
          <w:spacing w:val="-3"/>
        </w:rPr>
        <w:t xml:space="preserve">Состав предпроектных расчётов при проектировании генплана города. </w:t>
      </w:r>
    </w:p>
    <w:p w:rsidR="00804E0B" w:rsidRPr="007B0AF9" w:rsidRDefault="00804E0B" w:rsidP="006C77E3">
      <w:pPr>
        <w:pStyle w:val="ReportMain"/>
        <w:suppressAutoHyphens/>
        <w:ind w:firstLine="709"/>
        <w:jc w:val="both"/>
        <w:rPr>
          <w:rFonts w:ascii="Times New Roman" w:hAnsi="Times New Roman" w:cs="Times New Roman"/>
          <w:spacing w:val="-3"/>
        </w:rPr>
      </w:pPr>
      <w:r w:rsidRPr="007B0AF9">
        <w:rPr>
          <w:rFonts w:ascii="Times New Roman" w:hAnsi="Times New Roman" w:cs="Times New Roman"/>
          <w:spacing w:val="-3"/>
        </w:rPr>
        <w:t>Порядок определения территории, необходимой для размещения жилой зоны города.</w:t>
      </w:r>
    </w:p>
    <w:p w:rsidR="00804E0B" w:rsidRPr="007B0AF9" w:rsidRDefault="00804E0B" w:rsidP="00270EED">
      <w:pPr>
        <w:pStyle w:val="ReportMain"/>
        <w:suppressAutoHyphens/>
        <w:ind w:firstLine="709"/>
        <w:jc w:val="both"/>
        <w:rPr>
          <w:rFonts w:ascii="Times New Roman" w:hAnsi="Times New Roman" w:cs="Times New Roman"/>
          <w:spacing w:val="-3"/>
        </w:rPr>
      </w:pPr>
      <w:r w:rsidRPr="007B0AF9">
        <w:rPr>
          <w:rFonts w:ascii="Times New Roman" w:hAnsi="Times New Roman" w:cs="Times New Roman"/>
          <w:spacing w:val="-3"/>
        </w:rPr>
        <w:t xml:space="preserve">Технико-экономические показатели градостроительных проектов. </w:t>
      </w:r>
    </w:p>
    <w:p w:rsidR="00325B94" w:rsidRDefault="00325B94" w:rsidP="00270EED">
      <w:pPr>
        <w:pStyle w:val="ReportMain"/>
        <w:suppressAutoHyphens/>
        <w:ind w:firstLine="709"/>
        <w:jc w:val="both"/>
        <w:rPr>
          <w:rFonts w:ascii="Times New Roman" w:hAnsi="Times New Roman" w:cs="Times New Roman"/>
          <w:b/>
          <w:bCs/>
          <w:spacing w:val="-3"/>
        </w:rPr>
      </w:pPr>
    </w:p>
    <w:p w:rsidR="00804E0B" w:rsidRPr="007B0AF9" w:rsidRDefault="00804E0B" w:rsidP="00270EED">
      <w:pPr>
        <w:pStyle w:val="ReportMain"/>
        <w:suppressAutoHyphens/>
        <w:ind w:firstLine="709"/>
        <w:jc w:val="both"/>
        <w:rPr>
          <w:rFonts w:ascii="Times New Roman" w:hAnsi="Times New Roman" w:cs="Times New Roman"/>
          <w:b/>
          <w:bCs/>
          <w:spacing w:val="-3"/>
        </w:rPr>
      </w:pPr>
      <w:r w:rsidRPr="007B0AF9">
        <w:rPr>
          <w:rFonts w:ascii="Times New Roman" w:hAnsi="Times New Roman" w:cs="Times New Roman"/>
          <w:b/>
          <w:bCs/>
          <w:spacing w:val="-3"/>
        </w:rPr>
        <w:lastRenderedPageBreak/>
        <w:t>Тема 7. Экономика архитектурно-планировочных решений жилых и общественных зданий</w:t>
      </w:r>
    </w:p>
    <w:p w:rsidR="00804E0B" w:rsidRDefault="00804E0B" w:rsidP="00270EED">
      <w:pPr>
        <w:pStyle w:val="ReportMain"/>
        <w:suppressAutoHyphens/>
        <w:ind w:firstLine="709"/>
        <w:jc w:val="both"/>
        <w:rPr>
          <w:rFonts w:ascii="Times New Roman" w:hAnsi="Times New Roman" w:cs="Times New Roman"/>
          <w:i/>
          <w:spacing w:val="-3"/>
          <w:lang w:eastAsia="ru-RU"/>
        </w:rPr>
      </w:pPr>
      <w:r w:rsidRPr="00325B94">
        <w:rPr>
          <w:rFonts w:ascii="Times New Roman" w:hAnsi="Times New Roman" w:cs="Times New Roman"/>
          <w:i/>
          <w:spacing w:val="-3"/>
          <w:lang w:eastAsia="ru-RU"/>
        </w:rPr>
        <w:t>Цель: рассмотреть технико-экономическую оценку архитектурно-планировочных решений жилых и общественных зданий</w:t>
      </w:r>
    </w:p>
    <w:p w:rsidR="00516C94" w:rsidRPr="00516C94" w:rsidRDefault="00516C94" w:rsidP="00516C94">
      <w:pPr>
        <w:spacing w:after="0" w:line="240" w:lineRule="auto"/>
        <w:ind w:firstLine="709"/>
        <w:jc w:val="both"/>
        <w:rPr>
          <w:rFonts w:ascii="Times New Roman" w:hAnsi="Times New Roman" w:cs="Times New Roman"/>
          <w:b/>
          <w:bCs/>
          <w:sz w:val="24"/>
          <w:szCs w:val="24"/>
        </w:rPr>
      </w:pPr>
      <w:r w:rsidRPr="007B0AF9">
        <w:rPr>
          <w:rFonts w:ascii="Times New Roman" w:hAnsi="Times New Roman" w:cs="Times New Roman"/>
          <w:b/>
          <w:bCs/>
          <w:sz w:val="24"/>
          <w:szCs w:val="24"/>
        </w:rPr>
        <w:t>План занятий</w:t>
      </w:r>
    </w:p>
    <w:p w:rsidR="00804E0B" w:rsidRPr="007B0AF9" w:rsidRDefault="00804E0B" w:rsidP="00545FB4">
      <w:pPr>
        <w:pStyle w:val="ReportMain"/>
        <w:numPr>
          <w:ilvl w:val="0"/>
          <w:numId w:val="11"/>
        </w:numPr>
        <w:tabs>
          <w:tab w:val="left" w:pos="993"/>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Общие тенденции развития жилищного строительства в России. </w:t>
      </w:r>
    </w:p>
    <w:p w:rsidR="00804E0B" w:rsidRPr="007B0AF9" w:rsidRDefault="00804E0B" w:rsidP="00545FB4">
      <w:pPr>
        <w:pStyle w:val="ReportMain"/>
        <w:numPr>
          <w:ilvl w:val="0"/>
          <w:numId w:val="11"/>
        </w:numPr>
        <w:tabs>
          <w:tab w:val="left" w:pos="993"/>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Система технико-экономических показателей проектов жилых домов. </w:t>
      </w:r>
    </w:p>
    <w:p w:rsidR="00804E0B" w:rsidRPr="007B0AF9" w:rsidRDefault="00804E0B" w:rsidP="00545FB4">
      <w:pPr>
        <w:pStyle w:val="ReportMain"/>
        <w:numPr>
          <w:ilvl w:val="0"/>
          <w:numId w:val="11"/>
        </w:numPr>
        <w:tabs>
          <w:tab w:val="left" w:pos="993"/>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Факторы, определяющие экономичность проектных решений жилых домов. </w:t>
      </w:r>
    </w:p>
    <w:p w:rsidR="00804E0B" w:rsidRPr="007B0AF9" w:rsidRDefault="00804E0B" w:rsidP="00545FB4">
      <w:pPr>
        <w:pStyle w:val="ReportMain"/>
        <w:numPr>
          <w:ilvl w:val="0"/>
          <w:numId w:val="11"/>
        </w:numPr>
        <w:tabs>
          <w:tab w:val="left" w:pos="993"/>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Применение экономико-математических методов при проектировании жилья. </w:t>
      </w:r>
    </w:p>
    <w:p w:rsidR="00804E0B" w:rsidRPr="007B0AF9" w:rsidRDefault="00804E0B" w:rsidP="00545FB4">
      <w:pPr>
        <w:pStyle w:val="ReportMain"/>
        <w:numPr>
          <w:ilvl w:val="0"/>
          <w:numId w:val="11"/>
        </w:numPr>
        <w:tabs>
          <w:tab w:val="left" w:pos="993"/>
        </w:tabs>
        <w:suppressAutoHyphens/>
        <w:ind w:left="709" w:firstLine="0"/>
        <w:jc w:val="both"/>
        <w:rPr>
          <w:rFonts w:ascii="Times New Roman" w:hAnsi="Times New Roman" w:cs="Times New Roman"/>
          <w:spacing w:val="-3"/>
        </w:rPr>
      </w:pPr>
      <w:r w:rsidRPr="007B0AF9">
        <w:rPr>
          <w:rFonts w:ascii="Times New Roman" w:hAnsi="Times New Roman" w:cs="Times New Roman"/>
          <w:spacing w:val="-3"/>
        </w:rPr>
        <w:t xml:space="preserve">Технико-экономические показатели оценки проектных решений общественных зданий. </w:t>
      </w:r>
    </w:p>
    <w:p w:rsidR="00804E0B" w:rsidRPr="007B0AF9" w:rsidRDefault="00804E0B" w:rsidP="00270EED">
      <w:pPr>
        <w:pStyle w:val="ReportMain"/>
        <w:suppressAutoHyphens/>
        <w:ind w:firstLine="709"/>
        <w:jc w:val="both"/>
        <w:rPr>
          <w:rFonts w:ascii="Times New Roman" w:hAnsi="Times New Roman" w:cs="Times New Roman"/>
          <w:spacing w:val="-3"/>
        </w:rPr>
      </w:pPr>
    </w:p>
    <w:p w:rsidR="00804E0B" w:rsidRPr="007B0AF9" w:rsidRDefault="00804E0B" w:rsidP="00270EED">
      <w:pPr>
        <w:pStyle w:val="ReportMain"/>
        <w:suppressAutoHyphens/>
        <w:ind w:firstLine="709"/>
        <w:jc w:val="both"/>
        <w:rPr>
          <w:rFonts w:ascii="Times New Roman" w:hAnsi="Times New Roman" w:cs="Times New Roman"/>
          <w:b/>
          <w:bCs/>
          <w:spacing w:val="-3"/>
        </w:rPr>
      </w:pPr>
      <w:r w:rsidRPr="007B0AF9">
        <w:rPr>
          <w:rFonts w:ascii="Times New Roman" w:hAnsi="Times New Roman" w:cs="Times New Roman"/>
          <w:b/>
          <w:bCs/>
          <w:spacing w:val="-3"/>
        </w:rPr>
        <w:t>Тема 8. Экономика архитектурно-проектных решений промышленных предприятий</w:t>
      </w:r>
    </w:p>
    <w:p w:rsidR="00804E0B" w:rsidRDefault="00804E0B" w:rsidP="00270EED">
      <w:pPr>
        <w:pStyle w:val="ReportMain"/>
        <w:suppressAutoHyphens/>
        <w:ind w:firstLine="709"/>
        <w:jc w:val="both"/>
        <w:rPr>
          <w:rFonts w:ascii="Times New Roman" w:hAnsi="Times New Roman" w:cs="Times New Roman"/>
          <w:i/>
          <w:spacing w:val="-3"/>
          <w:lang w:eastAsia="ru-RU"/>
        </w:rPr>
      </w:pPr>
      <w:r w:rsidRPr="00325B94">
        <w:rPr>
          <w:rFonts w:ascii="Times New Roman" w:hAnsi="Times New Roman" w:cs="Times New Roman"/>
          <w:i/>
          <w:spacing w:val="-3"/>
          <w:lang w:eastAsia="ru-RU"/>
        </w:rPr>
        <w:t>Цель: рассмотреть технико-экономическую оценку архитектурно-проектных решений промышленных предприятий</w:t>
      </w:r>
    </w:p>
    <w:p w:rsidR="00516C94" w:rsidRPr="00516C94" w:rsidRDefault="00516C94" w:rsidP="00516C94">
      <w:pPr>
        <w:spacing w:after="0" w:line="240" w:lineRule="auto"/>
        <w:ind w:firstLine="709"/>
        <w:jc w:val="both"/>
        <w:rPr>
          <w:rFonts w:ascii="Times New Roman" w:hAnsi="Times New Roman" w:cs="Times New Roman"/>
          <w:b/>
          <w:bCs/>
          <w:sz w:val="24"/>
          <w:szCs w:val="24"/>
        </w:rPr>
      </w:pPr>
      <w:r w:rsidRPr="007B0AF9">
        <w:rPr>
          <w:rFonts w:ascii="Times New Roman" w:hAnsi="Times New Roman" w:cs="Times New Roman"/>
          <w:b/>
          <w:bCs/>
          <w:sz w:val="24"/>
          <w:szCs w:val="24"/>
        </w:rPr>
        <w:t>План занятий</w:t>
      </w:r>
    </w:p>
    <w:p w:rsidR="00804E0B" w:rsidRPr="007B0AF9" w:rsidRDefault="00804E0B" w:rsidP="006D21A4">
      <w:pPr>
        <w:pStyle w:val="ReportMain"/>
        <w:numPr>
          <w:ilvl w:val="0"/>
          <w:numId w:val="14"/>
        </w:numPr>
        <w:tabs>
          <w:tab w:val="left" w:pos="993"/>
        </w:tabs>
        <w:suppressAutoHyphens/>
        <w:ind w:left="0" w:firstLine="709"/>
        <w:jc w:val="both"/>
        <w:rPr>
          <w:rFonts w:ascii="Times New Roman" w:hAnsi="Times New Roman" w:cs="Times New Roman"/>
          <w:spacing w:val="-3"/>
        </w:rPr>
      </w:pPr>
      <w:r w:rsidRPr="007B0AF9">
        <w:rPr>
          <w:rFonts w:ascii="Times New Roman" w:hAnsi="Times New Roman" w:cs="Times New Roman"/>
          <w:spacing w:val="-3"/>
        </w:rPr>
        <w:t xml:space="preserve">Особенности обоснования инвестиций в промышленное строительство. </w:t>
      </w:r>
    </w:p>
    <w:p w:rsidR="00804E0B" w:rsidRPr="007B0AF9" w:rsidRDefault="00804E0B" w:rsidP="006D21A4">
      <w:pPr>
        <w:pStyle w:val="ReportMain"/>
        <w:numPr>
          <w:ilvl w:val="0"/>
          <w:numId w:val="14"/>
        </w:numPr>
        <w:tabs>
          <w:tab w:val="left" w:pos="993"/>
        </w:tabs>
        <w:suppressAutoHyphens/>
        <w:ind w:left="0" w:firstLine="709"/>
        <w:jc w:val="both"/>
        <w:rPr>
          <w:rFonts w:ascii="Times New Roman" w:hAnsi="Times New Roman" w:cs="Times New Roman"/>
          <w:spacing w:val="-3"/>
        </w:rPr>
      </w:pPr>
      <w:r w:rsidRPr="007B0AF9">
        <w:rPr>
          <w:rFonts w:ascii="Times New Roman" w:hAnsi="Times New Roman" w:cs="Times New Roman"/>
          <w:spacing w:val="-3"/>
        </w:rPr>
        <w:t>Объемно-планировочные факторы эффективности промышленных предприятий.</w:t>
      </w:r>
    </w:p>
    <w:p w:rsidR="00804E0B" w:rsidRPr="007B0AF9" w:rsidRDefault="00804E0B" w:rsidP="006D21A4">
      <w:pPr>
        <w:pStyle w:val="ReportMain"/>
        <w:numPr>
          <w:ilvl w:val="0"/>
          <w:numId w:val="14"/>
        </w:numPr>
        <w:tabs>
          <w:tab w:val="left" w:pos="993"/>
        </w:tabs>
        <w:suppressAutoHyphens/>
        <w:ind w:left="0" w:firstLine="709"/>
        <w:jc w:val="both"/>
        <w:rPr>
          <w:rFonts w:ascii="Times New Roman" w:hAnsi="Times New Roman" w:cs="Times New Roman"/>
          <w:spacing w:val="-3"/>
        </w:rPr>
      </w:pPr>
      <w:r w:rsidRPr="007B0AF9">
        <w:rPr>
          <w:rFonts w:ascii="Times New Roman" w:hAnsi="Times New Roman" w:cs="Times New Roman"/>
          <w:spacing w:val="-3"/>
        </w:rPr>
        <w:t xml:space="preserve">Технико-экономические показатели проектов. </w:t>
      </w:r>
    </w:p>
    <w:p w:rsidR="00804E0B" w:rsidRPr="007B0AF9" w:rsidRDefault="00804E0B" w:rsidP="006D21A4">
      <w:pPr>
        <w:pStyle w:val="ReportMain"/>
        <w:numPr>
          <w:ilvl w:val="0"/>
          <w:numId w:val="14"/>
        </w:numPr>
        <w:tabs>
          <w:tab w:val="left" w:pos="993"/>
        </w:tabs>
        <w:suppressAutoHyphens/>
        <w:ind w:left="0" w:firstLine="709"/>
        <w:jc w:val="both"/>
        <w:rPr>
          <w:rFonts w:ascii="Times New Roman" w:hAnsi="Times New Roman" w:cs="Times New Roman"/>
          <w:spacing w:val="-3"/>
        </w:rPr>
      </w:pPr>
      <w:r w:rsidRPr="007B0AF9">
        <w:rPr>
          <w:rFonts w:ascii="Times New Roman" w:hAnsi="Times New Roman" w:cs="Times New Roman"/>
          <w:spacing w:val="-3"/>
        </w:rPr>
        <w:t xml:space="preserve">Технико-экономические показатели конструкций. </w:t>
      </w:r>
    </w:p>
    <w:p w:rsidR="00804E0B" w:rsidRPr="007B0AF9" w:rsidRDefault="00804E0B" w:rsidP="006D21A4">
      <w:pPr>
        <w:pStyle w:val="ReportMain"/>
        <w:numPr>
          <w:ilvl w:val="0"/>
          <w:numId w:val="14"/>
        </w:numPr>
        <w:tabs>
          <w:tab w:val="left" w:pos="993"/>
        </w:tabs>
        <w:suppressAutoHyphens/>
        <w:ind w:left="0" w:firstLine="709"/>
        <w:jc w:val="both"/>
        <w:rPr>
          <w:rFonts w:ascii="Times New Roman" w:hAnsi="Times New Roman" w:cs="Times New Roman"/>
          <w:spacing w:val="-3"/>
        </w:rPr>
      </w:pPr>
      <w:r w:rsidRPr="007B0AF9">
        <w:rPr>
          <w:rFonts w:ascii="Times New Roman" w:hAnsi="Times New Roman" w:cs="Times New Roman"/>
          <w:spacing w:val="-3"/>
        </w:rPr>
        <w:t>Основные положения методики природоохранных мероприятий при проектировании.</w:t>
      </w:r>
    </w:p>
    <w:p w:rsidR="00804E0B" w:rsidRPr="007B0AF9" w:rsidRDefault="00804E0B" w:rsidP="006D21A4">
      <w:pPr>
        <w:pStyle w:val="ReportMain"/>
        <w:numPr>
          <w:ilvl w:val="0"/>
          <w:numId w:val="14"/>
        </w:numPr>
        <w:tabs>
          <w:tab w:val="left" w:pos="993"/>
        </w:tabs>
        <w:suppressAutoHyphens/>
        <w:ind w:left="0" w:firstLine="709"/>
        <w:jc w:val="both"/>
        <w:rPr>
          <w:rFonts w:ascii="Times New Roman" w:hAnsi="Times New Roman" w:cs="Times New Roman"/>
          <w:spacing w:val="-3"/>
        </w:rPr>
      </w:pPr>
      <w:r w:rsidRPr="007B0AF9">
        <w:rPr>
          <w:rFonts w:ascii="Times New Roman" w:hAnsi="Times New Roman" w:cs="Times New Roman"/>
          <w:spacing w:val="-3"/>
        </w:rPr>
        <w:t xml:space="preserve">Направления природоохранной деятельности в градостроительстве. </w:t>
      </w:r>
    </w:p>
    <w:p w:rsidR="00804E0B" w:rsidRPr="007B0AF9" w:rsidRDefault="00804E0B" w:rsidP="000E7012">
      <w:pPr>
        <w:spacing w:after="0" w:line="240" w:lineRule="auto"/>
        <w:ind w:firstLine="709"/>
        <w:jc w:val="both"/>
        <w:rPr>
          <w:rFonts w:ascii="Times New Roman" w:hAnsi="Times New Roman" w:cs="Times New Roman"/>
          <w:spacing w:val="-3"/>
          <w:sz w:val="24"/>
          <w:szCs w:val="24"/>
          <w:lang w:eastAsia="ru-RU"/>
        </w:rPr>
      </w:pPr>
    </w:p>
    <w:p w:rsidR="00804E0B" w:rsidRPr="007B0AF9" w:rsidRDefault="00804E0B" w:rsidP="00252D37">
      <w:pPr>
        <w:shd w:val="clear" w:color="auto" w:fill="FFFFFF"/>
        <w:spacing w:after="0" w:line="240" w:lineRule="auto"/>
        <w:ind w:firstLine="709"/>
        <w:jc w:val="both"/>
        <w:rPr>
          <w:rFonts w:ascii="Times New Roman" w:hAnsi="Times New Roman" w:cs="Times New Roman"/>
          <w:b/>
          <w:bCs/>
          <w:sz w:val="32"/>
          <w:szCs w:val="32"/>
          <w:lang w:eastAsia="ru-RU"/>
        </w:rPr>
      </w:pPr>
      <w:r w:rsidRPr="007B0AF9">
        <w:rPr>
          <w:rFonts w:ascii="Times New Roman" w:hAnsi="Times New Roman" w:cs="Times New Roman"/>
          <w:b/>
          <w:bCs/>
          <w:caps/>
          <w:sz w:val="32"/>
          <w:szCs w:val="32"/>
        </w:rPr>
        <w:t xml:space="preserve">2 </w:t>
      </w:r>
      <w:r w:rsidRPr="007B0AF9">
        <w:rPr>
          <w:rFonts w:ascii="Times New Roman" w:hAnsi="Times New Roman" w:cs="Times New Roman"/>
          <w:b/>
          <w:bCs/>
          <w:sz w:val="32"/>
          <w:szCs w:val="32"/>
          <w:lang w:eastAsia="ru-RU"/>
        </w:rPr>
        <w:t>Методические указания по организации и проведению практических занятий</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8"/>
          <w:szCs w:val="28"/>
          <w:lang w:eastAsia="ru-RU"/>
        </w:rPr>
      </w:pP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Эффективность занятий зависит в значительной степени от того, как проинструктированы студенты. Важную роль на занятиях играет педагогическое руководство. На начальных этапах обучения большое значение имеет чёткая подстановка познавательной задачи, а также инструктаж, в процессе которого студенты осмысливают сущность задания, последовательность выполнения его отдельных элементов. Преподаватель должен проверить теоретическую и практическую подготовленность студентов к занятию, обратить внимание на трудности, которые могут возникнуть в процессе работы, ориентировать студентов на самоконтроль. Потребность в руководстве преподавателя многие студенты испытывают, когда приступают к выполнению задания. На этом этапе некоторым их них нужна помощь, корректировка действия, проверка промежуточных результатов. Опытные преподаватель не спешат подсказывать учащемуся готовые решения или исправить допущенную ошибку, а наблюдают за действием студента, одобряют, или наоборот, предупреждают о возможной неудаче, ставят вспомогательные вопросы.</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Наблюдая за работой, дают возможность направлять в нужное русло ход мыслей студента, развивать его познавательную самостоятельность, творческую активность, регулировать темп работы. Последовательно, от занятия к занятию возрастают требования к самостоятельности обучаемых при выполнении практических работ.</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Если содержание занятий является принципиально различным, то методика их проведения в значительной мере близка по структуре проведения и в основном сводится к следующему:</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сообщение темы и цели работы;</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актуализация теоретических знаний, которые необходимы для рациональной работы;</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инструктаж по технике безопасности (по необходимости);</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ознакомление со способами фиксации полученных результатов;</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lastRenderedPageBreak/>
        <w:t>- обобщение и систематизация полученных результатов (в виде таблиц, графиков и т.д.);</w:t>
      </w:r>
    </w:p>
    <w:p w:rsidR="00804E0B" w:rsidRPr="007B0AF9" w:rsidRDefault="00804E0B" w:rsidP="00337F38">
      <w:pPr>
        <w:shd w:val="clear" w:color="auto" w:fill="FFFFFF"/>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подведение итогов занятия.</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Последовательность проведения практических работ и их тематика представлена в рабочей программе.</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При подготовке к практическим занятиям следует обращать внимание на материал, представленный в лекции, а также обязательно на список источников, рекомендуемых преподавателем для изучения.</w:t>
      </w:r>
    </w:p>
    <w:p w:rsidR="00804E0B" w:rsidRPr="007B0AF9" w:rsidRDefault="00804E0B" w:rsidP="00023BD1">
      <w:pPr>
        <w:tabs>
          <w:tab w:val="left" w:pos="1276"/>
          <w:tab w:val="left" w:pos="1418"/>
        </w:tabs>
        <w:spacing w:after="0" w:line="360" w:lineRule="auto"/>
        <w:jc w:val="both"/>
        <w:rPr>
          <w:rFonts w:ascii="Times New Roman" w:hAnsi="Times New Roman" w:cs="Times New Roman"/>
          <w:b/>
          <w:bCs/>
          <w:sz w:val="28"/>
          <w:szCs w:val="28"/>
          <w:lang w:eastAsia="ru-RU"/>
        </w:rPr>
      </w:pPr>
    </w:p>
    <w:p w:rsidR="00804E0B" w:rsidRPr="007B0AF9" w:rsidRDefault="00804E0B" w:rsidP="00545FB4">
      <w:pPr>
        <w:numPr>
          <w:ilvl w:val="1"/>
          <w:numId w:val="4"/>
        </w:numPr>
        <w:spacing w:after="0" w:line="240" w:lineRule="auto"/>
        <w:ind w:hanging="825"/>
        <w:jc w:val="both"/>
        <w:rPr>
          <w:rFonts w:ascii="Times New Roman" w:hAnsi="Times New Roman" w:cs="Times New Roman"/>
          <w:b/>
          <w:bCs/>
          <w:sz w:val="28"/>
          <w:szCs w:val="28"/>
        </w:rPr>
      </w:pPr>
      <w:r w:rsidRPr="007B0AF9">
        <w:rPr>
          <w:rFonts w:ascii="Times New Roman" w:hAnsi="Times New Roman" w:cs="Times New Roman"/>
          <w:b/>
          <w:bCs/>
          <w:sz w:val="28"/>
          <w:szCs w:val="28"/>
        </w:rPr>
        <w:t>Методические рекомендации по подготовке к тестированию</w:t>
      </w:r>
      <w:r w:rsidR="00382C73">
        <w:rPr>
          <w:rFonts w:ascii="Times New Roman" w:hAnsi="Times New Roman" w:cs="Times New Roman"/>
          <w:b/>
          <w:bCs/>
          <w:sz w:val="28"/>
          <w:szCs w:val="28"/>
        </w:rPr>
        <w:t xml:space="preserve"> и рубежному контролю</w:t>
      </w:r>
      <w:r w:rsidRPr="007B0AF9">
        <w:rPr>
          <w:rFonts w:ascii="Times New Roman" w:hAnsi="Times New Roman" w:cs="Times New Roman"/>
          <w:b/>
          <w:bCs/>
          <w:sz w:val="28"/>
          <w:szCs w:val="28"/>
        </w:rPr>
        <w:t xml:space="preserve"> </w:t>
      </w:r>
    </w:p>
    <w:p w:rsidR="00804E0B" w:rsidRPr="007B0AF9" w:rsidRDefault="00804E0B" w:rsidP="00337F38">
      <w:pPr>
        <w:spacing w:after="0" w:line="240" w:lineRule="auto"/>
        <w:ind w:left="1159"/>
        <w:jc w:val="both"/>
        <w:rPr>
          <w:rFonts w:ascii="Times New Roman" w:hAnsi="Times New Roman" w:cs="Times New Roman"/>
          <w:b/>
          <w:bCs/>
          <w:sz w:val="28"/>
          <w:szCs w:val="28"/>
        </w:rPr>
      </w:pP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Тесты – это вопросы или задания, предусматривающие конкретный, краткий, четкий ответ на имеющиеся эталоны ответов. </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При самостоятельной подготовке к тестированию студенту необходимо: </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 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804E0B" w:rsidRPr="007B0AF9" w:rsidRDefault="00044D31" w:rsidP="00337F3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 если в</w:t>
      </w:r>
      <w:r w:rsidR="00804E0B" w:rsidRPr="007B0AF9">
        <w:rPr>
          <w:rFonts w:ascii="Times New Roman" w:hAnsi="Times New Roman" w:cs="Times New Roman"/>
          <w:sz w:val="24"/>
          <w:szCs w:val="24"/>
        </w:rPr>
        <w:t>ы вст</w:t>
      </w:r>
      <w:r>
        <w:rPr>
          <w:rFonts w:ascii="Times New Roman" w:hAnsi="Times New Roman" w:cs="Times New Roman"/>
          <w:sz w:val="24"/>
          <w:szCs w:val="24"/>
        </w:rPr>
        <w:t>ретили чрезвычайно трудный для в</w:t>
      </w:r>
      <w:r w:rsidR="00804E0B" w:rsidRPr="007B0AF9">
        <w:rPr>
          <w:rFonts w:ascii="Times New Roman" w:hAnsi="Times New Roman" w:cs="Times New Roman"/>
          <w:sz w:val="24"/>
          <w:szCs w:val="24"/>
        </w:rPr>
        <w:t>ас вопрос, не тратьте много времени на него. Переходите к другим тестам. Вернитесь к трудному вопросу в конце.</w:t>
      </w:r>
    </w:p>
    <w:p w:rsidR="00804E0B" w:rsidRPr="007B0AF9" w:rsidRDefault="00804E0B" w:rsidP="00337F38">
      <w:pPr>
        <w:spacing w:after="0" w:line="240" w:lineRule="auto"/>
        <w:ind w:firstLine="709"/>
        <w:jc w:val="both"/>
        <w:rPr>
          <w:rFonts w:ascii="Times New Roman" w:hAnsi="Times New Roman" w:cs="Times New Roman"/>
          <w:sz w:val="24"/>
          <w:szCs w:val="24"/>
        </w:rPr>
      </w:pPr>
      <w:r w:rsidRPr="007B0AF9">
        <w:rPr>
          <w:rFonts w:ascii="Times New Roman" w:hAnsi="Times New Roman" w:cs="Times New Roman"/>
          <w:sz w:val="24"/>
          <w:szCs w:val="24"/>
        </w:rPr>
        <w:t xml:space="preserve"> е) обязательно оставьте время для проверки ответов, чтобы избежать механических ошибок.</w:t>
      </w:r>
    </w:p>
    <w:p w:rsidR="00804E0B" w:rsidRPr="007B0AF9" w:rsidRDefault="00804E0B" w:rsidP="00337F38">
      <w:pPr>
        <w:spacing w:after="0" w:line="240" w:lineRule="auto"/>
        <w:ind w:firstLine="709"/>
        <w:jc w:val="both"/>
        <w:rPr>
          <w:rFonts w:ascii="Times New Roman" w:hAnsi="Times New Roman" w:cs="Times New Roman"/>
          <w:b/>
          <w:bCs/>
          <w:sz w:val="28"/>
          <w:szCs w:val="28"/>
          <w:lang w:eastAsia="ru-RU"/>
        </w:rPr>
      </w:pPr>
    </w:p>
    <w:p w:rsidR="00804E0B" w:rsidRPr="007B0AF9" w:rsidRDefault="00804E0B" w:rsidP="00252D37">
      <w:pPr>
        <w:spacing w:after="0" w:line="240" w:lineRule="auto"/>
        <w:ind w:firstLine="709"/>
        <w:jc w:val="both"/>
        <w:rPr>
          <w:rFonts w:ascii="Times New Roman" w:hAnsi="Times New Roman" w:cs="Times New Roman"/>
          <w:b/>
          <w:bCs/>
          <w:sz w:val="28"/>
          <w:szCs w:val="28"/>
          <w:lang w:eastAsia="ru-RU"/>
        </w:rPr>
      </w:pPr>
      <w:r w:rsidRPr="007B0AF9">
        <w:rPr>
          <w:rFonts w:ascii="Times New Roman" w:hAnsi="Times New Roman" w:cs="Times New Roman"/>
          <w:b/>
          <w:bCs/>
          <w:sz w:val="28"/>
          <w:szCs w:val="28"/>
          <w:lang w:eastAsia="ru-RU"/>
        </w:rPr>
        <w:t>2.2 Методические рекомендации по проведению устного индивидуального собеседования.</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 xml:space="preserve">Устное индивидуальное собеседование проводиться в форме опроса, который является одним из основных способов учета знаний обучающихся. Развернутый ответ студента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 </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Основные качества устного ответа подлежащего оценке.</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1. Правильность ответа по содержанию (учитывается количество и характер</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ошибок при ответе).</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2. Полнота и глубина ответа (учитывается количество усвоенных лексических</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единиц, грамматических правил и т. п.).</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3. Сознательность ответа (учитывается понимание излагаемого материала).</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4. Логика изложения материала (учитывается умение строить целостный, последовательный рассказ, грамотно пользоваться специальной</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терминологией).</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lastRenderedPageBreak/>
        <w:t>5. Рациональность использованных приемов и способов решения поставленной учебной задачи (учитывается умение использовать наиболее прогрессивные и эффективные способы достижения цели).</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6. Своевременность и эффективность использования наглядных пособий и</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технических средств при ответе (учитывается грамотно и с пользой применять</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наглядность и демонстрационный опыт при устном ответе).</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7. Использование дополнительного материала (приветствуется, но не обязательно для всех студентов).</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8. Рациональность использования времени, отведенного на задание (не одобряется</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затянутость выполнения задания, устного ответа во времени, с учетом</w:t>
      </w:r>
    </w:p>
    <w:p w:rsidR="00804E0B" w:rsidRPr="007B0AF9" w:rsidRDefault="00804E0B" w:rsidP="00337F38">
      <w:pPr>
        <w:spacing w:after="0" w:line="240" w:lineRule="auto"/>
        <w:ind w:firstLine="709"/>
        <w:jc w:val="both"/>
        <w:rPr>
          <w:rFonts w:ascii="Times New Roman" w:hAnsi="Times New Roman" w:cs="Times New Roman"/>
          <w:sz w:val="24"/>
          <w:szCs w:val="24"/>
          <w:lang w:eastAsia="ru-RU"/>
        </w:rPr>
      </w:pPr>
      <w:r w:rsidRPr="007B0AF9">
        <w:rPr>
          <w:rFonts w:ascii="Times New Roman" w:hAnsi="Times New Roman" w:cs="Times New Roman"/>
          <w:sz w:val="24"/>
          <w:szCs w:val="24"/>
          <w:lang w:eastAsia="ru-RU"/>
        </w:rPr>
        <w:t>индивидуальных особенностей студентов).</w:t>
      </w:r>
    </w:p>
    <w:p w:rsidR="00804E0B" w:rsidRPr="007B0AF9" w:rsidRDefault="00804E0B" w:rsidP="00337F38">
      <w:pPr>
        <w:spacing w:after="0" w:line="240" w:lineRule="auto"/>
        <w:ind w:firstLine="709"/>
        <w:rPr>
          <w:rFonts w:ascii="Times New Roman" w:hAnsi="Times New Roman" w:cs="Times New Roman"/>
          <w:b/>
          <w:bCs/>
          <w:color w:val="000000"/>
          <w:sz w:val="28"/>
          <w:szCs w:val="28"/>
          <w:shd w:val="clear" w:color="auto" w:fill="FFFFFF"/>
          <w:lang w:eastAsia="ru-RU"/>
        </w:rPr>
      </w:pPr>
    </w:p>
    <w:p w:rsidR="00804E0B" w:rsidRPr="007B0AF9" w:rsidRDefault="00804E0B" w:rsidP="00023BD1">
      <w:pPr>
        <w:shd w:val="clear" w:color="auto" w:fill="FFFFFF"/>
        <w:spacing w:after="0" w:line="294" w:lineRule="atLeast"/>
        <w:ind w:left="1069" w:hanging="360"/>
        <w:jc w:val="both"/>
        <w:rPr>
          <w:rFonts w:ascii="Times New Roman" w:hAnsi="Times New Roman" w:cs="Times New Roman"/>
          <w:b/>
          <w:bCs/>
          <w:color w:val="000000"/>
          <w:sz w:val="32"/>
          <w:szCs w:val="32"/>
          <w:lang w:eastAsia="ru-RU"/>
        </w:rPr>
      </w:pPr>
      <w:r w:rsidRPr="007B0AF9">
        <w:rPr>
          <w:rFonts w:ascii="Times New Roman" w:hAnsi="Times New Roman" w:cs="Times New Roman"/>
          <w:b/>
          <w:bCs/>
          <w:color w:val="000000"/>
          <w:sz w:val="32"/>
          <w:szCs w:val="32"/>
          <w:lang w:eastAsia="ru-RU"/>
        </w:rPr>
        <w:t>3. Методические рекомендации по организации самостоятельной работы студентов</w:t>
      </w:r>
    </w:p>
    <w:p w:rsidR="00804E0B" w:rsidRPr="007B0AF9" w:rsidRDefault="00804E0B" w:rsidP="00337F38">
      <w:pPr>
        <w:shd w:val="clear" w:color="auto" w:fill="FFFFFF"/>
        <w:spacing w:after="0" w:line="294" w:lineRule="atLeast"/>
        <w:rPr>
          <w:rFonts w:ascii="Times New Roman" w:hAnsi="Times New Roman" w:cs="Times New Roman"/>
          <w:color w:val="000000"/>
          <w:sz w:val="27"/>
          <w:szCs w:val="27"/>
          <w:lang w:eastAsia="ru-RU"/>
        </w:rPr>
      </w:pP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Самостоятельная работа – это вид учебной деятельности, которую студент совершает в установленное время и в установленном объеме индивидуально или в группе, без непосредственной помощи преподавателя (но при его контроле), руководствуясь сформированными ранее представлениями о порядке и правильности выполнения действий.</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xml:space="preserve">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работу, что увеличивает значимость текущего контроля знаний студентов в том числе с использованием письменных работ, </w:t>
      </w:r>
      <w:r w:rsidR="0034583C">
        <w:rPr>
          <w:rFonts w:ascii="Times New Roman" w:hAnsi="Times New Roman" w:cs="Times New Roman"/>
          <w:color w:val="000000"/>
          <w:sz w:val="24"/>
          <w:szCs w:val="24"/>
          <w:lang w:eastAsia="ru-RU"/>
        </w:rPr>
        <w:t>решением типовых задач</w:t>
      </w:r>
      <w:r w:rsidRPr="007B0AF9">
        <w:rPr>
          <w:rFonts w:ascii="Times New Roman" w:hAnsi="Times New Roman" w:cs="Times New Roman"/>
          <w:color w:val="000000"/>
          <w:sz w:val="24"/>
          <w:szCs w:val="24"/>
          <w:lang w:eastAsia="ru-RU"/>
        </w:rPr>
        <w:t>, тестов, домашних работ. В связи с этим одна из основных задач учебного процесса сегодня - научить студентов работать самостоятельно. Научить учиться - это значит развить способности и потребности к самостоятельному творчеству, повседневной и планомерной работе над учебниками, учебными пособиями, периодической литературой и т.д., активному участию в научной работе.</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Самостоятельная работа проводится с целью:</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систематизации и закрепления полученных теоретических знаний и практических умений студентов;</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углубления и расширения теоретических знаний;</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формирования умений использовать нормативную, правовую, справочную документацию и специальную литературу;</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развития познавательных способностей и активности студентов: творческой инициативы, самостоятельности, ответственности, организованности;</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формирование самостоятельности мышления, способностей к саморазвитию, совершенствованию и самоорганизации;</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формирования общих и профессиональных компетенций;</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развитию исследовательских умений.</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В учебном процессе образовательного учреждения выделяются два вида самостоятельной работы:</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-аудиторная по дисциплине, междисциплинарному курсу (выполняется на учебных занятиях, под непосредственным руководством преподавателя и по его заданию)</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-внеаудиторная по дисциплине, междисциплинарному курсу (выполняется по заданию преподавателя, но без его непосредственного участия).</w:t>
      </w:r>
    </w:p>
    <w:p w:rsidR="00804E0B" w:rsidRPr="00DC132D"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DC132D">
        <w:rPr>
          <w:rFonts w:ascii="Times New Roman" w:hAnsi="Times New Roman" w:cs="Times New Roman"/>
          <w:color w:val="000000"/>
          <w:sz w:val="24"/>
          <w:szCs w:val="24"/>
          <w:lang w:eastAsia="ru-RU"/>
        </w:rPr>
        <w:t>Формы и виды самостоятельной работы студентов:</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 Чтение основной и дополнительной литературы. Самостоятельное изучение материала по литературным источникам.</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2. Работа с библиотечным каталогом, самостоятельный подбор необходимой литературы.</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lastRenderedPageBreak/>
        <w:t>3. Работа со словарем, справочником.</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4. Поиск необходимой информации в сети Интернет.</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5. Конспектирование источников.</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6. Реферирование источников.</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7. Составление аннотаций к литературным источникам.</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8. Составление рецензий и отзывов на прочитанный материал.</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9. Составление обзора публикаций по теме.</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10. Составление и разработка словаря (глоссария).</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11. Составление или заполнение таблиц.</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12. Работа по трансформации учебного материала, перевод его из одной формы в другую.</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13. Ведение дневника (дневник практики, дневник наблюдений, дневник самоподготовки и т.д.)</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14. Прослушивание учебных аудиозаписей, просмотр видеоматериала.</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15. Выполнение аудио - и видеозаписей по заданной теме.</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16. Подготовка к различным формам промежуточной и итоговой аттестации (к тестированию, контрольной работе, зачету, экзамену).</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17. Выполнение домашних работ.</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18. Самостоятельное выполнение практических заданий репродуктивного типа (ответы на вопросы, тренировочные упражнения, опыты, задачи, тесты).</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 xml:space="preserve">19. Выполнение </w:t>
      </w:r>
      <w:r w:rsidR="0034583C">
        <w:rPr>
          <w:rFonts w:ascii="Times New Roman" w:hAnsi="Times New Roman" w:cs="Times New Roman"/>
          <w:color w:val="000000"/>
          <w:sz w:val="24"/>
          <w:szCs w:val="24"/>
          <w:lang w:eastAsia="ru-RU"/>
        </w:rPr>
        <w:t xml:space="preserve">индивидуальных </w:t>
      </w:r>
      <w:r w:rsidRPr="007B0AF9">
        <w:rPr>
          <w:rFonts w:ascii="Times New Roman" w:hAnsi="Times New Roman" w:cs="Times New Roman"/>
          <w:color w:val="000000"/>
          <w:sz w:val="24"/>
          <w:szCs w:val="24"/>
          <w:lang w:eastAsia="ru-RU"/>
        </w:rPr>
        <w:t>творческих заданий.</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20. Подготовка устного сообщения для выступления на занятии.</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21. Выполнение комплексного задания по учебной дисциплине. Подготовка к его защите на практическом занятии.</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22. Выполнение расчетов.</w:t>
      </w:r>
    </w:p>
    <w:p w:rsidR="00804E0B" w:rsidRPr="007B0AF9" w:rsidRDefault="00804E0B" w:rsidP="00337F38">
      <w:pPr>
        <w:shd w:val="clear" w:color="auto" w:fill="FFFFFF"/>
        <w:spacing w:after="0" w:line="240" w:lineRule="auto"/>
        <w:ind w:firstLine="709"/>
        <w:jc w:val="both"/>
        <w:rPr>
          <w:rFonts w:ascii="Times New Roman" w:hAnsi="Times New Roman" w:cs="Times New Roman"/>
          <w:color w:val="000000"/>
          <w:sz w:val="24"/>
          <w:szCs w:val="24"/>
          <w:lang w:eastAsia="ru-RU"/>
        </w:rPr>
      </w:pPr>
      <w:r w:rsidRPr="007B0AF9">
        <w:rPr>
          <w:rFonts w:ascii="Times New Roman" w:hAnsi="Times New Roman" w:cs="Times New Roman"/>
          <w:color w:val="000000"/>
          <w:sz w:val="24"/>
          <w:szCs w:val="24"/>
          <w:lang w:eastAsia="ru-RU"/>
        </w:rPr>
        <w:t>23. Изучение инструкционной и технологической карты.</w:t>
      </w:r>
    </w:p>
    <w:p w:rsidR="00804E0B" w:rsidRPr="007B0AF9" w:rsidRDefault="00804E0B" w:rsidP="00337F38">
      <w:pPr>
        <w:spacing w:after="0" w:line="240" w:lineRule="auto"/>
        <w:ind w:firstLine="709"/>
        <w:jc w:val="both"/>
        <w:rPr>
          <w:rFonts w:ascii="Times New Roman" w:hAnsi="Times New Roman" w:cs="Times New Roman"/>
          <w:b/>
          <w:bCs/>
          <w:sz w:val="24"/>
          <w:szCs w:val="24"/>
        </w:rPr>
      </w:pPr>
    </w:p>
    <w:p w:rsidR="00804E0B" w:rsidRPr="007B0AF9" w:rsidRDefault="00804E0B" w:rsidP="00023BD1">
      <w:pPr>
        <w:autoSpaceDE w:val="0"/>
        <w:autoSpaceDN w:val="0"/>
        <w:adjustRightInd w:val="0"/>
        <w:spacing w:after="0" w:line="240" w:lineRule="auto"/>
        <w:ind w:left="1429" w:hanging="578"/>
        <w:jc w:val="both"/>
        <w:rPr>
          <w:rFonts w:ascii="Times New Roman" w:hAnsi="Times New Roman" w:cs="Times New Roman"/>
          <w:b/>
          <w:bCs/>
          <w:sz w:val="28"/>
          <w:szCs w:val="28"/>
        </w:rPr>
      </w:pPr>
      <w:r w:rsidRPr="007B0AF9">
        <w:rPr>
          <w:rFonts w:ascii="Times New Roman" w:hAnsi="Times New Roman" w:cs="Times New Roman"/>
          <w:b/>
          <w:bCs/>
          <w:sz w:val="28"/>
          <w:szCs w:val="28"/>
        </w:rPr>
        <w:t>3.1 Методические рекомендации по выполнению индивидуального творческого задания</w:t>
      </w:r>
    </w:p>
    <w:p w:rsidR="00804E0B" w:rsidRPr="007B0AF9" w:rsidRDefault="00804E0B" w:rsidP="00337F38">
      <w:pPr>
        <w:spacing w:after="0" w:line="240" w:lineRule="auto"/>
        <w:ind w:firstLine="709"/>
        <w:jc w:val="both"/>
        <w:rPr>
          <w:rFonts w:ascii="Times New Roman" w:hAnsi="Times New Roman" w:cs="Times New Roman"/>
          <w:sz w:val="24"/>
          <w:szCs w:val="24"/>
        </w:rPr>
      </w:pP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В основной текст готовой работы творческого задания должны быть включены следующие элементы, соответствующие последовательным этапам статистического исследования: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1. Цель исследования и ее актуальность, основные задачи исследования и период исследования.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2. Описание предмета и объекта исследования.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3. Описание используемой в практике системы показателей с пояснением подхода к конкретизации признаков для статистического применения, а также методов экономико-статистического анализа с обоснованием их применимости к исследуемой базе данных.</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4. Основные показатели в форме обобщённых таблиц, пригодных для визуального анализа, а также описание методологии их построения и использования в практике.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5. Необходимый графический материал в виде рисунков (графиков различного вида).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6. Интерпретация собранной по теме информации на основе нормативных теоретических знаний, полученных магистрантом в результате всего предшествующего обучения.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7. Обобщающее заключение по теме творческого задания в целом с выделением основных полученных выводов. </w:t>
      </w:r>
    </w:p>
    <w:p w:rsidR="00804E0B" w:rsidRPr="007B0AF9" w:rsidRDefault="00804E0B" w:rsidP="00337F38">
      <w:pPr>
        <w:autoSpaceDE w:val="0"/>
        <w:autoSpaceDN w:val="0"/>
        <w:adjustRightInd w:val="0"/>
        <w:spacing w:after="0" w:line="240" w:lineRule="auto"/>
        <w:ind w:firstLine="851"/>
        <w:jc w:val="both"/>
        <w:rPr>
          <w:rFonts w:ascii="Times New Roman" w:hAnsi="Times New Roman" w:cs="Times New Roman"/>
          <w:sz w:val="24"/>
          <w:szCs w:val="24"/>
        </w:rPr>
      </w:pPr>
      <w:r w:rsidRPr="007B0AF9">
        <w:rPr>
          <w:rFonts w:ascii="Times New Roman" w:hAnsi="Times New Roman" w:cs="Times New Roman"/>
          <w:sz w:val="24"/>
          <w:szCs w:val="24"/>
        </w:rPr>
        <w:t xml:space="preserve">8. Список использованной литературы. </w:t>
      </w:r>
    </w:p>
    <w:p w:rsidR="00771715" w:rsidRDefault="00771715" w:rsidP="006D21A4">
      <w:pPr>
        <w:spacing w:after="0" w:line="240" w:lineRule="auto"/>
        <w:ind w:firstLine="709"/>
        <w:jc w:val="both"/>
        <w:rPr>
          <w:rFonts w:ascii="Times New Roman" w:eastAsia="Times New Roman" w:hAnsi="Times New Roman" w:cs="Times New Roman"/>
          <w:b/>
          <w:sz w:val="32"/>
          <w:szCs w:val="32"/>
          <w:lang w:eastAsia="ru-RU"/>
        </w:rPr>
      </w:pPr>
    </w:p>
    <w:p w:rsidR="00771715" w:rsidRDefault="00771715" w:rsidP="006D21A4">
      <w:pPr>
        <w:spacing w:after="0" w:line="240" w:lineRule="auto"/>
        <w:ind w:firstLine="709"/>
        <w:jc w:val="both"/>
        <w:rPr>
          <w:rFonts w:ascii="Times New Roman" w:eastAsia="Times New Roman" w:hAnsi="Times New Roman" w:cs="Times New Roman"/>
          <w:b/>
          <w:sz w:val="32"/>
          <w:szCs w:val="32"/>
          <w:lang w:eastAsia="ru-RU"/>
        </w:rPr>
      </w:pPr>
    </w:p>
    <w:p w:rsidR="00771715" w:rsidRDefault="00771715" w:rsidP="006D21A4">
      <w:pPr>
        <w:spacing w:after="0" w:line="240" w:lineRule="auto"/>
        <w:ind w:firstLine="709"/>
        <w:jc w:val="both"/>
        <w:rPr>
          <w:rFonts w:ascii="Times New Roman" w:eastAsia="Times New Roman" w:hAnsi="Times New Roman" w:cs="Times New Roman"/>
          <w:b/>
          <w:sz w:val="32"/>
          <w:szCs w:val="32"/>
          <w:lang w:eastAsia="ru-RU"/>
        </w:rPr>
      </w:pPr>
    </w:p>
    <w:p w:rsidR="006D21A4" w:rsidRDefault="006D21A4" w:rsidP="006D21A4">
      <w:pPr>
        <w:spacing w:after="0" w:line="240" w:lineRule="auto"/>
        <w:ind w:firstLine="709"/>
        <w:jc w:val="both"/>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lastRenderedPageBreak/>
        <w:t>4.Рекомендации по подготовке к промежуточной аттестации –</w:t>
      </w:r>
      <w:r w:rsidR="00DC132D">
        <w:rPr>
          <w:rFonts w:ascii="Times New Roman" w:eastAsia="Times New Roman" w:hAnsi="Times New Roman" w:cs="Times New Roman"/>
          <w:b/>
          <w:sz w:val="32"/>
          <w:szCs w:val="32"/>
          <w:lang w:eastAsia="ru-RU"/>
        </w:rPr>
        <w:t xml:space="preserve"> </w:t>
      </w:r>
      <w:r>
        <w:rPr>
          <w:rFonts w:ascii="Times New Roman" w:eastAsia="Times New Roman" w:hAnsi="Times New Roman" w:cs="Times New Roman"/>
          <w:b/>
          <w:sz w:val="32"/>
          <w:szCs w:val="32"/>
          <w:lang w:eastAsia="ru-RU"/>
        </w:rPr>
        <w:t>диф</w:t>
      </w:r>
      <w:r w:rsidR="00DC132D">
        <w:rPr>
          <w:rFonts w:ascii="Times New Roman" w:eastAsia="Times New Roman" w:hAnsi="Times New Roman" w:cs="Times New Roman"/>
          <w:b/>
          <w:sz w:val="32"/>
          <w:szCs w:val="32"/>
          <w:lang w:eastAsia="ru-RU"/>
        </w:rPr>
        <w:t xml:space="preserve">ференцированному </w:t>
      </w:r>
      <w:r>
        <w:rPr>
          <w:rFonts w:ascii="Times New Roman" w:eastAsia="Times New Roman" w:hAnsi="Times New Roman" w:cs="Times New Roman"/>
          <w:b/>
          <w:sz w:val="32"/>
          <w:szCs w:val="32"/>
          <w:lang w:eastAsia="ru-RU"/>
        </w:rPr>
        <w:t>зачету</w:t>
      </w:r>
    </w:p>
    <w:p w:rsidR="006D21A4" w:rsidRDefault="006D21A4" w:rsidP="006D21A4">
      <w:pPr>
        <w:spacing w:after="0" w:line="240" w:lineRule="auto"/>
        <w:ind w:firstLine="709"/>
        <w:jc w:val="both"/>
        <w:rPr>
          <w:rFonts w:ascii="Times New Roman" w:eastAsia="Times New Roman" w:hAnsi="Times New Roman" w:cs="Times New Roman"/>
          <w:b/>
          <w:sz w:val="32"/>
          <w:szCs w:val="32"/>
          <w:lang w:eastAsia="ru-RU"/>
        </w:rPr>
      </w:pP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Диф</w:t>
      </w:r>
      <w:r w:rsidR="0034583C">
        <w:rPr>
          <w:rFonts w:ascii="Times New Roman" w:eastAsia="Times New Roman" w:hAnsi="Times New Roman" w:cs="Times New Roman"/>
          <w:sz w:val="24"/>
          <w:szCs w:val="24"/>
          <w:lang w:eastAsia="ru-RU"/>
        </w:rPr>
        <w:t xml:space="preserve">ференцированный </w:t>
      </w:r>
      <w:r>
        <w:rPr>
          <w:rFonts w:ascii="Times New Roman" w:eastAsia="Times New Roman" w:hAnsi="Times New Roman" w:cs="Times New Roman"/>
          <w:sz w:val="24"/>
          <w:szCs w:val="24"/>
          <w:lang w:eastAsia="ru-RU"/>
        </w:rPr>
        <w:t xml:space="preserve">зачет, как итоговое испытание по дисциплине, позволяет лучше определить уровень знаний изученного материала, усвоение базовых понятий и категорий курса, а также умение четко излагать фактический и проблемный материал. </w:t>
      </w:r>
      <w:r w:rsidR="0034583C">
        <w:rPr>
          <w:rFonts w:ascii="Times New Roman" w:eastAsia="Times New Roman" w:hAnsi="Times New Roman" w:cs="Times New Roman"/>
          <w:sz w:val="24"/>
          <w:szCs w:val="24"/>
          <w:lang w:eastAsia="ru-RU"/>
        </w:rPr>
        <w:t xml:space="preserve">Дифференцированный </w:t>
      </w:r>
      <w:r>
        <w:rPr>
          <w:rFonts w:ascii="Times New Roman" w:eastAsia="Times New Roman" w:hAnsi="Times New Roman" w:cs="Times New Roman"/>
          <w:sz w:val="24"/>
          <w:szCs w:val="24"/>
          <w:lang w:eastAsia="ru-RU"/>
        </w:rPr>
        <w:t>зачет призван выполнять обучающую, воспитательную и оценивающую функции. Обучающая функция реализуется в дополнительном повторении материала, пройденного за время изучения определенной дисциплины, знакомстве с вопросами, не изложенными на лекциях и семинарских занятиях, исследовании новой учебной и научной литературы.</w:t>
      </w: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Воспитательная функция </w:t>
      </w:r>
      <w:r w:rsidR="0034583C">
        <w:rPr>
          <w:rFonts w:ascii="Times New Roman" w:eastAsia="Times New Roman" w:hAnsi="Times New Roman" w:cs="Times New Roman"/>
          <w:sz w:val="24"/>
          <w:szCs w:val="24"/>
          <w:lang w:eastAsia="ru-RU"/>
        </w:rPr>
        <w:t xml:space="preserve">дифференцированного </w:t>
      </w:r>
      <w:r>
        <w:rPr>
          <w:rFonts w:ascii="Times New Roman" w:eastAsia="Times New Roman" w:hAnsi="Times New Roman" w:cs="Times New Roman"/>
          <w:sz w:val="24"/>
          <w:szCs w:val="24"/>
          <w:lang w:eastAsia="ru-RU"/>
        </w:rPr>
        <w:t>зачета позволяет стимулировать развитие у студентов таких качеств, как трудолюбие, добросовестное отношение к делу, самостоятельность, целеустремленность, тяга к знаниям и справедливости.</w:t>
      </w: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Оценивающая функция </w:t>
      </w:r>
      <w:r w:rsidR="0034583C">
        <w:rPr>
          <w:rFonts w:ascii="Times New Roman" w:eastAsia="Times New Roman" w:hAnsi="Times New Roman" w:cs="Times New Roman"/>
          <w:sz w:val="24"/>
          <w:szCs w:val="24"/>
          <w:lang w:eastAsia="ru-RU"/>
        </w:rPr>
        <w:t xml:space="preserve">дифференцированного </w:t>
      </w:r>
      <w:r>
        <w:rPr>
          <w:rFonts w:ascii="Times New Roman" w:eastAsia="Times New Roman" w:hAnsi="Times New Roman" w:cs="Times New Roman"/>
          <w:sz w:val="24"/>
          <w:szCs w:val="24"/>
          <w:lang w:eastAsia="ru-RU"/>
        </w:rPr>
        <w:t>зачета состоит в том, что он призван выявить уровень</w:t>
      </w:r>
      <w:r w:rsidR="0034583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полученных в результате изучения предмета знаний учащихся.</w:t>
      </w: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Подготовка студентов к сдаче </w:t>
      </w:r>
      <w:r w:rsidR="0034583C">
        <w:rPr>
          <w:rFonts w:ascii="Times New Roman" w:eastAsia="Times New Roman" w:hAnsi="Times New Roman" w:cs="Times New Roman"/>
          <w:sz w:val="24"/>
          <w:szCs w:val="24"/>
          <w:lang w:eastAsia="ru-RU"/>
        </w:rPr>
        <w:t xml:space="preserve">дифференцированного </w:t>
      </w:r>
      <w:r>
        <w:rPr>
          <w:rFonts w:ascii="Times New Roman" w:eastAsia="Times New Roman" w:hAnsi="Times New Roman" w:cs="Times New Roman"/>
          <w:sz w:val="24"/>
          <w:szCs w:val="24"/>
          <w:lang w:eastAsia="ru-RU"/>
        </w:rPr>
        <w:t>зачета включает в себя:</w:t>
      </w:r>
    </w:p>
    <w:p w:rsidR="006D21A4" w:rsidRDefault="00DC132D"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D21A4">
        <w:rPr>
          <w:rFonts w:ascii="Times New Roman" w:eastAsia="Times New Roman" w:hAnsi="Times New Roman" w:cs="Times New Roman"/>
          <w:sz w:val="24"/>
          <w:szCs w:val="24"/>
          <w:lang w:eastAsia="ru-RU"/>
        </w:rPr>
        <w:t xml:space="preserve"> просмотр программы учебного курса;</w:t>
      </w:r>
    </w:p>
    <w:p w:rsidR="006D21A4" w:rsidRDefault="00DC132D"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D21A4">
        <w:rPr>
          <w:rFonts w:ascii="Times New Roman" w:eastAsia="Times New Roman" w:hAnsi="Times New Roman" w:cs="Times New Roman"/>
          <w:sz w:val="24"/>
          <w:szCs w:val="24"/>
          <w:lang w:eastAsia="ru-RU"/>
        </w:rPr>
        <w:t xml:space="preserve"> определение необходимых для подготовки источников (учебников,</w:t>
      </w: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нормативных правовых актов, дополнительной литературы и т.д.) и их изучение;</w:t>
      </w:r>
    </w:p>
    <w:p w:rsidR="006D21A4" w:rsidRDefault="00DC132D"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D21A4">
        <w:rPr>
          <w:rFonts w:ascii="Times New Roman" w:eastAsia="Times New Roman" w:hAnsi="Times New Roman" w:cs="Times New Roman"/>
          <w:sz w:val="24"/>
          <w:szCs w:val="24"/>
          <w:lang w:eastAsia="ru-RU"/>
        </w:rPr>
        <w:t xml:space="preserve"> использование конспектов лекций, материалов семинарских занятий;</w:t>
      </w:r>
    </w:p>
    <w:p w:rsidR="006D21A4" w:rsidRDefault="00DC132D"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6D21A4">
        <w:rPr>
          <w:rFonts w:ascii="Times New Roman" w:eastAsia="Times New Roman" w:hAnsi="Times New Roman" w:cs="Times New Roman"/>
          <w:sz w:val="24"/>
          <w:szCs w:val="24"/>
          <w:lang w:eastAsia="ru-RU"/>
        </w:rPr>
        <w:t xml:space="preserve"> консультирование у преподавателя.</w:t>
      </w:r>
    </w:p>
    <w:p w:rsidR="006D21A4" w:rsidRDefault="006D21A4" w:rsidP="006D21A4">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Подготовка к </w:t>
      </w:r>
      <w:r w:rsidR="0034583C">
        <w:rPr>
          <w:rFonts w:ascii="Times New Roman" w:eastAsia="Times New Roman" w:hAnsi="Times New Roman" w:cs="Times New Roman"/>
          <w:sz w:val="24"/>
          <w:szCs w:val="24"/>
          <w:lang w:eastAsia="ru-RU"/>
        </w:rPr>
        <w:t xml:space="preserve">дифференцированному </w:t>
      </w:r>
      <w:r>
        <w:rPr>
          <w:rFonts w:ascii="Times New Roman" w:eastAsia="Times New Roman" w:hAnsi="Times New Roman" w:cs="Times New Roman"/>
          <w:sz w:val="24"/>
          <w:szCs w:val="24"/>
          <w:lang w:eastAsia="ru-RU"/>
        </w:rPr>
        <w:t xml:space="preserve">зачету начинается с первого занятия по дисциплине, на котором студенты получают общую установку преподавателя и перечень основных требований к текущей и итоговой отчетности. При этом важно с самого начала планомерно осваивать материал, руководствуясь, прежде всего перечнем вопросов к </w:t>
      </w:r>
      <w:r w:rsidR="0034583C">
        <w:rPr>
          <w:rFonts w:ascii="Times New Roman" w:eastAsia="Times New Roman" w:hAnsi="Times New Roman" w:cs="Times New Roman"/>
          <w:sz w:val="24"/>
          <w:szCs w:val="24"/>
          <w:lang w:eastAsia="ru-RU"/>
        </w:rPr>
        <w:t xml:space="preserve">дифференцированному </w:t>
      </w:r>
      <w:r>
        <w:rPr>
          <w:rFonts w:ascii="Times New Roman" w:eastAsia="Times New Roman" w:hAnsi="Times New Roman" w:cs="Times New Roman"/>
          <w:sz w:val="24"/>
          <w:szCs w:val="24"/>
          <w:lang w:eastAsia="ru-RU"/>
        </w:rPr>
        <w:t>зачету, конспектировать важные для решения учебных задач источники. В течение семестра происходят пополнение, систематизация и корректировка студенческих наработок, освоение нового и закрепление уже изученного материала.</w:t>
      </w:r>
    </w:p>
    <w:p w:rsidR="006D21A4" w:rsidRPr="006D21A4" w:rsidRDefault="006D21A4" w:rsidP="006D21A4">
      <w:pPr>
        <w:spacing w:after="0" w:line="240" w:lineRule="auto"/>
        <w:ind w:firstLine="709"/>
        <w:jc w:val="both"/>
        <w:rPr>
          <w:rFonts w:cs="Times New Roman"/>
          <w:sz w:val="24"/>
          <w:szCs w:val="24"/>
        </w:rPr>
      </w:pPr>
      <w:r>
        <w:rPr>
          <w:rFonts w:ascii="Times New Roman" w:eastAsia="Times New Roman" w:hAnsi="Times New Roman" w:cs="Times New Roman"/>
          <w:sz w:val="24"/>
          <w:szCs w:val="24"/>
          <w:lang w:eastAsia="ru-RU"/>
        </w:rPr>
        <w:t xml:space="preserve">Лекции, практические занятия являются важными этапами подготовки к зачету, поскольку студент имеет возможность оценить уровень собственных знаний и своевременно восполнить имеющиеся пробелы. В этой связи необходимо для подготовки к зачету первоначально прочитать лекционный материал, а также соответствующие разделы рекомендуемых учебных пособий. Лучшим вариантом является тот, при котором студент использует при подготовке как минимум два учебных пособия. Это способствует разностороннему восприятию конкретной темы. </w:t>
      </w:r>
    </w:p>
    <w:p w:rsidR="006D21A4" w:rsidRDefault="006D21A4" w:rsidP="006D21A4">
      <w:pPr>
        <w:spacing w:after="0" w:line="240" w:lineRule="auto"/>
        <w:ind w:firstLine="709"/>
        <w:rPr>
          <w:rFonts w:ascii="Times New Roman" w:eastAsia="Times New Roman" w:hAnsi="Times New Roman" w:cs="Times New Roman"/>
          <w:b/>
          <w:sz w:val="24"/>
          <w:szCs w:val="24"/>
        </w:rPr>
      </w:pPr>
    </w:p>
    <w:p w:rsidR="00DC132D" w:rsidRPr="00DC132D" w:rsidRDefault="00DC132D" w:rsidP="00516C94">
      <w:pPr>
        <w:pStyle w:val="ReportMain"/>
        <w:suppressAutoHyphens/>
        <w:jc w:val="center"/>
        <w:rPr>
          <w:rFonts w:ascii="Times New Roman" w:hAnsi="Times New Roman" w:cs="Times New Roman"/>
          <w:b/>
        </w:rPr>
      </w:pPr>
      <w:r w:rsidRPr="00DC132D">
        <w:rPr>
          <w:rFonts w:ascii="Times New Roman" w:hAnsi="Times New Roman" w:cs="Times New Roman"/>
          <w:b/>
        </w:rPr>
        <w:t>Описание показателей и критериев оценивания компетенций, описание шкал оценивания</w:t>
      </w:r>
    </w:p>
    <w:p w:rsidR="00DC132D" w:rsidRPr="00DC132D" w:rsidRDefault="00DC132D" w:rsidP="00DC132D">
      <w:pPr>
        <w:rPr>
          <w:rFonts w:ascii="Times New Roman" w:hAnsi="Times New Roman" w:cs="Times New Roman"/>
          <w:sz w:val="24"/>
          <w:szCs w:val="24"/>
        </w:rPr>
      </w:pPr>
    </w:p>
    <w:p w:rsidR="00DC132D" w:rsidRPr="00DC132D" w:rsidRDefault="00DC132D" w:rsidP="00DC132D">
      <w:pPr>
        <w:pStyle w:val="ReportMain"/>
        <w:suppressAutoHyphens/>
        <w:jc w:val="both"/>
        <w:rPr>
          <w:rFonts w:ascii="Times New Roman" w:hAnsi="Times New Roman" w:cs="Times New Roman"/>
          <w:i/>
        </w:rPr>
      </w:pPr>
      <w:r w:rsidRPr="00DC132D">
        <w:rPr>
          <w:rFonts w:ascii="Times New Roman" w:hAnsi="Times New Roman" w:cs="Times New Roman"/>
          <w:b/>
        </w:rPr>
        <w:t>Оценивание выполнения тестов</w:t>
      </w:r>
      <w:r w:rsidR="00516C94">
        <w:rPr>
          <w:rFonts w:ascii="Times New Roman" w:hAnsi="Times New Roman" w:cs="Times New Roman"/>
          <w:b/>
        </w:rPr>
        <w:t xml:space="preserve"> и рубежного контроля</w:t>
      </w:r>
      <w:r w:rsidRPr="00DC132D">
        <w:rPr>
          <w:rFonts w:ascii="Times New Roman" w:hAnsi="Times New Roman" w:cs="Times New Roman"/>
          <w:i/>
        </w:rPr>
        <w:t xml:space="preserve"> </w:t>
      </w:r>
    </w:p>
    <w:tbl>
      <w:tblPr>
        <w:tblW w:w="1021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DC132D" w:rsidRPr="00DC132D" w:rsidTr="007712C2">
        <w:trPr>
          <w:tblHeader/>
        </w:trPr>
        <w:tc>
          <w:tcPr>
            <w:tcW w:w="2137"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4-балльная шкала</w:t>
            </w:r>
          </w:p>
        </w:tc>
        <w:tc>
          <w:tcPr>
            <w:tcW w:w="3118"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Показатели</w:t>
            </w:r>
          </w:p>
        </w:tc>
        <w:tc>
          <w:tcPr>
            <w:tcW w:w="4961"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Критерии</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Отлично</w:t>
            </w:r>
          </w:p>
        </w:tc>
        <w:tc>
          <w:tcPr>
            <w:tcW w:w="3118" w:type="dxa"/>
            <w:vMerge w:val="restart"/>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1. Полнота выполнения тестовых заданий;</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2. Своевременность выполнения;</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3. Правильность ответов на вопросы;</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4. Самостоятельность тестирования.</w:t>
            </w:r>
          </w:p>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lastRenderedPageBreak/>
              <w:t>Выполнено 90-100 % заданий предложенного теста, в заданиях открытого типа дан полный, развернутый ответ на поставленный вопрос.</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Хорошо</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 xml:space="preserve">Выполнено 75-89 % заданий предложенного теста, в заданиях открытого типа дан полный, развернутый ответ на поставленный вопрос; однако были допущены неточности в </w:t>
            </w:r>
            <w:r w:rsidRPr="00DC132D">
              <w:rPr>
                <w:rFonts w:ascii="Times New Roman" w:hAnsi="Times New Roman" w:cs="Times New Roman"/>
                <w:i/>
              </w:rPr>
              <w:lastRenderedPageBreak/>
              <w:t>определении понятий, терминов и др.</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lastRenderedPageBreak/>
              <w:t>Удовлетворительно</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Выполнено 50-74 % заданий предложенного теста, в заданиях открытого типа дан неполный ответ на поставленный вопрос, в ответе не присутствуют доказательные примеры, текст со стилистическими и орфографическими ошибками.</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 xml:space="preserve">Неудовлетворительно </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Выполнено до 49 % заданий предложенного теста, на поставленные вопросы ответ отсутствует или неполный, допущены существенные ошибки в теоретическом материале (терминах, понятиях).</w:t>
            </w:r>
          </w:p>
        </w:tc>
      </w:tr>
    </w:tbl>
    <w:p w:rsidR="00DC132D" w:rsidRPr="00DC132D" w:rsidRDefault="00DC132D" w:rsidP="00DC132D">
      <w:pPr>
        <w:pStyle w:val="ReportMain"/>
        <w:suppressAutoHyphens/>
        <w:jc w:val="both"/>
        <w:rPr>
          <w:rFonts w:ascii="Times New Roman" w:hAnsi="Times New Roman" w:cs="Times New Roman"/>
          <w:b/>
        </w:rPr>
      </w:pPr>
    </w:p>
    <w:p w:rsidR="00DC132D" w:rsidRPr="00DC132D" w:rsidRDefault="00DC132D" w:rsidP="00DC132D">
      <w:pPr>
        <w:pStyle w:val="ReportMain"/>
        <w:suppressAutoHyphens/>
        <w:jc w:val="both"/>
        <w:rPr>
          <w:rFonts w:ascii="Times New Roman" w:hAnsi="Times New Roman" w:cs="Times New Roman"/>
          <w:i/>
        </w:rPr>
      </w:pPr>
      <w:r w:rsidRPr="00DC132D">
        <w:rPr>
          <w:rFonts w:ascii="Times New Roman" w:hAnsi="Times New Roman" w:cs="Times New Roman"/>
          <w:b/>
        </w:rPr>
        <w:t>Оценивание выполнения практических заданий</w:t>
      </w:r>
      <w:r w:rsidRPr="00DC132D">
        <w:rPr>
          <w:rFonts w:ascii="Times New Roman" w:hAnsi="Times New Roman" w:cs="Times New Roman"/>
          <w:i/>
        </w:rPr>
        <w:t xml:space="preserve"> </w:t>
      </w:r>
    </w:p>
    <w:tbl>
      <w:tblPr>
        <w:tblW w:w="1021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DC132D" w:rsidRPr="00DC132D" w:rsidTr="007712C2">
        <w:trPr>
          <w:tblHeader/>
        </w:trPr>
        <w:tc>
          <w:tcPr>
            <w:tcW w:w="2137"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4-балльная шкала</w:t>
            </w:r>
          </w:p>
        </w:tc>
        <w:tc>
          <w:tcPr>
            <w:tcW w:w="3118"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Показатели</w:t>
            </w:r>
          </w:p>
        </w:tc>
        <w:tc>
          <w:tcPr>
            <w:tcW w:w="4961"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Критерии</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Отлично</w:t>
            </w:r>
          </w:p>
        </w:tc>
        <w:tc>
          <w:tcPr>
            <w:tcW w:w="3118" w:type="dxa"/>
            <w:vMerge w:val="restart"/>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1. Полнота выполнения практического задания;</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2. Своевременность выполнения задания;</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3. Последовательность и рациональность выполнения задания;</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4. Самостоятельность решения.</w:t>
            </w:r>
          </w:p>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Хорошо</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Удовлетворительно</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Задание решено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 xml:space="preserve">Неудовлетворительно </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Задание не решено.</w:t>
            </w:r>
          </w:p>
        </w:tc>
      </w:tr>
    </w:tbl>
    <w:p w:rsidR="00DC132D" w:rsidRPr="00DC132D" w:rsidRDefault="00DC132D" w:rsidP="00DC132D">
      <w:pPr>
        <w:rPr>
          <w:rFonts w:ascii="Times New Roman" w:hAnsi="Times New Roman" w:cs="Times New Roman"/>
          <w:sz w:val="24"/>
          <w:szCs w:val="24"/>
        </w:rPr>
      </w:pPr>
    </w:p>
    <w:p w:rsidR="00DC132D" w:rsidRPr="00DC132D" w:rsidRDefault="00DC132D" w:rsidP="00DC132D">
      <w:pPr>
        <w:spacing w:after="0"/>
        <w:rPr>
          <w:rFonts w:ascii="Times New Roman" w:hAnsi="Times New Roman" w:cs="Times New Roman"/>
          <w:b/>
          <w:sz w:val="24"/>
          <w:szCs w:val="24"/>
        </w:rPr>
      </w:pPr>
      <w:r w:rsidRPr="00DC132D">
        <w:rPr>
          <w:rFonts w:ascii="Times New Roman" w:hAnsi="Times New Roman" w:cs="Times New Roman"/>
          <w:b/>
          <w:sz w:val="24"/>
          <w:szCs w:val="24"/>
        </w:rPr>
        <w:t>Оценивание индивидуального творческого задания</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9"/>
        <w:gridCol w:w="5375"/>
      </w:tblGrid>
      <w:tr w:rsidR="00DC132D" w:rsidRPr="00DC132D" w:rsidTr="00DC132D">
        <w:tc>
          <w:tcPr>
            <w:tcW w:w="4939"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rPr>
                <w:rFonts w:ascii="Times New Roman" w:hAnsi="Times New Roman" w:cs="Times New Roman"/>
                <w:sz w:val="24"/>
                <w:szCs w:val="24"/>
              </w:rPr>
            </w:pPr>
            <w:r w:rsidRPr="00DC132D">
              <w:rPr>
                <w:rFonts w:ascii="Times New Roman" w:hAnsi="Times New Roman" w:cs="Times New Roman"/>
                <w:sz w:val="24"/>
                <w:szCs w:val="24"/>
              </w:rPr>
              <w:t>4 балльная шкала</w:t>
            </w:r>
          </w:p>
        </w:tc>
        <w:tc>
          <w:tcPr>
            <w:tcW w:w="5375"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rPr>
                <w:rFonts w:ascii="Times New Roman" w:hAnsi="Times New Roman" w:cs="Times New Roman"/>
                <w:sz w:val="24"/>
                <w:szCs w:val="24"/>
              </w:rPr>
            </w:pPr>
            <w:r w:rsidRPr="00DC132D">
              <w:rPr>
                <w:rFonts w:ascii="Times New Roman" w:hAnsi="Times New Roman" w:cs="Times New Roman"/>
                <w:sz w:val="24"/>
                <w:szCs w:val="24"/>
              </w:rPr>
              <w:t>Критерии</w:t>
            </w:r>
          </w:p>
        </w:tc>
      </w:tr>
      <w:tr w:rsidR="00DC132D" w:rsidRPr="00DC132D" w:rsidTr="00DC132D">
        <w:tc>
          <w:tcPr>
            <w:tcW w:w="4939"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Отлично</w:t>
            </w:r>
          </w:p>
        </w:tc>
        <w:tc>
          <w:tcPr>
            <w:tcW w:w="5375"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 xml:space="preserve">Обучающийся продемонстрировал умение логически обрабатывать, сравнивать, сопоставлять и обобщать материал, классифицировать его по определенным признакам, а также может выражать собственное отношение к описываемым </w:t>
            </w:r>
            <w:r w:rsidRPr="00DC132D">
              <w:rPr>
                <w:rFonts w:ascii="Times New Roman" w:hAnsi="Times New Roman" w:cs="Times New Roman"/>
                <w:i/>
                <w:sz w:val="24"/>
                <w:szCs w:val="24"/>
              </w:rPr>
              <w:lastRenderedPageBreak/>
              <w:t>явлениям и событиям.</w:t>
            </w:r>
          </w:p>
        </w:tc>
      </w:tr>
      <w:tr w:rsidR="00DC132D" w:rsidRPr="00DC132D" w:rsidTr="00DC132D">
        <w:trPr>
          <w:trHeight w:val="280"/>
        </w:trPr>
        <w:tc>
          <w:tcPr>
            <w:tcW w:w="4939"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lastRenderedPageBreak/>
              <w:t>Хорошо</w:t>
            </w:r>
          </w:p>
        </w:tc>
        <w:tc>
          <w:tcPr>
            <w:tcW w:w="5375"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Обучающийся продемонстрировал умение логически обрабатывать, сравнивать, сопоставлять и обобщать материал, классифицировать его по определенным признакам, может выражать собственное отношение к описываемым явлениям и событиям, но допустил ряд неточностей.</w:t>
            </w:r>
          </w:p>
        </w:tc>
      </w:tr>
      <w:tr w:rsidR="00DC132D" w:rsidRPr="00DC132D" w:rsidTr="00DC132D">
        <w:trPr>
          <w:trHeight w:val="280"/>
        </w:trPr>
        <w:tc>
          <w:tcPr>
            <w:tcW w:w="4939"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Удовлетворительно</w:t>
            </w:r>
          </w:p>
        </w:tc>
        <w:tc>
          <w:tcPr>
            <w:tcW w:w="5375"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Обучающийся частично продемонстрировал умение логически обрабатывать, сравнивать, сопоставлять и обобщать материал, классифицировать его по определенным признакам, затрудняется выражать собственное отношение к описываемым явлениям и событиям, допустил ряд неточностей.</w:t>
            </w:r>
          </w:p>
        </w:tc>
      </w:tr>
      <w:tr w:rsidR="00DC132D" w:rsidRPr="00DC132D" w:rsidTr="00DC132D">
        <w:trPr>
          <w:trHeight w:val="280"/>
        </w:trPr>
        <w:tc>
          <w:tcPr>
            <w:tcW w:w="4939"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Неудовлетворительно</w:t>
            </w:r>
          </w:p>
        </w:tc>
        <w:tc>
          <w:tcPr>
            <w:tcW w:w="5375" w:type="dxa"/>
            <w:tcBorders>
              <w:top w:val="single" w:sz="4" w:space="0" w:color="auto"/>
              <w:left w:val="single" w:sz="4" w:space="0" w:color="auto"/>
              <w:bottom w:val="single" w:sz="4" w:space="0" w:color="auto"/>
              <w:right w:val="single" w:sz="4" w:space="0" w:color="auto"/>
            </w:tcBorders>
            <w:hideMark/>
          </w:tcPr>
          <w:p w:rsidR="00DC132D" w:rsidRPr="00DC132D" w:rsidRDefault="00DC132D" w:rsidP="007712C2">
            <w:pPr>
              <w:jc w:val="center"/>
              <w:rPr>
                <w:rFonts w:ascii="Times New Roman" w:hAnsi="Times New Roman" w:cs="Times New Roman"/>
                <w:i/>
                <w:sz w:val="24"/>
                <w:szCs w:val="24"/>
              </w:rPr>
            </w:pPr>
            <w:r w:rsidRPr="00DC132D">
              <w:rPr>
                <w:rFonts w:ascii="Times New Roman" w:hAnsi="Times New Roman" w:cs="Times New Roman"/>
                <w:i/>
                <w:sz w:val="24"/>
                <w:szCs w:val="24"/>
              </w:rPr>
              <w:t>Обучающийся не смог продемонстрировал умение логически обрабатывать, сравнивать, сопоставлять и обобщать материал, классифицировать его по определенным признакам, не может выразить собственное отношение к описываемым явлениям и событиям, допустил ряд серьезных ошибок.</w:t>
            </w:r>
          </w:p>
        </w:tc>
      </w:tr>
    </w:tbl>
    <w:p w:rsidR="00DC132D" w:rsidRDefault="00DC132D" w:rsidP="00DC132D">
      <w:pPr>
        <w:pStyle w:val="ReportMain"/>
        <w:suppressAutoHyphens/>
        <w:jc w:val="both"/>
        <w:rPr>
          <w:rFonts w:ascii="Times New Roman" w:hAnsi="Times New Roman" w:cs="Times New Roman"/>
          <w:b/>
        </w:rPr>
      </w:pPr>
    </w:p>
    <w:p w:rsidR="00DC132D" w:rsidRPr="00DC132D" w:rsidRDefault="00DC132D" w:rsidP="00DC132D">
      <w:pPr>
        <w:pStyle w:val="ReportMain"/>
        <w:suppressAutoHyphens/>
        <w:jc w:val="both"/>
        <w:rPr>
          <w:rFonts w:ascii="Times New Roman" w:hAnsi="Times New Roman" w:cs="Times New Roman"/>
          <w:i/>
        </w:rPr>
      </w:pPr>
      <w:r w:rsidRPr="00DC132D">
        <w:rPr>
          <w:rFonts w:ascii="Times New Roman" w:hAnsi="Times New Roman" w:cs="Times New Roman"/>
          <w:b/>
        </w:rPr>
        <w:t>Оценивание ответа на дифференцированном зачете</w:t>
      </w:r>
      <w:r w:rsidRPr="00DC132D">
        <w:rPr>
          <w:rFonts w:ascii="Times New Roman" w:hAnsi="Times New Roman" w:cs="Times New Roman"/>
          <w:i/>
        </w:rPr>
        <w:t xml:space="preserve"> </w:t>
      </w:r>
    </w:p>
    <w:tbl>
      <w:tblPr>
        <w:tblW w:w="10216"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DC132D" w:rsidRPr="00DC132D" w:rsidTr="007712C2">
        <w:trPr>
          <w:tblHeader/>
        </w:trPr>
        <w:tc>
          <w:tcPr>
            <w:tcW w:w="2137"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4-балльная шкала</w:t>
            </w:r>
          </w:p>
        </w:tc>
        <w:tc>
          <w:tcPr>
            <w:tcW w:w="3118"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Показатели</w:t>
            </w:r>
          </w:p>
        </w:tc>
        <w:tc>
          <w:tcPr>
            <w:tcW w:w="4961" w:type="dxa"/>
            <w:shd w:val="clear" w:color="auto" w:fill="auto"/>
            <w:vAlign w:val="center"/>
          </w:tcPr>
          <w:p w:rsidR="00DC132D" w:rsidRPr="00DC132D" w:rsidRDefault="00DC132D" w:rsidP="007712C2">
            <w:pPr>
              <w:pStyle w:val="ReportMain"/>
              <w:suppressAutoHyphens/>
              <w:jc w:val="center"/>
              <w:rPr>
                <w:rFonts w:ascii="Times New Roman" w:hAnsi="Times New Roman" w:cs="Times New Roman"/>
                <w:i/>
              </w:rPr>
            </w:pPr>
            <w:r w:rsidRPr="00DC132D">
              <w:rPr>
                <w:rFonts w:ascii="Times New Roman" w:hAnsi="Times New Roman" w:cs="Times New Roman"/>
                <w:i/>
              </w:rPr>
              <w:t>Критерии</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Отлично</w:t>
            </w:r>
          </w:p>
        </w:tc>
        <w:tc>
          <w:tcPr>
            <w:tcW w:w="3118" w:type="dxa"/>
            <w:vMerge w:val="restart"/>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1. Полнота изложения теоретического материала;</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2. Полнота и правильность решения практического задания;</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3. Правильность и/или аргументированность изложения (последовательность действий);</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4. Самостоятельность ответа;</w:t>
            </w:r>
          </w:p>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5. Культура речи.</w:t>
            </w:r>
          </w:p>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Хорошо</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 xml:space="preserve">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w:t>
            </w:r>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t>Удовлетворительно</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 xml:space="preserve">Дан ответ, свидетельствующий в основном о знании процессов изучаемой дисциплины, </w:t>
            </w:r>
            <w:r w:rsidRPr="00DC132D">
              <w:rPr>
                <w:rFonts w:ascii="Times New Roman" w:hAnsi="Times New Roman" w:cs="Times New Roman"/>
                <w:i/>
              </w:rPr>
              <w:lastRenderedPageBreak/>
              <w:t xml:space="preserve">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w:t>
            </w:r>
            <w:proofErr w:type="gramStart"/>
            <w:r w:rsidRPr="00DC132D">
              <w:rPr>
                <w:rFonts w:ascii="Times New Roman" w:hAnsi="Times New Roman" w:cs="Times New Roman"/>
                <w:i/>
              </w:rPr>
              <w:t>ответа .</w:t>
            </w:r>
            <w:proofErr w:type="gramEnd"/>
          </w:p>
        </w:tc>
      </w:tr>
      <w:tr w:rsidR="00DC132D" w:rsidRPr="00DC132D" w:rsidTr="007712C2">
        <w:tc>
          <w:tcPr>
            <w:tcW w:w="2137" w:type="dxa"/>
            <w:shd w:val="clear" w:color="auto" w:fill="auto"/>
          </w:tcPr>
          <w:p w:rsidR="00DC132D" w:rsidRPr="00DC132D" w:rsidRDefault="00DC132D" w:rsidP="007712C2">
            <w:pPr>
              <w:pStyle w:val="ReportMain"/>
              <w:rPr>
                <w:rFonts w:ascii="Times New Roman" w:hAnsi="Times New Roman" w:cs="Times New Roman"/>
                <w:i/>
              </w:rPr>
            </w:pPr>
            <w:r w:rsidRPr="00DC132D">
              <w:rPr>
                <w:rFonts w:ascii="Times New Roman" w:hAnsi="Times New Roman" w:cs="Times New Roman"/>
                <w:i/>
              </w:rPr>
              <w:lastRenderedPageBreak/>
              <w:t xml:space="preserve">Неудовлетворительно </w:t>
            </w:r>
          </w:p>
        </w:tc>
        <w:tc>
          <w:tcPr>
            <w:tcW w:w="3118" w:type="dxa"/>
            <w:vMerge/>
            <w:shd w:val="clear" w:color="auto" w:fill="auto"/>
          </w:tcPr>
          <w:p w:rsidR="00DC132D" w:rsidRPr="00DC132D" w:rsidRDefault="00DC132D" w:rsidP="007712C2">
            <w:pPr>
              <w:pStyle w:val="ReportMain"/>
              <w:suppressAutoHyphens/>
              <w:rPr>
                <w:rFonts w:ascii="Times New Roman" w:hAnsi="Times New Roman" w:cs="Times New Roman"/>
                <w:i/>
              </w:rPr>
            </w:pPr>
          </w:p>
        </w:tc>
        <w:tc>
          <w:tcPr>
            <w:tcW w:w="4961" w:type="dxa"/>
            <w:shd w:val="clear" w:color="auto" w:fill="auto"/>
          </w:tcPr>
          <w:p w:rsidR="00DC132D" w:rsidRPr="00DC132D" w:rsidRDefault="00DC132D" w:rsidP="007712C2">
            <w:pPr>
              <w:pStyle w:val="ReportMain"/>
              <w:suppressAutoHyphens/>
              <w:rPr>
                <w:rFonts w:ascii="Times New Roman" w:hAnsi="Times New Roman" w:cs="Times New Roman"/>
                <w:i/>
              </w:rPr>
            </w:pPr>
            <w:r w:rsidRPr="00DC132D">
              <w:rPr>
                <w:rFonts w:ascii="Times New Roman" w:hAnsi="Times New Roman" w:cs="Times New Roman"/>
                <w:i/>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w:t>
            </w:r>
          </w:p>
        </w:tc>
      </w:tr>
    </w:tbl>
    <w:p w:rsidR="00804E0B" w:rsidRPr="00DC132D" w:rsidRDefault="00804E0B" w:rsidP="00337F38">
      <w:pPr>
        <w:spacing w:after="0" w:line="240" w:lineRule="auto"/>
        <w:ind w:firstLine="709"/>
        <w:jc w:val="center"/>
        <w:rPr>
          <w:rFonts w:ascii="Times New Roman" w:hAnsi="Times New Roman" w:cs="Times New Roman"/>
          <w:b/>
          <w:bCs/>
          <w:sz w:val="24"/>
          <w:szCs w:val="24"/>
        </w:rPr>
        <w:sectPr w:rsidR="00804E0B" w:rsidRPr="00DC132D" w:rsidSect="000E7012">
          <w:footerReference w:type="default" r:id="rId7"/>
          <w:pgSz w:w="11906" w:h="16838"/>
          <w:pgMar w:top="1134" w:right="1134" w:bottom="1134" w:left="1134" w:header="708" w:footer="708" w:gutter="0"/>
          <w:cols w:space="708"/>
          <w:docGrid w:linePitch="360"/>
        </w:sectPr>
      </w:pPr>
    </w:p>
    <w:p w:rsidR="00804E0B" w:rsidRPr="007B0AF9" w:rsidRDefault="00804E0B" w:rsidP="00337F38">
      <w:pPr>
        <w:spacing w:after="0" w:line="240" w:lineRule="auto"/>
        <w:ind w:firstLine="709"/>
        <w:jc w:val="center"/>
        <w:rPr>
          <w:rFonts w:ascii="Times New Roman" w:hAnsi="Times New Roman" w:cs="Times New Roman"/>
          <w:b/>
          <w:bCs/>
          <w:sz w:val="24"/>
          <w:szCs w:val="24"/>
        </w:rPr>
      </w:pPr>
      <w:r w:rsidRPr="007B0AF9">
        <w:rPr>
          <w:rFonts w:ascii="Times New Roman" w:hAnsi="Times New Roman" w:cs="Times New Roman"/>
          <w:b/>
          <w:bCs/>
          <w:sz w:val="28"/>
          <w:szCs w:val="28"/>
        </w:rPr>
        <w:lastRenderedPageBreak/>
        <w:t>Список рекомендуемой литературы</w:t>
      </w:r>
    </w:p>
    <w:p w:rsidR="00804E0B" w:rsidRPr="007B0AF9" w:rsidRDefault="00804E0B" w:rsidP="00337F38">
      <w:pPr>
        <w:spacing w:after="0" w:line="240" w:lineRule="auto"/>
        <w:ind w:firstLine="709"/>
        <w:jc w:val="center"/>
        <w:rPr>
          <w:rFonts w:ascii="Times New Roman" w:hAnsi="Times New Roman" w:cs="Times New Roman"/>
          <w:b/>
          <w:bCs/>
          <w:sz w:val="24"/>
          <w:szCs w:val="24"/>
        </w:rPr>
      </w:pPr>
    </w:p>
    <w:p w:rsidR="005B33E1" w:rsidRPr="00874961" w:rsidRDefault="005B33E1" w:rsidP="005B33E1">
      <w:pPr>
        <w:pStyle w:val="ReportMain"/>
        <w:keepNext/>
        <w:numPr>
          <w:ilvl w:val="0"/>
          <w:numId w:val="20"/>
        </w:numPr>
        <w:suppressAutoHyphens/>
        <w:ind w:left="0" w:firstLine="709"/>
        <w:jc w:val="both"/>
        <w:rPr>
          <w:rFonts w:ascii="Times New Roman" w:hAnsi="Times New Roman" w:cs="Times New Roman"/>
          <w:shd w:val="clear" w:color="auto" w:fill="FFFFFF"/>
        </w:rPr>
      </w:pPr>
      <w:r w:rsidRPr="00E15176">
        <w:rPr>
          <w:rFonts w:ascii="Times New Roman" w:hAnsi="Times New Roman" w:cs="Times New Roman"/>
          <w:shd w:val="clear" w:color="auto" w:fill="FFFFFF"/>
        </w:rPr>
        <w:t xml:space="preserve">Абдулаева, З. М. Основы экономики капитального </w:t>
      </w:r>
      <w:proofErr w:type="gramStart"/>
      <w:r w:rsidRPr="00E15176">
        <w:rPr>
          <w:rFonts w:ascii="Times New Roman" w:hAnsi="Times New Roman" w:cs="Times New Roman"/>
          <w:shd w:val="clear" w:color="auto" w:fill="FFFFFF"/>
        </w:rPr>
        <w:t>строительства :</w:t>
      </w:r>
      <w:proofErr w:type="gramEnd"/>
      <w:r w:rsidRPr="00E15176">
        <w:rPr>
          <w:rFonts w:ascii="Times New Roman" w:hAnsi="Times New Roman" w:cs="Times New Roman"/>
          <w:shd w:val="clear" w:color="auto" w:fill="FFFFFF"/>
        </w:rPr>
        <w:t xml:space="preserve"> учебное пособие / З. М. Абдулаева, З. Х. </w:t>
      </w:r>
      <w:proofErr w:type="spellStart"/>
      <w:r w:rsidRPr="00E15176">
        <w:rPr>
          <w:rFonts w:ascii="Times New Roman" w:hAnsi="Times New Roman" w:cs="Times New Roman"/>
          <w:shd w:val="clear" w:color="auto" w:fill="FFFFFF"/>
        </w:rPr>
        <w:t>Таймасханов</w:t>
      </w:r>
      <w:proofErr w:type="spellEnd"/>
      <w:r w:rsidRPr="00E15176">
        <w:rPr>
          <w:rFonts w:ascii="Times New Roman" w:hAnsi="Times New Roman" w:cs="Times New Roman"/>
          <w:shd w:val="clear" w:color="auto" w:fill="FFFFFF"/>
        </w:rPr>
        <w:t xml:space="preserve">. — </w:t>
      </w:r>
      <w:proofErr w:type="gramStart"/>
      <w:r w:rsidRPr="00E15176">
        <w:rPr>
          <w:rFonts w:ascii="Times New Roman" w:hAnsi="Times New Roman" w:cs="Times New Roman"/>
          <w:shd w:val="clear" w:color="auto" w:fill="FFFFFF"/>
        </w:rPr>
        <w:t>Грозный :</w:t>
      </w:r>
      <w:proofErr w:type="gramEnd"/>
      <w:r w:rsidRPr="00E15176">
        <w:rPr>
          <w:rFonts w:ascii="Times New Roman" w:hAnsi="Times New Roman" w:cs="Times New Roman"/>
          <w:shd w:val="clear" w:color="auto" w:fill="FFFFFF"/>
        </w:rPr>
        <w:t xml:space="preserve"> ГГНТУ, 2022. — 123 с. — ISBN 978-5-6048469-5-7. — </w:t>
      </w:r>
      <w:proofErr w:type="gramStart"/>
      <w:r w:rsidRPr="00E15176">
        <w:rPr>
          <w:rFonts w:ascii="Times New Roman" w:hAnsi="Times New Roman" w:cs="Times New Roman"/>
          <w:shd w:val="clear" w:color="auto" w:fill="FFFFFF"/>
        </w:rPr>
        <w:t>Текст :</w:t>
      </w:r>
      <w:proofErr w:type="gramEnd"/>
      <w:r w:rsidRPr="00E15176">
        <w:rPr>
          <w:rFonts w:ascii="Times New Roman" w:hAnsi="Times New Roman" w:cs="Times New Roman"/>
          <w:shd w:val="clear" w:color="auto" w:fill="FFFFFF"/>
        </w:rPr>
        <w:t xml:space="preserve"> электронный // Лань : электронно-библиотечная система. — URL: </w:t>
      </w:r>
      <w:hyperlink r:id="rId8" w:history="1">
        <w:r w:rsidRPr="00D012C5">
          <w:rPr>
            <w:rStyle w:val="aa"/>
            <w:shd w:val="clear" w:color="auto" w:fill="FFFFFF"/>
          </w:rPr>
          <w:t>https://e.lanbook.com/book/267875</w:t>
        </w:r>
      </w:hyperlink>
      <w:r>
        <w:rPr>
          <w:rFonts w:ascii="Times New Roman" w:hAnsi="Times New Roman" w:cs="Times New Roman"/>
          <w:shd w:val="clear" w:color="auto" w:fill="FFFFFF"/>
        </w:rPr>
        <w:t xml:space="preserve"> </w:t>
      </w:r>
      <w:r w:rsidRPr="00E15176">
        <w:rPr>
          <w:rFonts w:ascii="Times New Roman" w:hAnsi="Times New Roman" w:cs="Times New Roman"/>
          <w:shd w:val="clear" w:color="auto" w:fill="FFFFFF"/>
        </w:rPr>
        <w:t xml:space="preserve">(дата обращения: 26.03.2025). — Режим доступа: для </w:t>
      </w:r>
      <w:proofErr w:type="spellStart"/>
      <w:r w:rsidRPr="00E15176">
        <w:rPr>
          <w:rFonts w:ascii="Times New Roman" w:hAnsi="Times New Roman" w:cs="Times New Roman"/>
          <w:shd w:val="clear" w:color="auto" w:fill="FFFFFF"/>
        </w:rPr>
        <w:t>авториз</w:t>
      </w:r>
      <w:proofErr w:type="spellEnd"/>
      <w:r w:rsidRPr="00E15176">
        <w:rPr>
          <w:rFonts w:ascii="Times New Roman" w:hAnsi="Times New Roman" w:cs="Times New Roman"/>
          <w:shd w:val="clear" w:color="auto" w:fill="FFFFFF"/>
        </w:rPr>
        <w:t>. пользователей.</w:t>
      </w:r>
    </w:p>
    <w:p w:rsidR="005B33E1" w:rsidRPr="00874961" w:rsidRDefault="005B33E1" w:rsidP="005B33E1">
      <w:pPr>
        <w:pStyle w:val="ReportMain"/>
        <w:keepNext/>
        <w:numPr>
          <w:ilvl w:val="0"/>
          <w:numId w:val="20"/>
        </w:numPr>
        <w:suppressAutoHyphens/>
        <w:ind w:left="0" w:firstLine="709"/>
        <w:jc w:val="both"/>
        <w:rPr>
          <w:rFonts w:ascii="Times New Roman" w:hAnsi="Times New Roman" w:cs="Times New Roman"/>
          <w:shd w:val="clear" w:color="auto" w:fill="FFFFFF"/>
        </w:rPr>
      </w:pPr>
      <w:r w:rsidRPr="00E15176">
        <w:rPr>
          <w:rFonts w:ascii="Times New Roman" w:hAnsi="Times New Roman" w:cs="Times New Roman"/>
          <w:shd w:val="clear" w:color="auto" w:fill="FFFFFF"/>
        </w:rPr>
        <w:t xml:space="preserve">Экономика проектирования и </w:t>
      </w:r>
      <w:proofErr w:type="gramStart"/>
      <w:r w:rsidRPr="00E15176">
        <w:rPr>
          <w:rFonts w:ascii="Times New Roman" w:hAnsi="Times New Roman" w:cs="Times New Roman"/>
          <w:shd w:val="clear" w:color="auto" w:fill="FFFFFF"/>
        </w:rPr>
        <w:t>строительства :</w:t>
      </w:r>
      <w:proofErr w:type="gramEnd"/>
      <w:r w:rsidRPr="00E15176">
        <w:rPr>
          <w:rFonts w:ascii="Times New Roman" w:hAnsi="Times New Roman" w:cs="Times New Roman"/>
          <w:shd w:val="clear" w:color="auto" w:fill="FFFFFF"/>
        </w:rPr>
        <w:t xml:space="preserve"> учебно-методическое пособие / составители А. А. </w:t>
      </w:r>
      <w:proofErr w:type="spellStart"/>
      <w:r w:rsidRPr="00E15176">
        <w:rPr>
          <w:rFonts w:ascii="Times New Roman" w:hAnsi="Times New Roman" w:cs="Times New Roman"/>
          <w:shd w:val="clear" w:color="auto" w:fill="FFFFFF"/>
        </w:rPr>
        <w:t>Натпитоол</w:t>
      </w:r>
      <w:proofErr w:type="spellEnd"/>
      <w:r w:rsidRPr="00E15176">
        <w:rPr>
          <w:rFonts w:ascii="Times New Roman" w:hAnsi="Times New Roman" w:cs="Times New Roman"/>
          <w:shd w:val="clear" w:color="auto" w:fill="FFFFFF"/>
        </w:rPr>
        <w:t xml:space="preserve">, А. С. </w:t>
      </w:r>
      <w:proofErr w:type="spellStart"/>
      <w:r w:rsidRPr="00E15176">
        <w:rPr>
          <w:rFonts w:ascii="Times New Roman" w:hAnsi="Times New Roman" w:cs="Times New Roman"/>
          <w:shd w:val="clear" w:color="auto" w:fill="FFFFFF"/>
        </w:rPr>
        <w:t>Сандан</w:t>
      </w:r>
      <w:proofErr w:type="spellEnd"/>
      <w:r w:rsidRPr="00E15176">
        <w:rPr>
          <w:rFonts w:ascii="Times New Roman" w:hAnsi="Times New Roman" w:cs="Times New Roman"/>
          <w:shd w:val="clear" w:color="auto" w:fill="FFFFFF"/>
        </w:rPr>
        <w:t xml:space="preserve">. — Кызыл: </w:t>
      </w:r>
      <w:proofErr w:type="spellStart"/>
      <w:r w:rsidRPr="00E15176">
        <w:rPr>
          <w:rFonts w:ascii="Times New Roman" w:hAnsi="Times New Roman" w:cs="Times New Roman"/>
          <w:shd w:val="clear" w:color="auto" w:fill="FFFFFF"/>
        </w:rPr>
        <w:t>ТувГУ</w:t>
      </w:r>
      <w:proofErr w:type="spellEnd"/>
      <w:r w:rsidRPr="00E15176">
        <w:rPr>
          <w:rFonts w:ascii="Times New Roman" w:hAnsi="Times New Roman" w:cs="Times New Roman"/>
          <w:shd w:val="clear" w:color="auto" w:fill="FFFFFF"/>
        </w:rPr>
        <w:t xml:space="preserve">, 2019. — 78 с. — Текст: электронный // </w:t>
      </w:r>
      <w:proofErr w:type="gramStart"/>
      <w:r w:rsidRPr="00E15176">
        <w:rPr>
          <w:rFonts w:ascii="Times New Roman" w:hAnsi="Times New Roman" w:cs="Times New Roman"/>
          <w:shd w:val="clear" w:color="auto" w:fill="FFFFFF"/>
        </w:rPr>
        <w:t>Лань :</w:t>
      </w:r>
      <w:proofErr w:type="gramEnd"/>
      <w:r w:rsidRPr="00E15176">
        <w:rPr>
          <w:rFonts w:ascii="Times New Roman" w:hAnsi="Times New Roman" w:cs="Times New Roman"/>
          <w:shd w:val="clear" w:color="auto" w:fill="FFFFFF"/>
        </w:rPr>
        <w:t xml:space="preserve"> электронно-библиотечная система. — URL: </w:t>
      </w:r>
      <w:hyperlink r:id="rId9" w:history="1">
        <w:r w:rsidRPr="00D012C5">
          <w:rPr>
            <w:rStyle w:val="aa"/>
            <w:shd w:val="clear" w:color="auto" w:fill="FFFFFF"/>
          </w:rPr>
          <w:t>https://e.lanbook.com/book/156277</w:t>
        </w:r>
      </w:hyperlink>
      <w:r>
        <w:rPr>
          <w:rFonts w:ascii="Times New Roman" w:hAnsi="Times New Roman" w:cs="Times New Roman"/>
          <w:shd w:val="clear" w:color="auto" w:fill="FFFFFF"/>
        </w:rPr>
        <w:t xml:space="preserve"> </w:t>
      </w:r>
      <w:r w:rsidRPr="00E15176">
        <w:rPr>
          <w:rFonts w:ascii="Times New Roman" w:hAnsi="Times New Roman" w:cs="Times New Roman"/>
          <w:shd w:val="clear" w:color="auto" w:fill="FFFFFF"/>
        </w:rPr>
        <w:t xml:space="preserve">(дата обращения: 26.03.2025). — Режим доступа: для </w:t>
      </w:r>
      <w:proofErr w:type="spellStart"/>
      <w:r w:rsidRPr="00E15176">
        <w:rPr>
          <w:rFonts w:ascii="Times New Roman" w:hAnsi="Times New Roman" w:cs="Times New Roman"/>
          <w:shd w:val="clear" w:color="auto" w:fill="FFFFFF"/>
        </w:rPr>
        <w:t>авториз</w:t>
      </w:r>
      <w:proofErr w:type="spellEnd"/>
      <w:r w:rsidRPr="00E15176">
        <w:rPr>
          <w:rFonts w:ascii="Times New Roman" w:hAnsi="Times New Roman" w:cs="Times New Roman"/>
          <w:shd w:val="clear" w:color="auto" w:fill="FFFFFF"/>
        </w:rPr>
        <w:t>. пользователей.</w:t>
      </w:r>
    </w:p>
    <w:p w:rsidR="005B33E1" w:rsidRPr="00E15176" w:rsidRDefault="005B33E1" w:rsidP="005B33E1">
      <w:pPr>
        <w:pStyle w:val="a6"/>
        <w:numPr>
          <w:ilvl w:val="0"/>
          <w:numId w:val="20"/>
        </w:numPr>
        <w:tabs>
          <w:tab w:val="left" w:pos="0"/>
          <w:tab w:val="left" w:pos="993"/>
        </w:tabs>
        <w:spacing w:after="0" w:line="240" w:lineRule="auto"/>
        <w:ind w:left="0" w:firstLine="709"/>
        <w:jc w:val="both"/>
        <w:rPr>
          <w:rFonts w:ascii="Times New Roman" w:hAnsi="Times New Roman" w:cs="Times New Roman"/>
          <w:spacing w:val="-6"/>
          <w:sz w:val="24"/>
          <w:szCs w:val="24"/>
        </w:rPr>
      </w:pPr>
      <w:proofErr w:type="spellStart"/>
      <w:r w:rsidRPr="00E15176">
        <w:rPr>
          <w:rFonts w:ascii="Times New Roman" w:hAnsi="Times New Roman" w:cs="Times New Roman"/>
          <w:szCs w:val="24"/>
          <w:shd w:val="clear" w:color="auto" w:fill="FFFFFF"/>
        </w:rPr>
        <w:t>Лемзяков</w:t>
      </w:r>
      <w:proofErr w:type="spellEnd"/>
      <w:r w:rsidRPr="00E15176">
        <w:rPr>
          <w:rFonts w:ascii="Times New Roman" w:hAnsi="Times New Roman" w:cs="Times New Roman"/>
          <w:szCs w:val="24"/>
          <w:shd w:val="clear" w:color="auto" w:fill="FFFFFF"/>
        </w:rPr>
        <w:t xml:space="preserve">, А. А. Экономика архитектурных решений и </w:t>
      </w:r>
      <w:proofErr w:type="gramStart"/>
      <w:r w:rsidRPr="00E15176">
        <w:rPr>
          <w:rFonts w:ascii="Times New Roman" w:hAnsi="Times New Roman" w:cs="Times New Roman"/>
          <w:szCs w:val="24"/>
          <w:shd w:val="clear" w:color="auto" w:fill="FFFFFF"/>
        </w:rPr>
        <w:t>строительства :</w:t>
      </w:r>
      <w:proofErr w:type="gramEnd"/>
      <w:r w:rsidRPr="00E15176">
        <w:rPr>
          <w:rFonts w:ascii="Times New Roman" w:hAnsi="Times New Roman" w:cs="Times New Roman"/>
          <w:szCs w:val="24"/>
          <w:shd w:val="clear" w:color="auto" w:fill="FFFFFF"/>
        </w:rPr>
        <w:t xml:space="preserve"> учебно-методическое пособие / А. А. </w:t>
      </w:r>
      <w:proofErr w:type="spellStart"/>
      <w:r w:rsidRPr="00E15176">
        <w:rPr>
          <w:rFonts w:ascii="Times New Roman" w:hAnsi="Times New Roman" w:cs="Times New Roman"/>
          <w:szCs w:val="24"/>
          <w:shd w:val="clear" w:color="auto" w:fill="FFFFFF"/>
        </w:rPr>
        <w:t>Лемзяков</w:t>
      </w:r>
      <w:proofErr w:type="spellEnd"/>
      <w:r w:rsidRPr="00E15176">
        <w:rPr>
          <w:rFonts w:ascii="Times New Roman" w:hAnsi="Times New Roman" w:cs="Times New Roman"/>
          <w:szCs w:val="24"/>
          <w:shd w:val="clear" w:color="auto" w:fill="FFFFFF"/>
        </w:rPr>
        <w:t xml:space="preserve">. — </w:t>
      </w:r>
      <w:proofErr w:type="gramStart"/>
      <w:r w:rsidRPr="00E15176">
        <w:rPr>
          <w:rFonts w:ascii="Times New Roman" w:hAnsi="Times New Roman" w:cs="Times New Roman"/>
          <w:szCs w:val="24"/>
          <w:shd w:val="clear" w:color="auto" w:fill="FFFFFF"/>
        </w:rPr>
        <w:t>Москва :</w:t>
      </w:r>
      <w:proofErr w:type="gramEnd"/>
      <w:r w:rsidRPr="00E15176">
        <w:rPr>
          <w:rFonts w:ascii="Times New Roman" w:hAnsi="Times New Roman" w:cs="Times New Roman"/>
          <w:szCs w:val="24"/>
          <w:shd w:val="clear" w:color="auto" w:fill="FFFFFF"/>
        </w:rPr>
        <w:t xml:space="preserve"> МГАХИ им. В. И. Сурикова, 2020. — 14 с. — </w:t>
      </w:r>
      <w:proofErr w:type="gramStart"/>
      <w:r w:rsidRPr="00E15176">
        <w:rPr>
          <w:rFonts w:ascii="Times New Roman" w:hAnsi="Times New Roman" w:cs="Times New Roman"/>
          <w:szCs w:val="24"/>
          <w:shd w:val="clear" w:color="auto" w:fill="FFFFFF"/>
        </w:rPr>
        <w:t>Текст :</w:t>
      </w:r>
      <w:proofErr w:type="gramEnd"/>
      <w:r w:rsidRPr="00E15176">
        <w:rPr>
          <w:rFonts w:ascii="Times New Roman" w:hAnsi="Times New Roman" w:cs="Times New Roman"/>
          <w:szCs w:val="24"/>
          <w:shd w:val="clear" w:color="auto" w:fill="FFFFFF"/>
        </w:rPr>
        <w:t xml:space="preserve"> электронный // Лань : электронно-библиотечная система. — URL: </w:t>
      </w:r>
      <w:hyperlink r:id="rId10" w:history="1">
        <w:r w:rsidRPr="00E15176">
          <w:rPr>
            <w:rFonts w:ascii="Times New Roman" w:hAnsi="Times New Roman" w:cs="Times New Roman"/>
            <w:color w:val="0563C1"/>
            <w:szCs w:val="24"/>
            <w:u w:val="single"/>
            <w:shd w:val="clear" w:color="auto" w:fill="FFFFFF"/>
          </w:rPr>
          <w:t>https://e.lanbook.com/book/170768</w:t>
        </w:r>
      </w:hyperlink>
      <w:r w:rsidRPr="00E15176">
        <w:rPr>
          <w:rFonts w:ascii="Times New Roman" w:hAnsi="Times New Roman" w:cs="Times New Roman"/>
          <w:szCs w:val="24"/>
          <w:shd w:val="clear" w:color="auto" w:fill="FFFFFF"/>
        </w:rPr>
        <w:t xml:space="preserve"> (дата обращения: 26.03.2025). — Режим доступа: для </w:t>
      </w:r>
      <w:proofErr w:type="spellStart"/>
      <w:r w:rsidRPr="00E15176">
        <w:rPr>
          <w:rFonts w:ascii="Times New Roman" w:hAnsi="Times New Roman" w:cs="Times New Roman"/>
          <w:szCs w:val="24"/>
          <w:shd w:val="clear" w:color="auto" w:fill="FFFFFF"/>
        </w:rPr>
        <w:t>авториз</w:t>
      </w:r>
      <w:proofErr w:type="spellEnd"/>
      <w:r w:rsidRPr="00E15176">
        <w:rPr>
          <w:rFonts w:ascii="Times New Roman" w:hAnsi="Times New Roman" w:cs="Times New Roman"/>
          <w:szCs w:val="24"/>
          <w:shd w:val="clear" w:color="auto" w:fill="FFFFFF"/>
        </w:rPr>
        <w:t>. пользователей.</w:t>
      </w:r>
    </w:p>
    <w:p w:rsidR="005B33E1" w:rsidRPr="00E15176" w:rsidRDefault="005B33E1" w:rsidP="005B33E1">
      <w:pPr>
        <w:pStyle w:val="a6"/>
        <w:numPr>
          <w:ilvl w:val="0"/>
          <w:numId w:val="20"/>
        </w:numPr>
        <w:tabs>
          <w:tab w:val="left" w:pos="0"/>
          <w:tab w:val="left" w:pos="993"/>
        </w:tabs>
        <w:spacing w:after="0" w:line="240" w:lineRule="auto"/>
        <w:ind w:left="0" w:firstLine="709"/>
        <w:jc w:val="both"/>
        <w:rPr>
          <w:rFonts w:ascii="Times New Roman" w:hAnsi="Times New Roman" w:cs="Times New Roman"/>
          <w:sz w:val="24"/>
          <w:szCs w:val="24"/>
        </w:rPr>
      </w:pPr>
      <w:r w:rsidRPr="00E15176">
        <w:rPr>
          <w:rFonts w:ascii="Times New Roman" w:hAnsi="Times New Roman" w:cs="Times New Roman"/>
          <w:spacing w:val="-6"/>
          <w:sz w:val="24"/>
          <w:szCs w:val="24"/>
        </w:rPr>
        <w:t>Титаренко, Н.В. Основные методы определения стоимости архитектурно-проектных работ для строительства: методические указания по дисциплине «Экономика архитектурных решений и строительства» (выполнение практических работ</w:t>
      </w:r>
      <w:proofErr w:type="gramStart"/>
      <w:r w:rsidRPr="00E15176">
        <w:rPr>
          <w:rFonts w:ascii="Times New Roman" w:hAnsi="Times New Roman" w:cs="Times New Roman"/>
          <w:spacing w:val="-6"/>
          <w:sz w:val="24"/>
          <w:szCs w:val="24"/>
        </w:rPr>
        <w:t>) :</w:t>
      </w:r>
      <w:proofErr w:type="gramEnd"/>
      <w:r w:rsidRPr="00E15176">
        <w:rPr>
          <w:rFonts w:ascii="Times New Roman" w:hAnsi="Times New Roman" w:cs="Times New Roman"/>
          <w:spacing w:val="-6"/>
          <w:sz w:val="24"/>
          <w:szCs w:val="24"/>
        </w:rPr>
        <w:t xml:space="preserve"> [16+] / Н.В. Титаренко, В.Н. Шатун ; Уральский государственный архитектурно-художественный университет (</w:t>
      </w:r>
      <w:proofErr w:type="spellStart"/>
      <w:r w:rsidRPr="00E15176">
        <w:rPr>
          <w:rFonts w:ascii="Times New Roman" w:hAnsi="Times New Roman" w:cs="Times New Roman"/>
          <w:spacing w:val="-6"/>
          <w:sz w:val="24"/>
          <w:szCs w:val="24"/>
        </w:rPr>
        <w:t>УрГАХУ</w:t>
      </w:r>
      <w:proofErr w:type="spellEnd"/>
      <w:r w:rsidRPr="00E15176">
        <w:rPr>
          <w:rFonts w:ascii="Times New Roman" w:hAnsi="Times New Roman" w:cs="Times New Roman"/>
          <w:spacing w:val="-6"/>
          <w:sz w:val="24"/>
          <w:szCs w:val="24"/>
        </w:rPr>
        <w:t xml:space="preserve">). – </w:t>
      </w:r>
      <w:proofErr w:type="gramStart"/>
      <w:r w:rsidRPr="00E15176">
        <w:rPr>
          <w:rFonts w:ascii="Times New Roman" w:hAnsi="Times New Roman" w:cs="Times New Roman"/>
          <w:spacing w:val="-6"/>
          <w:sz w:val="24"/>
          <w:szCs w:val="24"/>
        </w:rPr>
        <w:t>Екатеринбург :</w:t>
      </w:r>
      <w:proofErr w:type="gramEnd"/>
      <w:r w:rsidRPr="00E15176">
        <w:rPr>
          <w:rFonts w:ascii="Times New Roman" w:hAnsi="Times New Roman" w:cs="Times New Roman"/>
          <w:spacing w:val="-6"/>
          <w:sz w:val="24"/>
          <w:szCs w:val="24"/>
        </w:rPr>
        <w:t xml:space="preserve"> Уральский государственный архитектурно-художественный университет (</w:t>
      </w:r>
      <w:proofErr w:type="spellStart"/>
      <w:r w:rsidRPr="00E15176">
        <w:rPr>
          <w:rFonts w:ascii="Times New Roman" w:hAnsi="Times New Roman" w:cs="Times New Roman"/>
          <w:spacing w:val="-6"/>
          <w:sz w:val="24"/>
          <w:szCs w:val="24"/>
        </w:rPr>
        <w:t>УрГАХУ</w:t>
      </w:r>
      <w:proofErr w:type="spellEnd"/>
      <w:r w:rsidRPr="00E15176">
        <w:rPr>
          <w:rFonts w:ascii="Times New Roman" w:hAnsi="Times New Roman" w:cs="Times New Roman"/>
          <w:spacing w:val="-6"/>
          <w:sz w:val="24"/>
          <w:szCs w:val="24"/>
        </w:rPr>
        <w:t xml:space="preserve">), 2019. – 60 </w:t>
      </w:r>
      <w:proofErr w:type="gramStart"/>
      <w:r w:rsidRPr="00E15176">
        <w:rPr>
          <w:rFonts w:ascii="Times New Roman" w:hAnsi="Times New Roman" w:cs="Times New Roman"/>
          <w:spacing w:val="-6"/>
          <w:sz w:val="24"/>
          <w:szCs w:val="24"/>
        </w:rPr>
        <w:t>с. :</w:t>
      </w:r>
      <w:proofErr w:type="gramEnd"/>
      <w:r w:rsidRPr="00E15176">
        <w:rPr>
          <w:rFonts w:ascii="Times New Roman" w:hAnsi="Times New Roman" w:cs="Times New Roman"/>
          <w:spacing w:val="-6"/>
          <w:sz w:val="24"/>
          <w:szCs w:val="24"/>
        </w:rPr>
        <w:t xml:space="preserve"> табл. – Режим доступа: по подписке. – URL: </w:t>
      </w:r>
      <w:hyperlink r:id="rId11" w:history="1">
        <w:r w:rsidRPr="00E15176">
          <w:rPr>
            <w:rFonts w:ascii="Times New Roman" w:hAnsi="Times New Roman" w:cs="Times New Roman"/>
            <w:color w:val="0563C1"/>
            <w:spacing w:val="-6"/>
            <w:sz w:val="24"/>
            <w:szCs w:val="24"/>
            <w:u w:val="single"/>
          </w:rPr>
          <w:t>https://biblioclub.ru/index.php?page=book&amp;id=573494</w:t>
        </w:r>
      </w:hyperlink>
      <w:r w:rsidRPr="00E15176">
        <w:rPr>
          <w:rFonts w:ascii="Times New Roman" w:hAnsi="Times New Roman" w:cs="Times New Roman"/>
          <w:spacing w:val="-6"/>
          <w:sz w:val="24"/>
          <w:szCs w:val="24"/>
        </w:rPr>
        <w:t xml:space="preserve"> </w:t>
      </w:r>
      <w:r w:rsidRPr="00E15176">
        <w:rPr>
          <w:rFonts w:ascii="Times New Roman" w:hAnsi="Times New Roman" w:cs="Times New Roman"/>
          <w:szCs w:val="24"/>
          <w:shd w:val="clear" w:color="auto" w:fill="FFFFFF"/>
        </w:rPr>
        <w:t>(дата обращения: 26.03.2025).</w:t>
      </w:r>
    </w:p>
    <w:p w:rsidR="005B33E1" w:rsidRDefault="005B33E1" w:rsidP="005B33E1">
      <w:pPr>
        <w:pStyle w:val="a6"/>
        <w:shd w:val="clear" w:color="auto" w:fill="FFFFFF"/>
        <w:tabs>
          <w:tab w:val="left" w:pos="0"/>
          <w:tab w:val="left" w:pos="993"/>
        </w:tabs>
        <w:spacing w:after="0" w:line="240" w:lineRule="auto"/>
        <w:ind w:left="0" w:firstLine="709"/>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5. </w:t>
      </w:r>
      <w:r w:rsidRPr="00E15176">
        <w:rPr>
          <w:rFonts w:ascii="Times New Roman" w:hAnsi="Times New Roman" w:cs="Times New Roman"/>
          <w:sz w:val="24"/>
          <w:szCs w:val="24"/>
          <w:shd w:val="clear" w:color="auto" w:fill="FFFFFF"/>
        </w:rPr>
        <w:t xml:space="preserve">Есин, Е. Ю. Разработка сметы на </w:t>
      </w:r>
      <w:proofErr w:type="gramStart"/>
      <w:r w:rsidRPr="00E15176">
        <w:rPr>
          <w:rFonts w:ascii="Times New Roman" w:hAnsi="Times New Roman" w:cs="Times New Roman"/>
          <w:sz w:val="24"/>
          <w:szCs w:val="24"/>
          <w:shd w:val="clear" w:color="auto" w:fill="FFFFFF"/>
        </w:rPr>
        <w:t>строительство :</w:t>
      </w:r>
      <w:proofErr w:type="gramEnd"/>
      <w:r w:rsidRPr="00E15176">
        <w:rPr>
          <w:rFonts w:ascii="Times New Roman" w:hAnsi="Times New Roman" w:cs="Times New Roman"/>
          <w:sz w:val="24"/>
          <w:szCs w:val="24"/>
          <w:shd w:val="clear" w:color="auto" w:fill="FFFFFF"/>
        </w:rPr>
        <w:t xml:space="preserve"> учебно-методическое пособие / Е. Ю. Есин, С. В. Горбунов, М. В. Жирнова. — Нижний </w:t>
      </w:r>
      <w:proofErr w:type="gramStart"/>
      <w:r w:rsidRPr="00E15176">
        <w:rPr>
          <w:rFonts w:ascii="Times New Roman" w:hAnsi="Times New Roman" w:cs="Times New Roman"/>
          <w:sz w:val="24"/>
          <w:szCs w:val="24"/>
          <w:shd w:val="clear" w:color="auto" w:fill="FFFFFF"/>
        </w:rPr>
        <w:t>Новгород :</w:t>
      </w:r>
      <w:proofErr w:type="gramEnd"/>
      <w:r w:rsidRPr="00E15176">
        <w:rPr>
          <w:rFonts w:ascii="Times New Roman" w:hAnsi="Times New Roman" w:cs="Times New Roman"/>
          <w:sz w:val="24"/>
          <w:szCs w:val="24"/>
          <w:shd w:val="clear" w:color="auto" w:fill="FFFFFF"/>
        </w:rPr>
        <w:t xml:space="preserve"> ННГАСУ, 2022. — 51 с. — </w:t>
      </w:r>
      <w:proofErr w:type="gramStart"/>
      <w:r w:rsidRPr="00E15176">
        <w:rPr>
          <w:rFonts w:ascii="Times New Roman" w:hAnsi="Times New Roman" w:cs="Times New Roman"/>
          <w:sz w:val="24"/>
          <w:szCs w:val="24"/>
          <w:shd w:val="clear" w:color="auto" w:fill="FFFFFF"/>
        </w:rPr>
        <w:t>Текст :</w:t>
      </w:r>
      <w:proofErr w:type="gramEnd"/>
      <w:r w:rsidRPr="00E15176">
        <w:rPr>
          <w:rFonts w:ascii="Times New Roman" w:hAnsi="Times New Roman" w:cs="Times New Roman"/>
          <w:sz w:val="24"/>
          <w:szCs w:val="24"/>
          <w:shd w:val="clear" w:color="auto" w:fill="FFFFFF"/>
        </w:rPr>
        <w:t xml:space="preserve"> электронный // Лань : электронно-библиотечная система. — URL: </w:t>
      </w:r>
      <w:hyperlink r:id="rId12" w:history="1">
        <w:r w:rsidRPr="00D012C5">
          <w:rPr>
            <w:rStyle w:val="aa"/>
            <w:sz w:val="24"/>
            <w:szCs w:val="24"/>
            <w:shd w:val="clear" w:color="auto" w:fill="FFFFFF"/>
          </w:rPr>
          <w:t>https://e.lanbook.com/book/260045</w:t>
        </w:r>
      </w:hyperlink>
      <w:r>
        <w:rPr>
          <w:rFonts w:ascii="Times New Roman" w:hAnsi="Times New Roman" w:cs="Times New Roman"/>
          <w:sz w:val="24"/>
          <w:szCs w:val="24"/>
          <w:shd w:val="clear" w:color="auto" w:fill="FFFFFF"/>
        </w:rPr>
        <w:t xml:space="preserve"> </w:t>
      </w:r>
      <w:r w:rsidRPr="00E15176">
        <w:rPr>
          <w:rFonts w:ascii="Times New Roman" w:hAnsi="Times New Roman" w:cs="Times New Roman"/>
          <w:sz w:val="24"/>
          <w:szCs w:val="24"/>
          <w:shd w:val="clear" w:color="auto" w:fill="FFFFFF"/>
        </w:rPr>
        <w:t xml:space="preserve">(дата обращения: 26.03.2025). — Режим доступа: для </w:t>
      </w:r>
      <w:proofErr w:type="spellStart"/>
      <w:r w:rsidRPr="00E15176">
        <w:rPr>
          <w:rFonts w:ascii="Times New Roman" w:hAnsi="Times New Roman" w:cs="Times New Roman"/>
          <w:sz w:val="24"/>
          <w:szCs w:val="24"/>
          <w:shd w:val="clear" w:color="auto" w:fill="FFFFFF"/>
        </w:rPr>
        <w:t>авториз</w:t>
      </w:r>
      <w:proofErr w:type="spellEnd"/>
      <w:r w:rsidRPr="00E15176">
        <w:rPr>
          <w:rFonts w:ascii="Times New Roman" w:hAnsi="Times New Roman" w:cs="Times New Roman"/>
          <w:sz w:val="24"/>
          <w:szCs w:val="24"/>
          <w:shd w:val="clear" w:color="auto" w:fill="FFFFFF"/>
        </w:rPr>
        <w:t>. пользователей.</w:t>
      </w:r>
    </w:p>
    <w:p w:rsidR="005B33E1" w:rsidRDefault="005B33E1" w:rsidP="005B33E1">
      <w:pPr>
        <w:pStyle w:val="a6"/>
        <w:shd w:val="clear" w:color="auto" w:fill="FFFFFF"/>
        <w:tabs>
          <w:tab w:val="left" w:pos="0"/>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6. </w:t>
      </w:r>
      <w:r w:rsidRPr="00E15176">
        <w:rPr>
          <w:rFonts w:ascii="Times New Roman" w:hAnsi="Times New Roman" w:cs="Times New Roman"/>
          <w:sz w:val="24"/>
          <w:szCs w:val="24"/>
        </w:rPr>
        <w:t xml:space="preserve">Солдатенко, Л. В. Технико-экономическое обоснование проектных работ [Электронный ресурс]: учебное пособие для студентов, обучающихся по программе высшего образования по направлению подготовки 08.03.01 Строительство / Л. В. Солдатенко, Т. М. Шпильман, Д. А. Старков; М-во образования и науки Рос. Федерации, </w:t>
      </w:r>
      <w:proofErr w:type="spellStart"/>
      <w:r w:rsidRPr="00E15176">
        <w:rPr>
          <w:rFonts w:ascii="Times New Roman" w:hAnsi="Times New Roman" w:cs="Times New Roman"/>
          <w:sz w:val="24"/>
          <w:szCs w:val="24"/>
        </w:rPr>
        <w:t>Федер</w:t>
      </w:r>
      <w:proofErr w:type="spellEnd"/>
      <w:r w:rsidRPr="00E15176">
        <w:rPr>
          <w:rFonts w:ascii="Times New Roman" w:hAnsi="Times New Roman" w:cs="Times New Roman"/>
          <w:sz w:val="24"/>
          <w:szCs w:val="24"/>
        </w:rPr>
        <w:t xml:space="preserve">. гос. </w:t>
      </w:r>
      <w:proofErr w:type="spellStart"/>
      <w:proofErr w:type="gramStart"/>
      <w:r w:rsidRPr="00E15176">
        <w:rPr>
          <w:rFonts w:ascii="Times New Roman" w:hAnsi="Times New Roman" w:cs="Times New Roman"/>
          <w:sz w:val="24"/>
          <w:szCs w:val="24"/>
        </w:rPr>
        <w:t>бюджет.образоват</w:t>
      </w:r>
      <w:proofErr w:type="spellEnd"/>
      <w:proofErr w:type="gramEnd"/>
      <w:r w:rsidRPr="00E15176">
        <w:rPr>
          <w:rFonts w:ascii="Times New Roman" w:hAnsi="Times New Roman" w:cs="Times New Roman"/>
          <w:sz w:val="24"/>
          <w:szCs w:val="24"/>
        </w:rPr>
        <w:t xml:space="preserve">. учреждение </w:t>
      </w:r>
      <w:proofErr w:type="spellStart"/>
      <w:r w:rsidRPr="00E15176">
        <w:rPr>
          <w:rFonts w:ascii="Times New Roman" w:hAnsi="Times New Roman" w:cs="Times New Roman"/>
          <w:sz w:val="24"/>
          <w:szCs w:val="24"/>
        </w:rPr>
        <w:t>высш</w:t>
      </w:r>
      <w:proofErr w:type="spellEnd"/>
      <w:r w:rsidRPr="00E15176">
        <w:rPr>
          <w:rFonts w:ascii="Times New Roman" w:hAnsi="Times New Roman" w:cs="Times New Roman"/>
          <w:sz w:val="24"/>
          <w:szCs w:val="24"/>
        </w:rPr>
        <w:t xml:space="preserve">. образования "Оренбург. гос. ун-т". - </w:t>
      </w:r>
      <w:proofErr w:type="spellStart"/>
      <w:r w:rsidRPr="00E15176">
        <w:rPr>
          <w:rFonts w:ascii="Times New Roman" w:hAnsi="Times New Roman" w:cs="Times New Roman"/>
          <w:sz w:val="24"/>
          <w:szCs w:val="24"/>
        </w:rPr>
        <w:t>Электрон</w:t>
      </w:r>
      <w:proofErr w:type="gramStart"/>
      <w:r w:rsidRPr="00E15176">
        <w:rPr>
          <w:rFonts w:ascii="Times New Roman" w:hAnsi="Times New Roman" w:cs="Times New Roman"/>
          <w:sz w:val="24"/>
          <w:szCs w:val="24"/>
        </w:rPr>
        <w:t>.</w:t>
      </w:r>
      <w:proofErr w:type="gramEnd"/>
      <w:r w:rsidRPr="00E15176">
        <w:rPr>
          <w:rFonts w:ascii="Times New Roman" w:hAnsi="Times New Roman" w:cs="Times New Roman"/>
          <w:sz w:val="24"/>
          <w:szCs w:val="24"/>
        </w:rPr>
        <w:t>дан</w:t>
      </w:r>
      <w:proofErr w:type="spellEnd"/>
      <w:r w:rsidRPr="00E15176">
        <w:rPr>
          <w:rFonts w:ascii="Times New Roman" w:hAnsi="Times New Roman" w:cs="Times New Roman"/>
          <w:sz w:val="24"/>
          <w:szCs w:val="24"/>
        </w:rPr>
        <w:t xml:space="preserve">. - </w:t>
      </w:r>
      <w:proofErr w:type="gramStart"/>
      <w:r w:rsidRPr="00E15176">
        <w:rPr>
          <w:rFonts w:ascii="Times New Roman" w:hAnsi="Times New Roman" w:cs="Times New Roman"/>
          <w:sz w:val="24"/>
          <w:szCs w:val="24"/>
        </w:rPr>
        <w:t>Оренбург :</w:t>
      </w:r>
      <w:proofErr w:type="gramEnd"/>
      <w:r w:rsidRPr="00E15176">
        <w:rPr>
          <w:rFonts w:ascii="Times New Roman" w:hAnsi="Times New Roman" w:cs="Times New Roman"/>
          <w:sz w:val="24"/>
          <w:szCs w:val="24"/>
        </w:rPr>
        <w:t xml:space="preserve"> ОГУ, 2016. - 1 электрон. опт. диск (CD-ROM) :</w:t>
      </w:r>
      <w:proofErr w:type="spellStart"/>
      <w:r w:rsidRPr="00E15176">
        <w:rPr>
          <w:rFonts w:ascii="Times New Roman" w:hAnsi="Times New Roman" w:cs="Times New Roman"/>
          <w:sz w:val="24"/>
          <w:szCs w:val="24"/>
        </w:rPr>
        <w:t>зв</w:t>
      </w:r>
      <w:proofErr w:type="spellEnd"/>
      <w:r w:rsidRPr="00E15176">
        <w:rPr>
          <w:rFonts w:ascii="Times New Roman" w:hAnsi="Times New Roman" w:cs="Times New Roman"/>
          <w:sz w:val="24"/>
          <w:szCs w:val="24"/>
        </w:rPr>
        <w:t xml:space="preserve">., </w:t>
      </w:r>
      <w:proofErr w:type="spellStart"/>
      <w:r w:rsidRPr="00E15176">
        <w:rPr>
          <w:rFonts w:ascii="Times New Roman" w:hAnsi="Times New Roman" w:cs="Times New Roman"/>
          <w:sz w:val="24"/>
          <w:szCs w:val="24"/>
        </w:rPr>
        <w:t>цв</w:t>
      </w:r>
      <w:proofErr w:type="spellEnd"/>
      <w:r w:rsidRPr="00E15176">
        <w:rPr>
          <w:rFonts w:ascii="Times New Roman" w:hAnsi="Times New Roman" w:cs="Times New Roman"/>
          <w:sz w:val="24"/>
          <w:szCs w:val="24"/>
        </w:rPr>
        <w:t xml:space="preserve">.; 12 см. - </w:t>
      </w:r>
      <w:proofErr w:type="spellStart"/>
      <w:r w:rsidRPr="00E15176">
        <w:rPr>
          <w:rFonts w:ascii="Times New Roman" w:hAnsi="Times New Roman" w:cs="Times New Roman"/>
          <w:sz w:val="24"/>
          <w:szCs w:val="24"/>
        </w:rPr>
        <w:t>Загл</w:t>
      </w:r>
      <w:proofErr w:type="spellEnd"/>
      <w:r w:rsidRPr="00E15176">
        <w:rPr>
          <w:rFonts w:ascii="Times New Roman" w:hAnsi="Times New Roman" w:cs="Times New Roman"/>
          <w:sz w:val="24"/>
          <w:szCs w:val="24"/>
        </w:rPr>
        <w:t>. с этикетки диска. -Систем. требования: IBM PC 686 (</w:t>
      </w:r>
      <w:proofErr w:type="spellStart"/>
      <w:r w:rsidRPr="00E15176">
        <w:rPr>
          <w:rFonts w:ascii="Times New Roman" w:hAnsi="Times New Roman" w:cs="Times New Roman"/>
          <w:sz w:val="24"/>
          <w:szCs w:val="24"/>
        </w:rPr>
        <w:t>Pentium</w:t>
      </w:r>
      <w:proofErr w:type="spellEnd"/>
      <w:r w:rsidRPr="00E15176">
        <w:rPr>
          <w:rFonts w:ascii="Times New Roman" w:hAnsi="Times New Roman" w:cs="Times New Roman"/>
          <w:sz w:val="24"/>
          <w:szCs w:val="24"/>
        </w:rPr>
        <w:t xml:space="preserve"> или выше); </w:t>
      </w:r>
      <w:proofErr w:type="spellStart"/>
      <w:r w:rsidRPr="00E15176">
        <w:rPr>
          <w:rFonts w:ascii="Times New Roman" w:hAnsi="Times New Roman" w:cs="Times New Roman"/>
          <w:sz w:val="24"/>
          <w:szCs w:val="24"/>
        </w:rPr>
        <w:t>MicrosoftWindows</w:t>
      </w:r>
      <w:proofErr w:type="spellEnd"/>
      <w:r w:rsidRPr="00E15176">
        <w:rPr>
          <w:rFonts w:ascii="Times New Roman" w:hAnsi="Times New Roman" w:cs="Times New Roman"/>
          <w:sz w:val="24"/>
          <w:szCs w:val="24"/>
        </w:rPr>
        <w:t xml:space="preserve"> NT 5.x (2000, XP, 7, 8); 512 Мб; монитор, поддерживающий режим 1024х768; мышь или </w:t>
      </w:r>
      <w:proofErr w:type="spellStart"/>
      <w:r w:rsidRPr="00E15176">
        <w:rPr>
          <w:rFonts w:ascii="Times New Roman" w:hAnsi="Times New Roman" w:cs="Times New Roman"/>
          <w:sz w:val="24"/>
          <w:szCs w:val="24"/>
        </w:rPr>
        <w:t>аналогич</w:t>
      </w:r>
      <w:proofErr w:type="spellEnd"/>
      <w:r w:rsidRPr="00E15176">
        <w:rPr>
          <w:rFonts w:ascii="Times New Roman" w:hAnsi="Times New Roman" w:cs="Times New Roman"/>
          <w:sz w:val="24"/>
          <w:szCs w:val="24"/>
        </w:rPr>
        <w:t>. Устройство</w:t>
      </w:r>
    </w:p>
    <w:p w:rsidR="005B33E1" w:rsidRPr="00823941" w:rsidRDefault="005B33E1" w:rsidP="005B33E1">
      <w:pPr>
        <w:pStyle w:val="a6"/>
        <w:shd w:val="clear" w:color="auto" w:fill="FFFFFF"/>
        <w:tabs>
          <w:tab w:val="left" w:pos="0"/>
          <w:tab w:val="left" w:pos="993"/>
        </w:tabs>
        <w:spacing w:after="0" w:line="240" w:lineRule="auto"/>
        <w:ind w:left="0" w:firstLine="709"/>
        <w:jc w:val="both"/>
        <w:rPr>
          <w:rFonts w:ascii="Times New Roman" w:hAnsi="Times New Roman" w:cs="Times New Roman"/>
          <w:spacing w:val="-20"/>
          <w:sz w:val="24"/>
          <w:szCs w:val="24"/>
        </w:rPr>
      </w:pPr>
    </w:p>
    <w:p w:rsidR="005B33E1" w:rsidRPr="00775A2F" w:rsidRDefault="005B33E1" w:rsidP="005B33E1">
      <w:pPr>
        <w:pStyle w:val="ReportMain"/>
        <w:keepNext/>
        <w:tabs>
          <w:tab w:val="left" w:pos="0"/>
        </w:tabs>
        <w:suppressAutoHyphens/>
        <w:ind w:firstLine="709"/>
        <w:jc w:val="both"/>
        <w:outlineLvl w:val="1"/>
        <w:rPr>
          <w:rFonts w:ascii="Times New Roman" w:hAnsi="Times New Roman" w:cs="Times New Roman"/>
          <w:b/>
        </w:rPr>
      </w:pPr>
      <w:r w:rsidRPr="00775A2F">
        <w:rPr>
          <w:rFonts w:ascii="Times New Roman" w:hAnsi="Times New Roman" w:cs="Times New Roman"/>
          <w:b/>
        </w:rPr>
        <w:t>Периодические издания</w:t>
      </w:r>
    </w:p>
    <w:p w:rsidR="005B33E1" w:rsidRPr="00775A2F" w:rsidRDefault="005B33E1" w:rsidP="005B33E1">
      <w:pPr>
        <w:pStyle w:val="ReportMain"/>
        <w:keepNext/>
        <w:tabs>
          <w:tab w:val="left" w:pos="0"/>
        </w:tabs>
        <w:suppressAutoHyphens/>
        <w:ind w:firstLine="709"/>
        <w:jc w:val="both"/>
        <w:outlineLvl w:val="1"/>
        <w:rPr>
          <w:rFonts w:ascii="Times New Roman" w:hAnsi="Times New Roman" w:cs="Times New Roman"/>
          <w:b/>
        </w:rPr>
      </w:pPr>
    </w:p>
    <w:p w:rsidR="005B33E1" w:rsidRPr="00E15176" w:rsidRDefault="005B33E1" w:rsidP="005B33E1">
      <w:pPr>
        <w:numPr>
          <w:ilvl w:val="0"/>
          <w:numId w:val="15"/>
        </w:numPr>
        <w:tabs>
          <w:tab w:val="left" w:pos="0"/>
          <w:tab w:val="left" w:pos="993"/>
        </w:tabs>
        <w:spacing w:after="0" w:line="240" w:lineRule="auto"/>
        <w:ind w:firstLine="709"/>
        <w:contextualSpacing/>
        <w:jc w:val="both"/>
        <w:rPr>
          <w:rFonts w:ascii="Times New Roman" w:hAnsi="Times New Roman" w:cs="Times New Roman"/>
          <w:bCs/>
          <w:sz w:val="24"/>
          <w:szCs w:val="24"/>
        </w:rPr>
      </w:pPr>
      <w:r w:rsidRPr="00E15176">
        <w:rPr>
          <w:rFonts w:ascii="Times New Roman" w:hAnsi="Times New Roman" w:cs="Times New Roman"/>
          <w:bCs/>
          <w:sz w:val="24"/>
          <w:szCs w:val="24"/>
        </w:rPr>
        <w:t>Вестник Московского государственного строительного университета (МГСУ)</w:t>
      </w:r>
      <w:r w:rsidRPr="00E15176">
        <w:rPr>
          <w:rFonts w:ascii="Times New Roman" w:hAnsi="Times New Roman" w:cs="Times New Roman"/>
          <w:sz w:val="24"/>
          <w:szCs w:val="24"/>
        </w:rPr>
        <w:t xml:space="preserve">: журнал. - Москва: НИУ МГСУ, </w:t>
      </w:r>
      <w:bookmarkStart w:id="1" w:name="_Hlk59698070"/>
      <w:bookmarkStart w:id="2" w:name="_Hlk67217330"/>
      <w:r w:rsidRPr="00E15176">
        <w:rPr>
          <w:rFonts w:ascii="Times New Roman" w:hAnsi="Times New Roman" w:cs="Times New Roman"/>
          <w:sz w:val="24"/>
          <w:szCs w:val="24"/>
        </w:rPr>
        <w:t>2024. - № 1-12</w:t>
      </w:r>
      <w:bookmarkEnd w:id="1"/>
      <w:bookmarkEnd w:id="2"/>
      <w:r w:rsidRPr="00E15176">
        <w:rPr>
          <w:rFonts w:ascii="Times New Roman" w:hAnsi="Times New Roman" w:cs="Times New Roman"/>
          <w:sz w:val="24"/>
          <w:szCs w:val="24"/>
        </w:rPr>
        <w:t xml:space="preserve">, </w:t>
      </w:r>
      <w:bookmarkStart w:id="3" w:name="_Hlk67217433"/>
      <w:r w:rsidRPr="00E15176">
        <w:rPr>
          <w:rFonts w:ascii="Times New Roman" w:hAnsi="Times New Roman" w:cs="Times New Roman"/>
          <w:sz w:val="24"/>
          <w:szCs w:val="24"/>
        </w:rPr>
        <w:t>2025. - № 1-2.</w:t>
      </w:r>
      <w:bookmarkEnd w:id="3"/>
    </w:p>
    <w:p w:rsidR="005B33E1" w:rsidRPr="00E15176" w:rsidRDefault="005B33E1" w:rsidP="005B33E1">
      <w:pPr>
        <w:numPr>
          <w:ilvl w:val="0"/>
          <w:numId w:val="15"/>
        </w:numPr>
        <w:tabs>
          <w:tab w:val="left" w:pos="0"/>
          <w:tab w:val="left" w:pos="993"/>
        </w:tabs>
        <w:spacing w:after="0" w:line="240" w:lineRule="auto"/>
        <w:ind w:firstLine="709"/>
        <w:contextualSpacing/>
        <w:jc w:val="both"/>
        <w:rPr>
          <w:rFonts w:ascii="Times New Roman" w:hAnsi="Times New Roman" w:cs="Times New Roman"/>
          <w:color w:val="000000"/>
          <w:sz w:val="24"/>
          <w:szCs w:val="24"/>
          <w:lang w:eastAsia="ru-RU"/>
        </w:rPr>
      </w:pPr>
      <w:r w:rsidRPr="00E15176">
        <w:rPr>
          <w:rFonts w:ascii="Times New Roman" w:hAnsi="Times New Roman" w:cs="Times New Roman"/>
          <w:sz w:val="24"/>
          <w:szCs w:val="24"/>
        </w:rPr>
        <w:t xml:space="preserve">Вопросы экономики: журнал. - М.: Агентство «Роспечать», </w:t>
      </w:r>
      <w:r w:rsidRPr="00E15176">
        <w:rPr>
          <w:rFonts w:ascii="Times New Roman" w:hAnsi="Times New Roman" w:cs="Times New Roman"/>
          <w:bCs/>
          <w:sz w:val="24"/>
          <w:szCs w:val="24"/>
        </w:rPr>
        <w:t>2023</w:t>
      </w:r>
      <w:r w:rsidRPr="00E15176">
        <w:rPr>
          <w:rFonts w:ascii="Times New Roman" w:hAnsi="Times New Roman" w:cs="Times New Roman"/>
          <w:sz w:val="24"/>
          <w:szCs w:val="24"/>
        </w:rPr>
        <w:t>. - № 1-12, 2024. - № 1-12.</w:t>
      </w:r>
    </w:p>
    <w:p w:rsidR="005B33E1" w:rsidRPr="00E15176" w:rsidRDefault="005B33E1" w:rsidP="005B33E1">
      <w:pPr>
        <w:numPr>
          <w:ilvl w:val="0"/>
          <w:numId w:val="15"/>
        </w:numPr>
        <w:tabs>
          <w:tab w:val="left" w:pos="0"/>
          <w:tab w:val="left" w:pos="993"/>
        </w:tabs>
        <w:spacing w:after="0" w:line="240" w:lineRule="auto"/>
        <w:ind w:firstLine="709"/>
        <w:contextualSpacing/>
        <w:jc w:val="both"/>
        <w:rPr>
          <w:rFonts w:ascii="Times New Roman" w:hAnsi="Times New Roman" w:cs="Times New Roman"/>
          <w:color w:val="000000"/>
          <w:sz w:val="24"/>
          <w:szCs w:val="24"/>
          <w:lang w:eastAsia="ru-RU"/>
        </w:rPr>
      </w:pPr>
      <w:r w:rsidRPr="00E15176">
        <w:rPr>
          <w:rFonts w:ascii="Times New Roman" w:hAnsi="Times New Roman" w:cs="Times New Roman"/>
          <w:color w:val="000000"/>
          <w:sz w:val="24"/>
          <w:szCs w:val="24"/>
          <w:lang w:eastAsia="ru-RU"/>
        </w:rPr>
        <w:t xml:space="preserve">Жилищное строительство: журнал. - М.: Агентство "Роспечать", 2024.- № 1-6, </w:t>
      </w:r>
      <w:r w:rsidRPr="00E15176">
        <w:rPr>
          <w:rFonts w:ascii="Times New Roman" w:hAnsi="Times New Roman" w:cs="Times New Roman"/>
          <w:sz w:val="24"/>
          <w:szCs w:val="24"/>
        </w:rPr>
        <w:t>2025. - № 1.</w:t>
      </w:r>
    </w:p>
    <w:p w:rsidR="005B33E1" w:rsidRPr="00E15176" w:rsidRDefault="005B33E1" w:rsidP="005B33E1">
      <w:pPr>
        <w:numPr>
          <w:ilvl w:val="0"/>
          <w:numId w:val="15"/>
        </w:numPr>
        <w:tabs>
          <w:tab w:val="left" w:pos="0"/>
          <w:tab w:val="left" w:pos="993"/>
        </w:tabs>
        <w:spacing w:after="0" w:line="240" w:lineRule="auto"/>
        <w:ind w:firstLine="709"/>
        <w:contextualSpacing/>
        <w:jc w:val="both"/>
        <w:rPr>
          <w:rFonts w:ascii="Times New Roman" w:hAnsi="Times New Roman" w:cs="Times New Roman"/>
          <w:color w:val="000000"/>
          <w:sz w:val="24"/>
          <w:szCs w:val="24"/>
          <w:lang w:eastAsia="ru-RU"/>
        </w:rPr>
      </w:pPr>
      <w:r w:rsidRPr="00E15176">
        <w:rPr>
          <w:rFonts w:ascii="Times New Roman" w:hAnsi="Times New Roman" w:cs="Times New Roman"/>
          <w:color w:val="000000"/>
          <w:sz w:val="24"/>
          <w:szCs w:val="24"/>
          <w:lang w:eastAsia="ru-RU"/>
        </w:rPr>
        <w:t>Известия высших учебных заведений. Строительство: журнал. - М.: Агентство "Роспечать", 2025.- №1-2.</w:t>
      </w:r>
    </w:p>
    <w:p w:rsidR="005B33E1" w:rsidRPr="00E15176" w:rsidRDefault="005B33E1" w:rsidP="005B33E1">
      <w:pPr>
        <w:numPr>
          <w:ilvl w:val="0"/>
          <w:numId w:val="15"/>
        </w:numPr>
        <w:tabs>
          <w:tab w:val="left" w:pos="0"/>
          <w:tab w:val="left" w:pos="993"/>
        </w:tabs>
        <w:spacing w:after="0" w:line="240" w:lineRule="auto"/>
        <w:ind w:firstLine="709"/>
        <w:contextualSpacing/>
        <w:rPr>
          <w:rFonts w:ascii="Times New Roman" w:hAnsi="Times New Roman" w:cs="Times New Roman"/>
          <w:bCs/>
          <w:sz w:val="24"/>
          <w:szCs w:val="24"/>
        </w:rPr>
      </w:pPr>
      <w:r w:rsidRPr="00E15176">
        <w:rPr>
          <w:rFonts w:ascii="Times New Roman" w:hAnsi="Times New Roman" w:cs="Times New Roman"/>
          <w:bCs/>
          <w:sz w:val="24"/>
          <w:szCs w:val="24"/>
        </w:rPr>
        <w:t>Механизация строительства</w:t>
      </w:r>
      <w:r w:rsidRPr="00E15176">
        <w:rPr>
          <w:rFonts w:ascii="Times New Roman" w:hAnsi="Times New Roman" w:cs="Times New Roman"/>
          <w:sz w:val="24"/>
          <w:szCs w:val="24"/>
        </w:rPr>
        <w:t>: журнал. - Москва: Агентство "Роспечать",</w:t>
      </w:r>
      <w:r w:rsidRPr="00E15176">
        <w:rPr>
          <w:rFonts w:ascii="Times New Roman" w:hAnsi="Times New Roman" w:cs="Times New Roman"/>
          <w:bCs/>
          <w:sz w:val="24"/>
          <w:szCs w:val="24"/>
        </w:rPr>
        <w:t>2024</w:t>
      </w:r>
      <w:r w:rsidRPr="00E15176">
        <w:rPr>
          <w:rFonts w:ascii="Times New Roman" w:hAnsi="Times New Roman" w:cs="Times New Roman"/>
          <w:sz w:val="24"/>
          <w:szCs w:val="24"/>
        </w:rPr>
        <w:t xml:space="preserve">. </w:t>
      </w:r>
      <w:r w:rsidRPr="00E15176">
        <w:rPr>
          <w:rFonts w:ascii="Times New Roman" w:hAnsi="Times New Roman" w:cs="Times New Roman"/>
          <w:color w:val="000000"/>
          <w:sz w:val="24"/>
          <w:szCs w:val="24"/>
          <w:lang w:eastAsia="ru-RU"/>
        </w:rPr>
        <w:t xml:space="preserve">- № 1-6, </w:t>
      </w:r>
      <w:r w:rsidRPr="00E15176">
        <w:rPr>
          <w:rFonts w:ascii="Times New Roman" w:hAnsi="Times New Roman" w:cs="Times New Roman"/>
          <w:sz w:val="24"/>
          <w:szCs w:val="24"/>
        </w:rPr>
        <w:t>2025. - № 1.</w:t>
      </w:r>
    </w:p>
    <w:p w:rsidR="005B33E1" w:rsidRPr="00E15176" w:rsidRDefault="005B33E1" w:rsidP="005B33E1">
      <w:pPr>
        <w:numPr>
          <w:ilvl w:val="0"/>
          <w:numId w:val="15"/>
        </w:numPr>
        <w:tabs>
          <w:tab w:val="left" w:pos="0"/>
          <w:tab w:val="left" w:pos="993"/>
        </w:tabs>
        <w:spacing w:after="0" w:line="240" w:lineRule="auto"/>
        <w:ind w:firstLine="709"/>
        <w:contextualSpacing/>
        <w:jc w:val="both"/>
        <w:rPr>
          <w:rFonts w:ascii="Times New Roman" w:hAnsi="Times New Roman" w:cs="Times New Roman"/>
          <w:bCs/>
          <w:sz w:val="24"/>
          <w:szCs w:val="24"/>
        </w:rPr>
      </w:pPr>
      <w:r w:rsidRPr="00E15176">
        <w:rPr>
          <w:rFonts w:ascii="Times New Roman" w:hAnsi="Times New Roman" w:cs="Times New Roman"/>
          <w:color w:val="000000"/>
          <w:sz w:val="24"/>
          <w:szCs w:val="24"/>
          <w:lang w:eastAsia="ru-RU"/>
        </w:rPr>
        <w:lastRenderedPageBreak/>
        <w:t>Промышленное и гражданское строительство: журнал. - М.: Агентство "Роспечать", 2018. № 1-12, 2019. № 1-6</w:t>
      </w:r>
      <w:r w:rsidRPr="00E15176">
        <w:rPr>
          <w:rFonts w:ascii="Times New Roman" w:hAnsi="Times New Roman" w:cs="Times New Roman"/>
          <w:sz w:val="24"/>
          <w:szCs w:val="24"/>
        </w:rPr>
        <w:t>.</w:t>
      </w:r>
    </w:p>
    <w:p w:rsidR="005B33E1" w:rsidRPr="00E15176" w:rsidRDefault="005B33E1" w:rsidP="005B33E1">
      <w:pPr>
        <w:numPr>
          <w:ilvl w:val="0"/>
          <w:numId w:val="15"/>
        </w:numPr>
        <w:tabs>
          <w:tab w:val="left" w:pos="0"/>
          <w:tab w:val="left" w:pos="993"/>
        </w:tabs>
        <w:spacing w:after="0" w:line="240" w:lineRule="auto"/>
        <w:ind w:firstLine="709"/>
        <w:contextualSpacing/>
        <w:jc w:val="both"/>
        <w:rPr>
          <w:rFonts w:ascii="Times New Roman" w:hAnsi="Times New Roman" w:cs="Times New Roman"/>
          <w:color w:val="000000"/>
          <w:sz w:val="24"/>
          <w:szCs w:val="24"/>
          <w:lang w:eastAsia="ru-RU"/>
        </w:rPr>
      </w:pPr>
      <w:r w:rsidRPr="00E15176">
        <w:rPr>
          <w:rFonts w:ascii="Times New Roman" w:hAnsi="Times New Roman" w:cs="Times New Roman"/>
          <w:color w:val="000000"/>
          <w:sz w:val="24"/>
          <w:szCs w:val="24"/>
          <w:lang w:eastAsia="ru-RU"/>
        </w:rPr>
        <w:t xml:space="preserve">Строительные и дорожные машины: журнал. - М.: Агентство "Роспечать", 2024.- № 1-12, </w:t>
      </w:r>
      <w:r w:rsidRPr="00E15176">
        <w:rPr>
          <w:rFonts w:ascii="Times New Roman" w:hAnsi="Times New Roman" w:cs="Times New Roman"/>
          <w:sz w:val="24"/>
          <w:szCs w:val="24"/>
        </w:rPr>
        <w:t>2025. - № 1-2.</w:t>
      </w:r>
    </w:p>
    <w:p w:rsidR="005B33E1" w:rsidRPr="00E15176" w:rsidRDefault="005B33E1" w:rsidP="005B33E1">
      <w:pPr>
        <w:numPr>
          <w:ilvl w:val="0"/>
          <w:numId w:val="15"/>
        </w:numPr>
        <w:tabs>
          <w:tab w:val="left" w:pos="0"/>
          <w:tab w:val="left" w:pos="993"/>
        </w:tabs>
        <w:spacing w:after="0" w:line="240" w:lineRule="auto"/>
        <w:ind w:firstLine="709"/>
        <w:contextualSpacing/>
        <w:jc w:val="both"/>
        <w:rPr>
          <w:rFonts w:ascii="Times New Roman" w:hAnsi="Times New Roman" w:cs="Times New Roman"/>
          <w:color w:val="000000"/>
          <w:sz w:val="24"/>
          <w:szCs w:val="24"/>
          <w:lang w:eastAsia="ru-RU"/>
        </w:rPr>
      </w:pPr>
      <w:r w:rsidRPr="00E15176">
        <w:rPr>
          <w:rFonts w:ascii="Times New Roman" w:hAnsi="Times New Roman" w:cs="Times New Roman"/>
          <w:color w:val="000000"/>
          <w:sz w:val="24"/>
          <w:szCs w:val="24"/>
          <w:lang w:eastAsia="ru-RU"/>
        </w:rPr>
        <w:t>Строительные материалы: журнал. - М.: Агентство "Роспечать", 2023. № 1-7, 2024.- № 2-5.</w:t>
      </w:r>
    </w:p>
    <w:p w:rsidR="005B33E1" w:rsidRPr="00E15176" w:rsidRDefault="005B33E1" w:rsidP="005B33E1">
      <w:pPr>
        <w:numPr>
          <w:ilvl w:val="0"/>
          <w:numId w:val="15"/>
        </w:numPr>
        <w:tabs>
          <w:tab w:val="left" w:pos="0"/>
          <w:tab w:val="left" w:pos="993"/>
        </w:tabs>
        <w:spacing w:after="0" w:line="240" w:lineRule="auto"/>
        <w:ind w:firstLine="709"/>
        <w:contextualSpacing/>
        <w:jc w:val="both"/>
        <w:rPr>
          <w:rFonts w:ascii="Times New Roman" w:hAnsi="Times New Roman" w:cs="Times New Roman"/>
          <w:color w:val="000000"/>
          <w:sz w:val="24"/>
          <w:szCs w:val="24"/>
          <w:lang w:eastAsia="ru-RU"/>
        </w:rPr>
      </w:pPr>
      <w:r w:rsidRPr="00E15176">
        <w:rPr>
          <w:rFonts w:ascii="Times New Roman" w:hAnsi="Times New Roman" w:cs="Times New Roman"/>
          <w:color w:val="000000"/>
          <w:sz w:val="24"/>
          <w:szCs w:val="24"/>
          <w:lang w:eastAsia="ru-RU"/>
        </w:rPr>
        <w:t>Строительные материалы, оборудование, технологии XXI века: журнал. - М.: Агентство "Роспечать", 2023.- № 1-12, 2024.- № 1-12</w:t>
      </w:r>
      <w:r w:rsidRPr="00E15176">
        <w:rPr>
          <w:rFonts w:ascii="Times New Roman" w:hAnsi="Times New Roman" w:cs="Times New Roman"/>
          <w:sz w:val="24"/>
          <w:szCs w:val="24"/>
        </w:rPr>
        <w:t>.</w:t>
      </w:r>
    </w:p>
    <w:p w:rsidR="005B33E1" w:rsidRPr="00E15176" w:rsidRDefault="005B33E1" w:rsidP="005B33E1">
      <w:pPr>
        <w:numPr>
          <w:ilvl w:val="0"/>
          <w:numId w:val="15"/>
        </w:numPr>
        <w:tabs>
          <w:tab w:val="left" w:pos="0"/>
          <w:tab w:val="left" w:pos="993"/>
        </w:tabs>
        <w:spacing w:after="0" w:line="240" w:lineRule="auto"/>
        <w:ind w:firstLine="709"/>
        <w:contextualSpacing/>
        <w:jc w:val="both"/>
        <w:rPr>
          <w:rFonts w:ascii="Times New Roman" w:hAnsi="Times New Roman" w:cs="Times New Roman"/>
          <w:color w:val="000000"/>
          <w:sz w:val="24"/>
          <w:szCs w:val="24"/>
          <w:lang w:eastAsia="ru-RU"/>
        </w:rPr>
      </w:pPr>
      <w:r w:rsidRPr="00E15176">
        <w:rPr>
          <w:rFonts w:ascii="Times New Roman" w:hAnsi="Times New Roman" w:cs="Times New Roman"/>
          <w:color w:val="000000"/>
          <w:sz w:val="24"/>
          <w:szCs w:val="24"/>
          <w:lang w:eastAsia="ru-RU"/>
        </w:rPr>
        <w:t>Технологии строительства: журнал. - М.: Агентство "Роспечать", 2023.- № 4, 2024.- № 1-6.</w:t>
      </w:r>
    </w:p>
    <w:p w:rsidR="005B33E1" w:rsidRPr="00DC132D" w:rsidRDefault="005B33E1" w:rsidP="005B33E1">
      <w:pPr>
        <w:pStyle w:val="ReportMain"/>
        <w:keepNext/>
        <w:suppressAutoHyphens/>
        <w:spacing w:before="360" w:after="360"/>
        <w:ind w:firstLine="709"/>
        <w:jc w:val="both"/>
        <w:outlineLvl w:val="1"/>
        <w:rPr>
          <w:rFonts w:ascii="Times New Roman" w:hAnsi="Times New Roman" w:cs="Times New Roman"/>
          <w:b/>
        </w:rPr>
      </w:pPr>
      <w:r w:rsidRPr="00DC132D">
        <w:rPr>
          <w:rFonts w:ascii="Times New Roman" w:hAnsi="Times New Roman" w:cs="Times New Roman"/>
          <w:b/>
        </w:rPr>
        <w:t>Интернет-ресурсы</w:t>
      </w:r>
    </w:p>
    <w:p w:rsidR="005B33E1" w:rsidRPr="00DC132D" w:rsidRDefault="00393E5F" w:rsidP="005B33E1">
      <w:pPr>
        <w:spacing w:after="0" w:line="240" w:lineRule="auto"/>
        <w:ind w:left="709"/>
        <w:jc w:val="both"/>
        <w:rPr>
          <w:rFonts w:ascii="Times New Roman" w:hAnsi="Times New Roman" w:cs="Times New Roman"/>
          <w:sz w:val="24"/>
          <w:szCs w:val="24"/>
        </w:rPr>
      </w:pPr>
      <w:hyperlink r:id="rId13" w:history="1">
        <w:r w:rsidR="005B33E1" w:rsidRPr="00DC132D">
          <w:rPr>
            <w:rFonts w:ascii="Times New Roman" w:hAnsi="Times New Roman" w:cs="Times New Roman"/>
            <w:color w:val="0000FF"/>
            <w:sz w:val="24"/>
            <w:szCs w:val="24"/>
            <w:u w:val="single"/>
          </w:rPr>
          <w:t>http://rsl.ru/</w:t>
        </w:r>
      </w:hyperlink>
      <w:r w:rsidR="005B33E1" w:rsidRPr="00DC132D">
        <w:rPr>
          <w:rFonts w:ascii="Times New Roman" w:hAnsi="Times New Roman" w:cs="Times New Roman"/>
          <w:sz w:val="24"/>
          <w:szCs w:val="24"/>
        </w:rPr>
        <w:t xml:space="preserve"> - Российская государственная библиотека.</w:t>
      </w:r>
    </w:p>
    <w:p w:rsidR="005B33E1" w:rsidRPr="00DC132D" w:rsidRDefault="00393E5F" w:rsidP="005B33E1">
      <w:pPr>
        <w:spacing w:after="0" w:line="240" w:lineRule="auto"/>
        <w:ind w:firstLine="709"/>
        <w:jc w:val="both"/>
        <w:rPr>
          <w:rFonts w:ascii="Times New Roman" w:hAnsi="Times New Roman" w:cs="Times New Roman"/>
          <w:sz w:val="24"/>
          <w:szCs w:val="24"/>
        </w:rPr>
      </w:pPr>
      <w:hyperlink r:id="rId14" w:history="1">
        <w:r w:rsidR="005B33E1" w:rsidRPr="00DC132D">
          <w:rPr>
            <w:rFonts w:ascii="Times New Roman" w:hAnsi="Times New Roman" w:cs="Times New Roman"/>
            <w:color w:val="0000FF"/>
            <w:sz w:val="24"/>
            <w:szCs w:val="24"/>
            <w:u w:val="single"/>
          </w:rPr>
          <w:t>http://www.rasl.ru</w:t>
        </w:r>
      </w:hyperlink>
      <w:r w:rsidR="005B33E1" w:rsidRPr="00DC132D">
        <w:rPr>
          <w:rFonts w:ascii="Times New Roman" w:hAnsi="Times New Roman" w:cs="Times New Roman"/>
          <w:color w:val="0000FF"/>
          <w:sz w:val="24"/>
          <w:szCs w:val="24"/>
          <w:u w:val="single"/>
        </w:rPr>
        <w:t xml:space="preserve"> - </w:t>
      </w:r>
      <w:r w:rsidR="005B33E1" w:rsidRPr="00DC132D">
        <w:rPr>
          <w:rFonts w:ascii="Times New Roman" w:hAnsi="Times New Roman" w:cs="Times New Roman"/>
          <w:sz w:val="24"/>
          <w:szCs w:val="24"/>
        </w:rPr>
        <w:t xml:space="preserve">Библиотека Академии Наук. БАН. </w:t>
      </w:r>
    </w:p>
    <w:p w:rsidR="005B33E1" w:rsidRPr="00DC132D" w:rsidRDefault="00393E5F" w:rsidP="005B33E1">
      <w:pPr>
        <w:spacing w:after="0" w:line="240" w:lineRule="auto"/>
        <w:ind w:firstLine="709"/>
        <w:jc w:val="both"/>
        <w:rPr>
          <w:rFonts w:ascii="Times New Roman" w:hAnsi="Times New Roman" w:cs="Times New Roman"/>
          <w:sz w:val="24"/>
          <w:szCs w:val="24"/>
        </w:rPr>
      </w:pPr>
      <w:hyperlink r:id="rId15" w:history="1">
        <w:r w:rsidR="005B33E1" w:rsidRPr="00DC132D">
          <w:rPr>
            <w:rFonts w:ascii="Times New Roman" w:hAnsi="Times New Roman" w:cs="Times New Roman"/>
            <w:color w:val="0000FF"/>
            <w:sz w:val="24"/>
            <w:szCs w:val="24"/>
            <w:u w:val="single"/>
          </w:rPr>
          <w:t>http://www.msu.ru/libraries/</w:t>
        </w:r>
      </w:hyperlink>
      <w:r w:rsidR="005B33E1" w:rsidRPr="00DC132D">
        <w:rPr>
          <w:rFonts w:ascii="Times New Roman" w:hAnsi="Times New Roman" w:cs="Times New Roman"/>
          <w:color w:val="0000FF"/>
          <w:sz w:val="24"/>
          <w:szCs w:val="24"/>
          <w:u w:val="single"/>
        </w:rPr>
        <w:t xml:space="preserve"> - </w:t>
      </w:r>
      <w:r w:rsidR="005B33E1" w:rsidRPr="00DC132D">
        <w:rPr>
          <w:rFonts w:ascii="Times New Roman" w:hAnsi="Times New Roman" w:cs="Times New Roman"/>
          <w:sz w:val="24"/>
          <w:szCs w:val="24"/>
        </w:rPr>
        <w:t xml:space="preserve">Научная библиотека МГУ. </w:t>
      </w:r>
    </w:p>
    <w:p w:rsidR="005B33E1" w:rsidRPr="00DC132D" w:rsidRDefault="00393E5F" w:rsidP="005B33E1">
      <w:pPr>
        <w:spacing w:after="0" w:line="240" w:lineRule="auto"/>
        <w:ind w:firstLine="709"/>
        <w:jc w:val="both"/>
        <w:rPr>
          <w:rFonts w:ascii="Times New Roman" w:hAnsi="Times New Roman" w:cs="Times New Roman"/>
          <w:sz w:val="24"/>
          <w:szCs w:val="24"/>
        </w:rPr>
      </w:pPr>
      <w:hyperlink r:id="rId16" w:history="1">
        <w:r w:rsidR="005B33E1" w:rsidRPr="00DC132D">
          <w:rPr>
            <w:rFonts w:ascii="Times New Roman" w:hAnsi="Times New Roman" w:cs="Times New Roman"/>
            <w:color w:val="0000FF"/>
            <w:sz w:val="24"/>
            <w:szCs w:val="24"/>
            <w:u w:val="single"/>
          </w:rPr>
          <w:t>http://www.expert.ru/</w:t>
        </w:r>
      </w:hyperlink>
      <w:r w:rsidR="005B33E1" w:rsidRPr="00DC132D">
        <w:rPr>
          <w:rFonts w:ascii="Times New Roman" w:hAnsi="Times New Roman" w:cs="Times New Roman"/>
          <w:color w:val="0000FF"/>
          <w:sz w:val="24"/>
          <w:szCs w:val="24"/>
          <w:u w:val="single"/>
        </w:rPr>
        <w:t xml:space="preserve"> - </w:t>
      </w:r>
      <w:r w:rsidR="005B33E1" w:rsidRPr="00DC132D">
        <w:rPr>
          <w:rFonts w:ascii="Times New Roman" w:hAnsi="Times New Roman" w:cs="Times New Roman"/>
          <w:sz w:val="24"/>
          <w:szCs w:val="24"/>
        </w:rPr>
        <w:t xml:space="preserve">Журнал «Эксперт». </w:t>
      </w:r>
    </w:p>
    <w:p w:rsidR="005B33E1" w:rsidRPr="00DC132D" w:rsidRDefault="00393E5F" w:rsidP="005B33E1">
      <w:pPr>
        <w:spacing w:after="0" w:line="240" w:lineRule="auto"/>
        <w:ind w:firstLine="709"/>
        <w:jc w:val="both"/>
        <w:rPr>
          <w:rFonts w:ascii="Times New Roman" w:hAnsi="Times New Roman" w:cs="Times New Roman"/>
          <w:sz w:val="24"/>
          <w:szCs w:val="24"/>
        </w:rPr>
      </w:pPr>
      <w:hyperlink r:id="rId17" w:history="1">
        <w:r w:rsidR="005B33E1" w:rsidRPr="00DC132D">
          <w:rPr>
            <w:rFonts w:ascii="Times New Roman" w:hAnsi="Times New Roman" w:cs="Times New Roman"/>
            <w:color w:val="0000FF"/>
            <w:sz w:val="24"/>
            <w:szCs w:val="24"/>
            <w:u w:val="single"/>
          </w:rPr>
          <w:t>http://eup.ru/</w:t>
        </w:r>
      </w:hyperlink>
      <w:r w:rsidR="005B33E1" w:rsidRPr="00DC132D">
        <w:rPr>
          <w:rFonts w:ascii="Times New Roman" w:hAnsi="Times New Roman" w:cs="Times New Roman"/>
          <w:color w:val="0000FF"/>
          <w:sz w:val="24"/>
          <w:szCs w:val="24"/>
          <w:u w:val="single"/>
        </w:rPr>
        <w:t xml:space="preserve"> - </w:t>
      </w:r>
      <w:r w:rsidR="005B33E1" w:rsidRPr="00DC132D">
        <w:rPr>
          <w:rFonts w:ascii="Times New Roman" w:hAnsi="Times New Roman" w:cs="Times New Roman"/>
          <w:sz w:val="24"/>
          <w:szCs w:val="24"/>
        </w:rPr>
        <w:t>Научно-образовательный портал «</w:t>
      </w:r>
      <w:hyperlink r:id="rId18" w:tgtFrame="_blank" w:history="1">
        <w:r w:rsidR="005B33E1" w:rsidRPr="00DC132D">
          <w:rPr>
            <w:rFonts w:ascii="Times New Roman" w:hAnsi="Times New Roman" w:cs="Times New Roman"/>
            <w:color w:val="0000FF"/>
            <w:sz w:val="24"/>
            <w:szCs w:val="24"/>
            <w:u w:val="single"/>
          </w:rPr>
          <w:t>Экономика и управление на предприятиях</w:t>
        </w:r>
      </w:hyperlink>
      <w:r w:rsidR="005B33E1" w:rsidRPr="00DC132D">
        <w:rPr>
          <w:rFonts w:ascii="Times New Roman" w:hAnsi="Times New Roman" w:cs="Times New Roman"/>
          <w:sz w:val="24"/>
          <w:szCs w:val="24"/>
        </w:rPr>
        <w:t xml:space="preserve">». Библиотека экономической и управленческой литературы. </w:t>
      </w:r>
    </w:p>
    <w:p w:rsidR="005B33E1" w:rsidRPr="00DC132D" w:rsidRDefault="00393E5F" w:rsidP="005B33E1">
      <w:pPr>
        <w:spacing w:after="0" w:line="240" w:lineRule="auto"/>
        <w:ind w:firstLine="709"/>
        <w:jc w:val="both"/>
        <w:rPr>
          <w:rFonts w:ascii="Times New Roman" w:hAnsi="Times New Roman" w:cs="Times New Roman"/>
          <w:sz w:val="24"/>
          <w:szCs w:val="24"/>
        </w:rPr>
      </w:pPr>
      <w:hyperlink r:id="rId19" w:history="1">
        <w:r w:rsidR="005B33E1" w:rsidRPr="00DC132D">
          <w:rPr>
            <w:rFonts w:ascii="Times New Roman" w:hAnsi="Times New Roman" w:cs="Times New Roman"/>
            <w:color w:val="0000FF"/>
            <w:sz w:val="24"/>
            <w:szCs w:val="24"/>
            <w:u w:val="single"/>
          </w:rPr>
          <w:t>http://www.gks.ru</w:t>
        </w:r>
      </w:hyperlink>
      <w:r w:rsidR="005B33E1" w:rsidRPr="00DC132D">
        <w:rPr>
          <w:rFonts w:ascii="Times New Roman" w:hAnsi="Times New Roman" w:cs="Times New Roman"/>
          <w:color w:val="0000FF"/>
          <w:sz w:val="24"/>
          <w:szCs w:val="24"/>
          <w:u w:val="single"/>
        </w:rPr>
        <w:t xml:space="preserve"> - </w:t>
      </w:r>
      <w:r w:rsidR="005B33E1" w:rsidRPr="00DC132D">
        <w:rPr>
          <w:rFonts w:ascii="Times New Roman" w:hAnsi="Times New Roman" w:cs="Times New Roman"/>
          <w:sz w:val="24"/>
          <w:szCs w:val="24"/>
        </w:rPr>
        <w:t xml:space="preserve">Федеральная служба государственной статистики. </w:t>
      </w:r>
    </w:p>
    <w:p w:rsidR="005B33E1" w:rsidRPr="00DC132D" w:rsidRDefault="00393E5F" w:rsidP="005B33E1">
      <w:pPr>
        <w:spacing w:after="0" w:line="240" w:lineRule="auto"/>
        <w:ind w:firstLine="709"/>
        <w:jc w:val="both"/>
        <w:rPr>
          <w:rFonts w:ascii="Times New Roman" w:hAnsi="Times New Roman" w:cs="Times New Roman"/>
          <w:sz w:val="24"/>
          <w:szCs w:val="24"/>
        </w:rPr>
      </w:pPr>
      <w:hyperlink r:id="rId20" w:history="1">
        <w:r w:rsidR="005B33E1" w:rsidRPr="00DC132D">
          <w:rPr>
            <w:rFonts w:ascii="Times New Roman" w:hAnsi="Times New Roman" w:cs="Times New Roman"/>
            <w:color w:val="0000FF"/>
            <w:sz w:val="24"/>
            <w:szCs w:val="24"/>
            <w:u w:val="single"/>
          </w:rPr>
          <w:t>http://www.iea.ru/ -</w:t>
        </w:r>
      </w:hyperlink>
      <w:r w:rsidR="005B33E1" w:rsidRPr="00DC132D">
        <w:rPr>
          <w:rFonts w:ascii="Times New Roman" w:hAnsi="Times New Roman" w:cs="Times New Roman"/>
          <w:sz w:val="24"/>
          <w:szCs w:val="24"/>
        </w:rPr>
        <w:t xml:space="preserve">Институт экономического анализа. </w:t>
      </w:r>
    </w:p>
    <w:p w:rsidR="005B33E1" w:rsidRPr="00DC132D" w:rsidRDefault="00393E5F" w:rsidP="005B33E1">
      <w:pPr>
        <w:spacing w:after="0" w:line="240" w:lineRule="auto"/>
        <w:ind w:firstLine="709"/>
        <w:jc w:val="both"/>
        <w:rPr>
          <w:rFonts w:ascii="Times New Roman" w:hAnsi="Times New Roman" w:cs="Times New Roman"/>
          <w:sz w:val="24"/>
          <w:szCs w:val="24"/>
        </w:rPr>
      </w:pPr>
      <w:hyperlink r:id="rId21" w:history="1">
        <w:r w:rsidR="005B33E1" w:rsidRPr="00DC132D">
          <w:rPr>
            <w:rFonts w:ascii="Times New Roman" w:hAnsi="Times New Roman" w:cs="Times New Roman"/>
            <w:color w:val="0000FF"/>
            <w:sz w:val="24"/>
            <w:szCs w:val="24"/>
            <w:u w:val="single"/>
          </w:rPr>
          <w:t>www.biblioclub.ru</w:t>
        </w:r>
      </w:hyperlink>
      <w:r w:rsidR="005B33E1" w:rsidRPr="00DC132D">
        <w:rPr>
          <w:rFonts w:ascii="Times New Roman" w:hAnsi="Times New Roman" w:cs="Times New Roman"/>
          <w:color w:val="0000FF"/>
          <w:sz w:val="24"/>
          <w:szCs w:val="24"/>
          <w:u w:val="single"/>
        </w:rPr>
        <w:t xml:space="preserve"> - </w:t>
      </w:r>
      <w:r w:rsidR="005B33E1" w:rsidRPr="00DC132D">
        <w:rPr>
          <w:rFonts w:ascii="Times New Roman" w:hAnsi="Times New Roman" w:cs="Times New Roman"/>
          <w:sz w:val="24"/>
          <w:szCs w:val="24"/>
        </w:rPr>
        <w:t xml:space="preserve">Электронная библиотечная система «Университетская библиотека </w:t>
      </w:r>
      <w:proofErr w:type="spellStart"/>
      <w:r w:rsidR="005B33E1" w:rsidRPr="00DC132D">
        <w:rPr>
          <w:rFonts w:ascii="Times New Roman" w:hAnsi="Times New Roman" w:cs="Times New Roman"/>
          <w:sz w:val="24"/>
          <w:szCs w:val="24"/>
        </w:rPr>
        <w:t>online</w:t>
      </w:r>
      <w:proofErr w:type="spellEnd"/>
      <w:r w:rsidR="005B33E1" w:rsidRPr="00DC132D">
        <w:rPr>
          <w:rFonts w:ascii="Times New Roman" w:hAnsi="Times New Roman" w:cs="Times New Roman"/>
          <w:sz w:val="24"/>
          <w:szCs w:val="24"/>
        </w:rPr>
        <w:t xml:space="preserve">». </w:t>
      </w:r>
    </w:p>
    <w:p w:rsidR="005B33E1" w:rsidRPr="00DC132D" w:rsidRDefault="00393E5F" w:rsidP="005B33E1">
      <w:pPr>
        <w:spacing w:after="0" w:line="240" w:lineRule="auto"/>
        <w:ind w:firstLine="709"/>
        <w:jc w:val="both"/>
        <w:rPr>
          <w:rFonts w:ascii="Times New Roman" w:hAnsi="Times New Roman" w:cs="Times New Roman"/>
          <w:sz w:val="24"/>
          <w:szCs w:val="24"/>
        </w:rPr>
      </w:pPr>
      <w:hyperlink r:id="rId22" w:history="1">
        <w:r w:rsidR="005B33E1" w:rsidRPr="00DC132D">
          <w:rPr>
            <w:rFonts w:ascii="Times New Roman" w:hAnsi="Times New Roman" w:cs="Times New Roman"/>
            <w:color w:val="0000FF"/>
            <w:sz w:val="24"/>
            <w:szCs w:val="24"/>
            <w:u w:val="single"/>
          </w:rPr>
          <w:t>http://e.lanbook.com/</w:t>
        </w:r>
      </w:hyperlink>
      <w:r w:rsidR="005B33E1" w:rsidRPr="00DC132D">
        <w:rPr>
          <w:rFonts w:ascii="Times New Roman" w:hAnsi="Times New Roman" w:cs="Times New Roman"/>
          <w:color w:val="0000FF"/>
          <w:sz w:val="24"/>
          <w:szCs w:val="24"/>
          <w:u w:val="single"/>
        </w:rPr>
        <w:t xml:space="preserve"> - </w:t>
      </w:r>
      <w:r w:rsidR="005B33E1" w:rsidRPr="00DC132D">
        <w:rPr>
          <w:rFonts w:ascii="Times New Roman" w:hAnsi="Times New Roman" w:cs="Times New Roman"/>
          <w:sz w:val="24"/>
          <w:szCs w:val="24"/>
        </w:rPr>
        <w:t xml:space="preserve">Электронная библиотечная система «Лань». </w:t>
      </w:r>
    </w:p>
    <w:p w:rsidR="005B33E1" w:rsidRPr="00DC132D" w:rsidRDefault="00393E5F" w:rsidP="005B33E1">
      <w:pPr>
        <w:spacing w:after="0" w:line="240" w:lineRule="auto"/>
        <w:ind w:firstLine="709"/>
        <w:jc w:val="both"/>
        <w:rPr>
          <w:rFonts w:ascii="Times New Roman" w:hAnsi="Times New Roman" w:cs="Times New Roman"/>
          <w:sz w:val="24"/>
          <w:szCs w:val="24"/>
        </w:rPr>
      </w:pPr>
      <w:hyperlink r:id="rId23" w:history="1">
        <w:r w:rsidR="005B33E1" w:rsidRPr="00DC132D">
          <w:rPr>
            <w:rFonts w:ascii="Times New Roman" w:hAnsi="Times New Roman" w:cs="Times New Roman"/>
            <w:color w:val="0000FF"/>
            <w:sz w:val="24"/>
            <w:szCs w:val="24"/>
            <w:u w:val="single"/>
          </w:rPr>
          <w:t>https://elibrary.ru/defaultx.asp</w:t>
        </w:r>
      </w:hyperlink>
      <w:r w:rsidR="005B33E1" w:rsidRPr="00DC132D">
        <w:rPr>
          <w:rFonts w:ascii="Times New Roman" w:hAnsi="Times New Roman" w:cs="Times New Roman"/>
          <w:color w:val="0000FF"/>
          <w:sz w:val="24"/>
          <w:szCs w:val="24"/>
          <w:u w:val="single"/>
        </w:rPr>
        <w:t xml:space="preserve"> - </w:t>
      </w:r>
      <w:r w:rsidR="005B33E1" w:rsidRPr="00DC132D">
        <w:rPr>
          <w:rFonts w:ascii="Times New Roman" w:hAnsi="Times New Roman" w:cs="Times New Roman"/>
          <w:sz w:val="24"/>
          <w:szCs w:val="24"/>
        </w:rPr>
        <w:t>Научная электронная библиотека «Elibrary.ru»</w:t>
      </w:r>
    </w:p>
    <w:p w:rsidR="005B33E1" w:rsidRPr="00DC132D" w:rsidRDefault="00393E5F" w:rsidP="005B33E1">
      <w:pPr>
        <w:spacing w:after="0" w:line="240" w:lineRule="auto"/>
        <w:ind w:firstLine="709"/>
        <w:jc w:val="both"/>
        <w:rPr>
          <w:rFonts w:ascii="Times New Roman" w:hAnsi="Times New Roman" w:cs="Times New Roman"/>
          <w:spacing w:val="-20"/>
          <w:sz w:val="24"/>
          <w:szCs w:val="24"/>
        </w:rPr>
      </w:pPr>
      <w:hyperlink r:id="rId24" w:history="1">
        <w:r w:rsidR="005B33E1" w:rsidRPr="00DC132D">
          <w:rPr>
            <w:rFonts w:ascii="Times New Roman" w:hAnsi="Times New Roman" w:cs="Times New Roman"/>
            <w:color w:val="0000FF"/>
            <w:sz w:val="24"/>
            <w:szCs w:val="24"/>
            <w:u w:val="single"/>
          </w:rPr>
          <w:t>https://</w:t>
        </w:r>
        <w:r w:rsidR="005B33E1" w:rsidRPr="00DC132D">
          <w:rPr>
            <w:rFonts w:ascii="Times New Roman" w:hAnsi="Times New Roman" w:cs="Times New Roman"/>
            <w:color w:val="0000FF"/>
            <w:sz w:val="24"/>
            <w:szCs w:val="24"/>
            <w:u w:val="single"/>
            <w:lang w:val="en-US"/>
          </w:rPr>
          <w:t>www</w:t>
        </w:r>
        <w:r w:rsidR="005B33E1" w:rsidRPr="00DC132D">
          <w:rPr>
            <w:rFonts w:ascii="Times New Roman" w:hAnsi="Times New Roman" w:cs="Times New Roman"/>
            <w:color w:val="0000FF"/>
            <w:sz w:val="24"/>
            <w:szCs w:val="24"/>
            <w:u w:val="single"/>
          </w:rPr>
          <w:t>.</w:t>
        </w:r>
        <w:proofErr w:type="spellStart"/>
        <w:r w:rsidR="005B33E1" w:rsidRPr="00DC132D">
          <w:rPr>
            <w:rFonts w:ascii="Times New Roman" w:hAnsi="Times New Roman" w:cs="Times New Roman"/>
            <w:color w:val="0000FF"/>
            <w:sz w:val="24"/>
            <w:szCs w:val="24"/>
            <w:u w:val="single"/>
            <w:lang w:val="en-US"/>
          </w:rPr>
          <w:t>vestnikmgsu</w:t>
        </w:r>
        <w:proofErr w:type="spellEnd"/>
        <w:r w:rsidR="005B33E1" w:rsidRPr="00DC132D">
          <w:rPr>
            <w:rFonts w:ascii="Times New Roman" w:hAnsi="Times New Roman" w:cs="Times New Roman"/>
            <w:color w:val="0000FF"/>
            <w:sz w:val="24"/>
            <w:szCs w:val="24"/>
            <w:u w:val="single"/>
          </w:rPr>
          <w:t>.</w:t>
        </w:r>
        <w:proofErr w:type="spellStart"/>
        <w:r w:rsidR="005B33E1" w:rsidRPr="00DC132D">
          <w:rPr>
            <w:rFonts w:ascii="Times New Roman" w:hAnsi="Times New Roman" w:cs="Times New Roman"/>
            <w:color w:val="0000FF"/>
            <w:sz w:val="24"/>
            <w:szCs w:val="24"/>
            <w:u w:val="single"/>
            <w:lang w:val="en-US"/>
          </w:rPr>
          <w:t>ru</w:t>
        </w:r>
        <w:proofErr w:type="spellEnd"/>
        <w:r w:rsidR="005B33E1" w:rsidRPr="00DC132D">
          <w:rPr>
            <w:rFonts w:ascii="Times New Roman" w:hAnsi="Times New Roman" w:cs="Times New Roman"/>
            <w:color w:val="0000FF"/>
            <w:sz w:val="24"/>
            <w:szCs w:val="24"/>
            <w:u w:val="single"/>
          </w:rPr>
          <w:t>/</w:t>
        </w:r>
      </w:hyperlink>
      <w:r w:rsidR="005B33E1" w:rsidRPr="00DC132D">
        <w:rPr>
          <w:rFonts w:ascii="Times New Roman" w:hAnsi="Times New Roman" w:cs="Times New Roman"/>
          <w:sz w:val="24"/>
          <w:szCs w:val="24"/>
        </w:rPr>
        <w:t xml:space="preserve"> - </w:t>
      </w:r>
      <w:r w:rsidR="005B33E1" w:rsidRPr="00DC132D">
        <w:rPr>
          <w:rFonts w:ascii="Times New Roman" w:hAnsi="Times New Roman" w:cs="Times New Roman"/>
          <w:spacing w:val="-20"/>
          <w:sz w:val="24"/>
          <w:szCs w:val="24"/>
        </w:rPr>
        <w:t>Научно-технический журнал по строительству и архитектуре «Вестник МГСУ»</w:t>
      </w:r>
    </w:p>
    <w:p w:rsidR="005B33E1" w:rsidRPr="00DC132D" w:rsidRDefault="00393E5F" w:rsidP="005B33E1">
      <w:pPr>
        <w:spacing w:after="0" w:line="240" w:lineRule="auto"/>
        <w:ind w:firstLine="709"/>
        <w:jc w:val="both"/>
        <w:rPr>
          <w:rFonts w:ascii="Times New Roman" w:hAnsi="Times New Roman" w:cs="Times New Roman"/>
          <w:sz w:val="24"/>
          <w:szCs w:val="24"/>
        </w:rPr>
      </w:pPr>
      <w:hyperlink r:id="rId25" w:history="1">
        <w:r w:rsidR="005B33E1" w:rsidRPr="00DC132D">
          <w:rPr>
            <w:rFonts w:ascii="Times New Roman" w:hAnsi="Times New Roman" w:cs="Times New Roman"/>
            <w:color w:val="0000FF"/>
            <w:sz w:val="24"/>
            <w:szCs w:val="24"/>
            <w:u w:val="single"/>
          </w:rPr>
          <w:t>http://m</w:t>
        </w:r>
        <w:r w:rsidR="005B33E1" w:rsidRPr="00DC132D">
          <w:rPr>
            <w:rFonts w:ascii="Times New Roman" w:hAnsi="Times New Roman" w:cs="Times New Roman"/>
            <w:color w:val="0000FF"/>
            <w:sz w:val="24"/>
            <w:szCs w:val="24"/>
            <w:u w:val="single"/>
            <w:lang w:val="en-US"/>
          </w:rPr>
          <w:t>g</w:t>
        </w:r>
        <w:r w:rsidR="005B33E1" w:rsidRPr="00DC132D">
          <w:rPr>
            <w:rFonts w:ascii="Times New Roman" w:hAnsi="Times New Roman" w:cs="Times New Roman"/>
            <w:color w:val="0000FF"/>
            <w:sz w:val="24"/>
            <w:szCs w:val="24"/>
            <w:u w:val="single"/>
          </w:rPr>
          <w:t>su.ru/</w:t>
        </w:r>
        <w:r w:rsidR="005B33E1" w:rsidRPr="00DC132D">
          <w:rPr>
            <w:rFonts w:ascii="Times New Roman" w:hAnsi="Times New Roman" w:cs="Times New Roman"/>
            <w:color w:val="0000FF"/>
            <w:sz w:val="24"/>
            <w:szCs w:val="24"/>
            <w:u w:val="single"/>
            <w:lang w:val="en-US"/>
          </w:rPr>
          <w:t>resources</w:t>
        </w:r>
        <w:r w:rsidR="005B33E1" w:rsidRPr="00DC132D">
          <w:rPr>
            <w:rFonts w:ascii="Times New Roman" w:hAnsi="Times New Roman" w:cs="Times New Roman"/>
            <w:color w:val="0000FF"/>
            <w:sz w:val="24"/>
            <w:szCs w:val="24"/>
            <w:u w:val="single"/>
          </w:rPr>
          <w:t>/</w:t>
        </w:r>
      </w:hyperlink>
      <w:r w:rsidR="005B33E1" w:rsidRPr="00DC132D">
        <w:rPr>
          <w:rFonts w:ascii="Times New Roman" w:hAnsi="Times New Roman" w:cs="Times New Roman"/>
          <w:sz w:val="24"/>
          <w:szCs w:val="24"/>
        </w:rPr>
        <w:t xml:space="preserve"> - Научно-техническая библиотека МГСУ</w:t>
      </w:r>
    </w:p>
    <w:p w:rsidR="005B33E1" w:rsidRPr="00DC132D" w:rsidRDefault="005B33E1" w:rsidP="005B33E1">
      <w:pPr>
        <w:suppressAutoHyphens/>
        <w:spacing w:after="0" w:line="240" w:lineRule="auto"/>
        <w:ind w:firstLine="709"/>
        <w:jc w:val="both"/>
        <w:rPr>
          <w:rFonts w:ascii="Times New Roman" w:hAnsi="Times New Roman" w:cs="Times New Roman"/>
          <w:sz w:val="24"/>
          <w:szCs w:val="24"/>
        </w:rPr>
      </w:pPr>
      <w:proofErr w:type="gramStart"/>
      <w:r w:rsidRPr="00DC132D">
        <w:rPr>
          <w:rFonts w:ascii="Times New Roman" w:hAnsi="Times New Roman" w:cs="Times New Roman"/>
          <w:color w:val="0000FF"/>
          <w:sz w:val="24"/>
          <w:szCs w:val="24"/>
        </w:rPr>
        <w:t>https://openedu.ru/course/</w:t>
      </w:r>
      <w:r w:rsidRPr="00DC132D">
        <w:rPr>
          <w:rFonts w:ascii="Times New Roman" w:hAnsi="Times New Roman" w:cs="Times New Roman"/>
          <w:sz w:val="24"/>
          <w:szCs w:val="24"/>
        </w:rPr>
        <w:t xml:space="preserve">  -</w:t>
      </w:r>
      <w:proofErr w:type="gramEnd"/>
      <w:r w:rsidRPr="00DC132D">
        <w:rPr>
          <w:rFonts w:ascii="Times New Roman" w:hAnsi="Times New Roman" w:cs="Times New Roman"/>
          <w:sz w:val="24"/>
          <w:szCs w:val="24"/>
        </w:rPr>
        <w:t xml:space="preserve"> «Открытое образование», Каталог курсов, МООК:  «Системы авто-</w:t>
      </w:r>
      <w:proofErr w:type="spellStart"/>
      <w:r w:rsidRPr="00DC132D">
        <w:rPr>
          <w:rFonts w:ascii="Times New Roman" w:hAnsi="Times New Roman" w:cs="Times New Roman"/>
          <w:sz w:val="24"/>
          <w:szCs w:val="24"/>
        </w:rPr>
        <w:t>матизированного</w:t>
      </w:r>
      <w:proofErr w:type="spellEnd"/>
      <w:r w:rsidRPr="00DC132D">
        <w:rPr>
          <w:rFonts w:ascii="Times New Roman" w:hAnsi="Times New Roman" w:cs="Times New Roman"/>
          <w:sz w:val="24"/>
          <w:szCs w:val="24"/>
        </w:rPr>
        <w:t xml:space="preserve"> проектирования аддитивных технологий»;</w:t>
      </w:r>
    </w:p>
    <w:p w:rsidR="005B33E1" w:rsidRPr="00DC132D" w:rsidRDefault="005B33E1" w:rsidP="005B33E1">
      <w:pPr>
        <w:spacing w:after="0" w:line="240" w:lineRule="auto"/>
        <w:ind w:firstLine="709"/>
        <w:jc w:val="both"/>
        <w:rPr>
          <w:rFonts w:ascii="Times New Roman" w:hAnsi="Times New Roman" w:cs="Times New Roman"/>
          <w:sz w:val="24"/>
          <w:szCs w:val="24"/>
          <w:lang w:val="en-US"/>
        </w:rPr>
      </w:pPr>
      <w:r w:rsidRPr="00DC132D">
        <w:rPr>
          <w:rFonts w:ascii="Times New Roman" w:hAnsi="Times New Roman" w:cs="Times New Roman"/>
          <w:color w:val="0000FF"/>
          <w:sz w:val="24"/>
          <w:szCs w:val="24"/>
          <w:lang w:val="en-US"/>
        </w:rPr>
        <w:t>https://www.coursera.org/learn/python</w:t>
      </w:r>
      <w:r w:rsidRPr="00DC132D">
        <w:rPr>
          <w:rFonts w:ascii="Times New Roman" w:hAnsi="Times New Roman" w:cs="Times New Roman"/>
          <w:sz w:val="24"/>
          <w:szCs w:val="24"/>
          <w:lang w:val="en-US"/>
        </w:rPr>
        <w:t xml:space="preserve"> - «Coursera», </w:t>
      </w:r>
      <w:r w:rsidRPr="00DC132D">
        <w:rPr>
          <w:rFonts w:ascii="Times New Roman" w:hAnsi="Times New Roman" w:cs="Times New Roman"/>
          <w:sz w:val="24"/>
          <w:szCs w:val="24"/>
        </w:rPr>
        <w:t>МООК</w:t>
      </w:r>
      <w:r w:rsidRPr="00DC132D">
        <w:rPr>
          <w:rFonts w:ascii="Times New Roman" w:hAnsi="Times New Roman" w:cs="Times New Roman"/>
          <w:sz w:val="24"/>
          <w:szCs w:val="24"/>
          <w:lang w:val="en-US"/>
        </w:rPr>
        <w:t xml:space="preserve">: «Programming for Everybody (Getting Started with </w:t>
      </w:r>
      <w:proofErr w:type="gramStart"/>
      <w:r w:rsidRPr="00DC132D">
        <w:rPr>
          <w:rFonts w:ascii="Times New Roman" w:hAnsi="Times New Roman" w:cs="Times New Roman"/>
          <w:sz w:val="24"/>
          <w:szCs w:val="24"/>
          <w:lang w:val="en-US"/>
        </w:rPr>
        <w:t>Python)»</w:t>
      </w:r>
      <w:proofErr w:type="gramEnd"/>
    </w:p>
    <w:p w:rsidR="005B33E1" w:rsidRPr="00DC132D" w:rsidRDefault="005B33E1" w:rsidP="005B33E1">
      <w:pPr>
        <w:spacing w:after="0" w:line="240" w:lineRule="auto"/>
        <w:ind w:firstLine="709"/>
        <w:jc w:val="both"/>
        <w:rPr>
          <w:rFonts w:ascii="Times New Roman" w:hAnsi="Times New Roman" w:cs="Times New Roman"/>
          <w:sz w:val="24"/>
          <w:szCs w:val="24"/>
        </w:rPr>
      </w:pPr>
      <w:r w:rsidRPr="00DC132D">
        <w:rPr>
          <w:rFonts w:ascii="Times New Roman" w:hAnsi="Times New Roman" w:cs="Times New Roman"/>
          <w:sz w:val="24"/>
          <w:szCs w:val="24"/>
          <w:lang w:eastAsia="ru-RU"/>
        </w:rPr>
        <w:t>Экономика архитектурных решений и строительства [Электронный ресурс</w:t>
      </w:r>
      <w:proofErr w:type="gramStart"/>
      <w:r w:rsidRPr="00DC132D">
        <w:rPr>
          <w:rFonts w:ascii="Times New Roman" w:hAnsi="Times New Roman" w:cs="Times New Roman"/>
          <w:sz w:val="24"/>
          <w:szCs w:val="24"/>
          <w:lang w:eastAsia="ru-RU"/>
        </w:rPr>
        <w:t>] :</w:t>
      </w:r>
      <w:proofErr w:type="gramEnd"/>
      <w:r w:rsidRPr="00DC132D">
        <w:rPr>
          <w:rFonts w:ascii="Times New Roman" w:hAnsi="Times New Roman" w:cs="Times New Roman"/>
          <w:sz w:val="24"/>
          <w:szCs w:val="24"/>
          <w:lang w:eastAsia="ru-RU"/>
        </w:rPr>
        <w:t xml:space="preserve"> электронный курс в системе </w:t>
      </w:r>
      <w:proofErr w:type="spellStart"/>
      <w:r w:rsidRPr="00DC132D">
        <w:rPr>
          <w:rFonts w:ascii="Times New Roman" w:hAnsi="Times New Roman" w:cs="Times New Roman"/>
          <w:sz w:val="24"/>
          <w:szCs w:val="24"/>
          <w:lang w:eastAsia="ru-RU"/>
        </w:rPr>
        <w:t>Moodle</w:t>
      </w:r>
      <w:proofErr w:type="spellEnd"/>
      <w:r w:rsidRPr="00DC132D">
        <w:rPr>
          <w:rFonts w:ascii="Times New Roman" w:hAnsi="Times New Roman" w:cs="Times New Roman"/>
          <w:sz w:val="24"/>
          <w:szCs w:val="24"/>
          <w:lang w:eastAsia="ru-RU"/>
        </w:rPr>
        <w:t xml:space="preserve"> / Т.Н. </w:t>
      </w:r>
      <w:proofErr w:type="spellStart"/>
      <w:r w:rsidRPr="00DC132D">
        <w:rPr>
          <w:rFonts w:ascii="Times New Roman" w:hAnsi="Times New Roman" w:cs="Times New Roman"/>
          <w:sz w:val="24"/>
          <w:szCs w:val="24"/>
          <w:lang w:eastAsia="ru-RU"/>
        </w:rPr>
        <w:t>Сыроваткина</w:t>
      </w:r>
      <w:proofErr w:type="spellEnd"/>
      <w:r w:rsidRPr="00DC132D">
        <w:rPr>
          <w:rFonts w:ascii="Times New Roman" w:hAnsi="Times New Roman" w:cs="Times New Roman"/>
          <w:sz w:val="24"/>
          <w:szCs w:val="24"/>
          <w:lang w:eastAsia="ru-RU"/>
        </w:rPr>
        <w:t xml:space="preserve">, </w:t>
      </w:r>
      <w:proofErr w:type="spellStart"/>
      <w:r w:rsidRPr="00DC132D">
        <w:rPr>
          <w:rFonts w:ascii="Times New Roman" w:hAnsi="Times New Roman" w:cs="Times New Roman"/>
          <w:sz w:val="24"/>
          <w:szCs w:val="24"/>
          <w:lang w:eastAsia="ru-RU"/>
        </w:rPr>
        <w:t>Оренб</w:t>
      </w:r>
      <w:proofErr w:type="spellEnd"/>
      <w:r w:rsidRPr="00DC132D">
        <w:rPr>
          <w:rFonts w:ascii="Times New Roman" w:hAnsi="Times New Roman" w:cs="Times New Roman"/>
          <w:sz w:val="24"/>
          <w:szCs w:val="24"/>
          <w:lang w:eastAsia="ru-RU"/>
        </w:rPr>
        <w:t xml:space="preserve">. гос. ун-т. – Электрон. дан.  – Оренбург: ОГУ, [2023].– Режим доступа: Электронные курсы ОГУ в системе обучения </w:t>
      </w:r>
      <w:proofErr w:type="spellStart"/>
      <w:r w:rsidRPr="00DC132D">
        <w:rPr>
          <w:rFonts w:ascii="Times New Roman" w:hAnsi="Times New Roman" w:cs="Times New Roman"/>
          <w:sz w:val="24"/>
          <w:szCs w:val="24"/>
          <w:lang w:eastAsia="ru-RU"/>
        </w:rPr>
        <w:t>moodle</w:t>
      </w:r>
      <w:proofErr w:type="spellEnd"/>
      <w:r w:rsidRPr="00DC132D">
        <w:rPr>
          <w:rFonts w:ascii="Times New Roman" w:hAnsi="Times New Roman" w:cs="Times New Roman"/>
          <w:sz w:val="24"/>
          <w:szCs w:val="24"/>
          <w:lang w:eastAsia="ru-RU"/>
        </w:rPr>
        <w:t xml:space="preserve">. – </w:t>
      </w:r>
      <w:hyperlink r:id="rId26" w:history="1">
        <w:r w:rsidRPr="00715E95">
          <w:rPr>
            <w:rStyle w:val="aa"/>
            <w:sz w:val="24"/>
            <w:szCs w:val="24"/>
            <w:lang w:val="en-US"/>
          </w:rPr>
          <w:t>https</w:t>
        </w:r>
        <w:r w:rsidRPr="00715E95">
          <w:rPr>
            <w:rStyle w:val="aa"/>
            <w:sz w:val="24"/>
            <w:szCs w:val="24"/>
          </w:rPr>
          <w:t>://</w:t>
        </w:r>
        <w:proofErr w:type="spellStart"/>
        <w:r w:rsidRPr="00715E95">
          <w:rPr>
            <w:rStyle w:val="aa"/>
            <w:sz w:val="24"/>
            <w:szCs w:val="24"/>
            <w:lang w:val="en-US"/>
          </w:rPr>
          <w:t>moodle</w:t>
        </w:r>
        <w:proofErr w:type="spellEnd"/>
        <w:r w:rsidRPr="00715E95">
          <w:rPr>
            <w:rStyle w:val="aa"/>
            <w:sz w:val="24"/>
            <w:szCs w:val="24"/>
          </w:rPr>
          <w:t>.</w:t>
        </w:r>
        <w:proofErr w:type="spellStart"/>
        <w:r w:rsidRPr="00715E95">
          <w:rPr>
            <w:rStyle w:val="aa"/>
            <w:sz w:val="24"/>
            <w:szCs w:val="24"/>
            <w:lang w:val="en-US"/>
          </w:rPr>
          <w:t>osu</w:t>
        </w:r>
        <w:proofErr w:type="spellEnd"/>
        <w:r w:rsidRPr="00715E95">
          <w:rPr>
            <w:rStyle w:val="aa"/>
            <w:sz w:val="24"/>
            <w:szCs w:val="24"/>
          </w:rPr>
          <w:t>.</w:t>
        </w:r>
        <w:proofErr w:type="spellStart"/>
        <w:r w:rsidRPr="00715E95">
          <w:rPr>
            <w:rStyle w:val="aa"/>
            <w:sz w:val="24"/>
            <w:szCs w:val="24"/>
            <w:lang w:val="en-US"/>
          </w:rPr>
          <w:t>ru</w:t>
        </w:r>
        <w:proofErr w:type="spellEnd"/>
        <w:r w:rsidRPr="00715E95">
          <w:rPr>
            <w:rStyle w:val="aa"/>
            <w:sz w:val="24"/>
            <w:szCs w:val="24"/>
          </w:rPr>
          <w:t>/</w:t>
        </w:r>
        <w:r w:rsidRPr="00715E95">
          <w:rPr>
            <w:rStyle w:val="aa"/>
            <w:sz w:val="24"/>
            <w:szCs w:val="24"/>
            <w:lang w:val="en-US"/>
          </w:rPr>
          <w:t>course</w:t>
        </w:r>
        <w:r w:rsidRPr="00715E95">
          <w:rPr>
            <w:rStyle w:val="aa"/>
            <w:sz w:val="24"/>
            <w:szCs w:val="24"/>
          </w:rPr>
          <w:t>/</w:t>
        </w:r>
        <w:r w:rsidRPr="00715E95">
          <w:rPr>
            <w:rStyle w:val="aa"/>
            <w:sz w:val="24"/>
            <w:szCs w:val="24"/>
            <w:lang w:val="en-US"/>
          </w:rPr>
          <w:t>view</w:t>
        </w:r>
        <w:r w:rsidRPr="00715E95">
          <w:rPr>
            <w:rStyle w:val="aa"/>
            <w:sz w:val="24"/>
            <w:szCs w:val="24"/>
          </w:rPr>
          <w:t>.</w:t>
        </w:r>
        <w:r w:rsidRPr="00715E95">
          <w:rPr>
            <w:rStyle w:val="aa"/>
            <w:sz w:val="24"/>
            <w:szCs w:val="24"/>
            <w:lang w:val="en-US"/>
          </w:rPr>
          <w:t>php</w:t>
        </w:r>
        <w:r w:rsidRPr="00715E95">
          <w:rPr>
            <w:rStyle w:val="aa"/>
            <w:sz w:val="24"/>
            <w:szCs w:val="24"/>
          </w:rPr>
          <w:t>?</w:t>
        </w:r>
        <w:r w:rsidRPr="00715E95">
          <w:rPr>
            <w:rStyle w:val="aa"/>
            <w:sz w:val="24"/>
            <w:szCs w:val="24"/>
            <w:lang w:val="en-US"/>
          </w:rPr>
          <w:t>id</w:t>
        </w:r>
        <w:r w:rsidRPr="00715E95">
          <w:rPr>
            <w:rStyle w:val="aa"/>
            <w:sz w:val="24"/>
            <w:szCs w:val="24"/>
          </w:rPr>
          <w:t>=7859</w:t>
        </w:r>
      </w:hyperlink>
      <w:r>
        <w:rPr>
          <w:rFonts w:ascii="Times New Roman" w:hAnsi="Times New Roman" w:cs="Times New Roman"/>
          <w:sz w:val="24"/>
          <w:szCs w:val="24"/>
        </w:rPr>
        <w:t xml:space="preserve"> </w:t>
      </w:r>
      <w:r w:rsidRPr="00DC132D">
        <w:rPr>
          <w:rFonts w:ascii="Times New Roman" w:hAnsi="Times New Roman" w:cs="Times New Roman"/>
          <w:sz w:val="24"/>
          <w:szCs w:val="24"/>
        </w:rPr>
        <w:t xml:space="preserve"> </w:t>
      </w:r>
    </w:p>
    <w:p w:rsidR="005B33E1" w:rsidRPr="00DC132D" w:rsidRDefault="005B33E1" w:rsidP="005B33E1">
      <w:pPr>
        <w:pStyle w:val="ReportMain"/>
        <w:keepNext/>
        <w:suppressAutoHyphens/>
        <w:spacing w:before="360" w:after="360"/>
        <w:ind w:firstLine="709"/>
        <w:jc w:val="both"/>
        <w:outlineLvl w:val="1"/>
        <w:rPr>
          <w:rFonts w:ascii="Times New Roman" w:hAnsi="Times New Roman" w:cs="Times New Roman"/>
          <w:b/>
        </w:rPr>
      </w:pPr>
      <w:r w:rsidRPr="00DC132D">
        <w:rPr>
          <w:rFonts w:ascii="Times New Roman" w:hAnsi="Times New Roman" w:cs="Times New Roman"/>
          <w:b/>
        </w:rPr>
        <w:t>Программное обеспечение, профессиональные базы данных и информационные справочные системы</w:t>
      </w:r>
    </w:p>
    <w:p w:rsidR="005B33E1" w:rsidRPr="00E15176" w:rsidRDefault="005B33E1" w:rsidP="005B33E1">
      <w:pPr>
        <w:spacing w:after="0" w:line="240" w:lineRule="auto"/>
        <w:ind w:firstLine="709"/>
        <w:jc w:val="both"/>
        <w:rPr>
          <w:rFonts w:ascii="Times New Roman" w:hAnsi="Times New Roman" w:cs="Times New Roman"/>
          <w:sz w:val="24"/>
          <w:szCs w:val="24"/>
        </w:rPr>
      </w:pPr>
      <w:r w:rsidRPr="00E15176">
        <w:rPr>
          <w:rFonts w:ascii="Times New Roman" w:hAnsi="Times New Roman" w:cs="Times New Roman"/>
          <w:sz w:val="24"/>
          <w:szCs w:val="24"/>
        </w:rPr>
        <w:t xml:space="preserve">1. Пакет офисных приложений </w:t>
      </w:r>
      <w:r w:rsidRPr="00E15176">
        <w:rPr>
          <w:rFonts w:ascii="Times New Roman" w:hAnsi="Times New Roman" w:cs="Times New Roman"/>
          <w:sz w:val="24"/>
          <w:szCs w:val="24"/>
          <w:lang w:val="en-US"/>
        </w:rPr>
        <w:t>LibreOffice</w:t>
      </w:r>
    </w:p>
    <w:p w:rsidR="005B33E1" w:rsidRPr="00E15176" w:rsidRDefault="005B33E1" w:rsidP="005B33E1">
      <w:pPr>
        <w:spacing w:after="0"/>
        <w:ind w:firstLine="709"/>
        <w:jc w:val="both"/>
        <w:rPr>
          <w:rFonts w:ascii="Times New Roman" w:hAnsi="Times New Roman" w:cs="Times New Roman"/>
          <w:sz w:val="24"/>
          <w:szCs w:val="24"/>
        </w:rPr>
      </w:pPr>
      <w:r w:rsidRPr="00E15176">
        <w:rPr>
          <w:rFonts w:ascii="Times New Roman" w:hAnsi="Times New Roman" w:cs="Times New Roman"/>
          <w:sz w:val="24"/>
          <w:szCs w:val="24"/>
        </w:rPr>
        <w:t xml:space="preserve">2. Программная система для организации видео-конференц-связи MTS </w:t>
      </w:r>
      <w:proofErr w:type="spellStart"/>
      <w:r w:rsidRPr="00E15176">
        <w:rPr>
          <w:rFonts w:ascii="Times New Roman" w:hAnsi="Times New Roman" w:cs="Times New Roman"/>
          <w:sz w:val="24"/>
          <w:szCs w:val="24"/>
        </w:rPr>
        <w:t>Link</w:t>
      </w:r>
      <w:proofErr w:type="spellEnd"/>
    </w:p>
    <w:p w:rsidR="005B33E1" w:rsidRPr="00E15176" w:rsidRDefault="005B33E1" w:rsidP="005B33E1">
      <w:pPr>
        <w:spacing w:after="0"/>
        <w:ind w:firstLine="709"/>
        <w:jc w:val="both"/>
        <w:rPr>
          <w:rFonts w:ascii="Times New Roman" w:hAnsi="Times New Roman" w:cs="Times New Roman"/>
          <w:sz w:val="24"/>
          <w:szCs w:val="24"/>
        </w:rPr>
      </w:pPr>
      <w:r w:rsidRPr="00E15176">
        <w:rPr>
          <w:rFonts w:ascii="Times New Roman" w:hAnsi="Times New Roman" w:cs="Times New Roman"/>
          <w:sz w:val="24"/>
          <w:szCs w:val="24"/>
        </w:rPr>
        <w:t xml:space="preserve">3. </w:t>
      </w:r>
      <w:proofErr w:type="spellStart"/>
      <w:r w:rsidRPr="00E15176">
        <w:rPr>
          <w:rFonts w:ascii="Times New Roman" w:hAnsi="Times New Roman" w:cs="Times New Roman"/>
          <w:sz w:val="24"/>
          <w:szCs w:val="24"/>
        </w:rPr>
        <w:t>Яндекс.Браузер</w:t>
      </w:r>
      <w:proofErr w:type="spellEnd"/>
      <w:r w:rsidRPr="00E15176">
        <w:rPr>
          <w:rFonts w:ascii="Times New Roman" w:hAnsi="Times New Roman" w:cs="Times New Roman"/>
          <w:sz w:val="24"/>
          <w:szCs w:val="24"/>
        </w:rPr>
        <w:t xml:space="preserve"> - браузер, созданный компанией «Яндекс» на основе движка (бесплатная версия) Режим доступа: </w:t>
      </w:r>
      <w:hyperlink r:id="rId27" w:history="1">
        <w:r w:rsidRPr="00E15176">
          <w:rPr>
            <w:rFonts w:ascii="Times New Roman" w:hAnsi="Times New Roman" w:cs="Times New Roman"/>
            <w:color w:val="0563C1"/>
            <w:sz w:val="24"/>
            <w:szCs w:val="24"/>
            <w:u w:val="single"/>
          </w:rPr>
          <w:t>https://browser.yandex.ru</w:t>
        </w:r>
      </w:hyperlink>
      <w:r w:rsidRPr="00E15176">
        <w:rPr>
          <w:rFonts w:ascii="Times New Roman" w:hAnsi="Times New Roman" w:cs="Times New Roman"/>
          <w:sz w:val="24"/>
          <w:szCs w:val="24"/>
        </w:rPr>
        <w:t xml:space="preserve">. </w:t>
      </w:r>
    </w:p>
    <w:p w:rsidR="005B33E1" w:rsidRPr="00E15176" w:rsidRDefault="005B33E1" w:rsidP="005B33E1">
      <w:pPr>
        <w:tabs>
          <w:tab w:val="left" w:pos="1134"/>
        </w:tabs>
        <w:spacing w:after="0"/>
        <w:ind w:firstLine="709"/>
        <w:jc w:val="both"/>
        <w:rPr>
          <w:rFonts w:ascii="Times New Roman" w:hAnsi="Times New Roman" w:cs="Times New Roman"/>
          <w:bCs/>
          <w:iCs/>
          <w:sz w:val="24"/>
          <w:szCs w:val="24"/>
        </w:rPr>
      </w:pPr>
      <w:r w:rsidRPr="00E15176">
        <w:rPr>
          <w:rFonts w:ascii="Times New Roman" w:hAnsi="Times New Roman" w:cs="Times New Roman"/>
          <w:sz w:val="24"/>
          <w:szCs w:val="24"/>
        </w:rPr>
        <w:t xml:space="preserve">4. </w:t>
      </w:r>
      <w:r w:rsidRPr="00E15176">
        <w:rPr>
          <w:rFonts w:ascii="Times New Roman" w:hAnsi="Times New Roman" w:cs="Times New Roman"/>
          <w:bCs/>
          <w:iCs/>
          <w:sz w:val="24"/>
          <w:szCs w:val="24"/>
        </w:rPr>
        <w:t>ГАРАНТ Платформа F1 [Электронный ресурс]: справочно-правовая система. / Разработчик ООО НПП «ГАРАНТ-Сервис», 119992, Москва, Воробьевы горы, МГУ, [1990–202</w:t>
      </w:r>
      <w:r w:rsidR="00393E5F">
        <w:rPr>
          <w:rFonts w:ascii="Times New Roman" w:hAnsi="Times New Roman" w:cs="Times New Roman"/>
          <w:bCs/>
          <w:iCs/>
          <w:sz w:val="24"/>
          <w:szCs w:val="24"/>
        </w:rPr>
        <w:t>5</w:t>
      </w:r>
      <w:r w:rsidRPr="00E15176">
        <w:rPr>
          <w:rFonts w:ascii="Times New Roman" w:hAnsi="Times New Roman" w:cs="Times New Roman"/>
          <w:bCs/>
          <w:iCs/>
          <w:sz w:val="24"/>
          <w:szCs w:val="24"/>
        </w:rPr>
        <w:t xml:space="preserve">]. Режим доступа: </w:t>
      </w:r>
      <w:hyperlink r:id="rId28" w:history="1">
        <w:r w:rsidRPr="00E15176">
          <w:rPr>
            <w:rFonts w:ascii="Times New Roman" w:hAnsi="Times New Roman" w:cs="Times New Roman"/>
            <w:bCs/>
            <w:iCs/>
            <w:color w:val="0563C1"/>
            <w:sz w:val="24"/>
            <w:szCs w:val="24"/>
            <w:u w:val="single"/>
          </w:rPr>
          <w:t>http://garant.net.osu.ru</w:t>
        </w:r>
      </w:hyperlink>
      <w:r w:rsidRPr="00E15176">
        <w:rPr>
          <w:rFonts w:ascii="Times New Roman" w:hAnsi="Times New Roman" w:cs="Times New Roman"/>
          <w:bCs/>
          <w:iCs/>
          <w:sz w:val="24"/>
          <w:szCs w:val="24"/>
        </w:rPr>
        <w:t xml:space="preserve"> </w:t>
      </w:r>
    </w:p>
    <w:p w:rsidR="005B33E1" w:rsidRPr="00E15176" w:rsidRDefault="005B33E1" w:rsidP="005B33E1">
      <w:pPr>
        <w:tabs>
          <w:tab w:val="left" w:pos="1134"/>
        </w:tabs>
        <w:spacing w:after="0" w:line="240" w:lineRule="auto"/>
        <w:ind w:firstLine="709"/>
        <w:contextualSpacing/>
        <w:jc w:val="both"/>
        <w:rPr>
          <w:rFonts w:ascii="Times New Roman" w:hAnsi="Times New Roman" w:cs="Times New Roman"/>
          <w:sz w:val="24"/>
          <w:szCs w:val="24"/>
        </w:rPr>
      </w:pPr>
      <w:r w:rsidRPr="00E15176">
        <w:rPr>
          <w:rFonts w:ascii="Times New Roman" w:hAnsi="Times New Roman" w:cs="Times New Roman"/>
          <w:sz w:val="24"/>
          <w:szCs w:val="24"/>
        </w:rPr>
        <w:t>5. КонсультантПлюс [Электронный ресурс]: электронное периодическое издание справочная правовая система. / Разработчик ЗАО «Консультант Плюс», [1992–202</w:t>
      </w:r>
      <w:r w:rsidR="00393E5F">
        <w:rPr>
          <w:rFonts w:ascii="Times New Roman" w:hAnsi="Times New Roman" w:cs="Times New Roman"/>
          <w:sz w:val="24"/>
          <w:szCs w:val="24"/>
        </w:rPr>
        <w:t>5</w:t>
      </w:r>
      <w:bookmarkStart w:id="4" w:name="_GoBack"/>
      <w:bookmarkEnd w:id="4"/>
      <w:r w:rsidRPr="00E15176">
        <w:rPr>
          <w:rFonts w:ascii="Times New Roman" w:hAnsi="Times New Roman" w:cs="Times New Roman"/>
          <w:sz w:val="24"/>
          <w:szCs w:val="24"/>
        </w:rPr>
        <w:t xml:space="preserve">]. </w:t>
      </w:r>
    </w:p>
    <w:p w:rsidR="005B33E1" w:rsidRPr="00E15176" w:rsidRDefault="005B33E1" w:rsidP="005B33E1">
      <w:pPr>
        <w:tabs>
          <w:tab w:val="left" w:pos="1134"/>
        </w:tabs>
        <w:spacing w:after="0" w:line="240" w:lineRule="auto"/>
        <w:ind w:firstLine="709"/>
        <w:contextualSpacing/>
        <w:jc w:val="both"/>
        <w:rPr>
          <w:rFonts w:ascii="Times New Roman" w:hAnsi="Times New Roman" w:cs="Times New Roman"/>
          <w:sz w:val="24"/>
          <w:szCs w:val="24"/>
        </w:rPr>
      </w:pPr>
      <w:r w:rsidRPr="00E15176">
        <w:rPr>
          <w:rFonts w:ascii="Times New Roman" w:hAnsi="Times New Roman" w:cs="Times New Roman"/>
          <w:sz w:val="24"/>
          <w:szCs w:val="24"/>
        </w:rPr>
        <w:lastRenderedPageBreak/>
        <w:t xml:space="preserve">6. </w:t>
      </w:r>
      <w:hyperlink r:id="rId29" w:history="1">
        <w:r w:rsidRPr="00E15176">
          <w:rPr>
            <w:rFonts w:ascii="Times New Roman" w:hAnsi="Times New Roman" w:cs="Times New Roman"/>
            <w:color w:val="0563C1"/>
            <w:sz w:val="24"/>
            <w:szCs w:val="24"/>
            <w:u w:val="single"/>
          </w:rPr>
          <w:t>http://edu.garant.ru/garant/study/</w:t>
        </w:r>
      </w:hyperlink>
      <w:r w:rsidRPr="00E15176">
        <w:rPr>
          <w:rFonts w:ascii="Times New Roman" w:hAnsi="Times New Roman" w:cs="Times New Roman"/>
          <w:sz w:val="24"/>
          <w:szCs w:val="24"/>
        </w:rPr>
        <w:t xml:space="preserve"> - Интернет-версия ГАРАНТ-Образование, Система ГАРАНТ для студентов, аспирантов и преподавателей  </w:t>
      </w:r>
    </w:p>
    <w:p w:rsidR="005B33E1" w:rsidRPr="00E15176" w:rsidRDefault="005B33E1" w:rsidP="005B33E1">
      <w:pPr>
        <w:spacing w:after="0" w:line="240" w:lineRule="auto"/>
        <w:ind w:firstLine="709"/>
        <w:jc w:val="both"/>
        <w:rPr>
          <w:rFonts w:ascii="Times New Roman" w:hAnsi="Times New Roman" w:cs="Times New Roman"/>
          <w:sz w:val="24"/>
          <w:szCs w:val="24"/>
        </w:rPr>
      </w:pPr>
      <w:r w:rsidRPr="00E15176">
        <w:rPr>
          <w:rFonts w:ascii="Times New Roman" w:hAnsi="Times New Roman" w:cs="Times New Roman"/>
          <w:sz w:val="24"/>
          <w:szCs w:val="24"/>
        </w:rPr>
        <w:t>7. Автоматизированная интерактивная система сетевого тестирования - АИССТ (зарегистрирована в РОСПАТЕНТ, Свидетельство о государственной регистрации программы для ЭВМ №2011610456, правообладатель – Оренбургский государственный университет), режим доступа - </w:t>
      </w:r>
      <w:hyperlink r:id="rId30" w:tgtFrame="_blank" w:history="1">
        <w:r w:rsidRPr="00E15176">
          <w:rPr>
            <w:rFonts w:ascii="Times New Roman" w:hAnsi="Times New Roman" w:cs="Times New Roman"/>
            <w:color w:val="0563C1"/>
            <w:sz w:val="24"/>
            <w:szCs w:val="24"/>
            <w:u w:val="single"/>
          </w:rPr>
          <w:t>http://aist.osu.ru</w:t>
        </w:r>
      </w:hyperlink>
      <w:r w:rsidRPr="00E15176">
        <w:rPr>
          <w:rFonts w:ascii="Times New Roman" w:hAnsi="Times New Roman" w:cs="Times New Roman"/>
          <w:sz w:val="24"/>
          <w:szCs w:val="24"/>
        </w:rPr>
        <w:t>.</w:t>
      </w:r>
    </w:p>
    <w:p w:rsidR="005B33E1" w:rsidRPr="00DC132D" w:rsidRDefault="005B33E1" w:rsidP="005B33E1">
      <w:pPr>
        <w:keepNext/>
        <w:keepLines/>
        <w:spacing w:after="0" w:line="240" w:lineRule="auto"/>
        <w:ind w:firstLine="709"/>
        <w:jc w:val="both"/>
        <w:rPr>
          <w:rFonts w:ascii="Times New Roman" w:hAnsi="Times New Roman" w:cs="Times New Roman"/>
          <w:sz w:val="24"/>
          <w:szCs w:val="24"/>
        </w:rPr>
      </w:pPr>
    </w:p>
    <w:p w:rsidR="005B33E1" w:rsidRPr="00DC132D" w:rsidRDefault="005B33E1" w:rsidP="005B33E1">
      <w:pPr>
        <w:pStyle w:val="ReportMain"/>
        <w:keepNext/>
        <w:suppressAutoHyphens/>
        <w:spacing w:before="360" w:after="360"/>
        <w:ind w:firstLine="709"/>
        <w:jc w:val="both"/>
        <w:outlineLvl w:val="0"/>
        <w:rPr>
          <w:rFonts w:ascii="Times New Roman" w:hAnsi="Times New Roman" w:cs="Times New Roman"/>
          <w:b/>
        </w:rPr>
      </w:pPr>
      <w:r w:rsidRPr="00DC132D">
        <w:rPr>
          <w:rFonts w:ascii="Times New Roman" w:hAnsi="Times New Roman" w:cs="Times New Roman"/>
          <w:b/>
        </w:rPr>
        <w:t>Материально-техническое обеспечение дисциплины</w:t>
      </w:r>
    </w:p>
    <w:p w:rsidR="005B33E1" w:rsidRPr="00DC132D" w:rsidRDefault="005B33E1" w:rsidP="005B33E1">
      <w:pPr>
        <w:pStyle w:val="ReportMain"/>
        <w:suppressAutoHyphens/>
        <w:ind w:firstLine="709"/>
        <w:jc w:val="both"/>
        <w:rPr>
          <w:rFonts w:ascii="Times New Roman" w:hAnsi="Times New Roman" w:cs="Times New Roman"/>
        </w:rPr>
      </w:pPr>
      <w:r w:rsidRPr="00DC132D">
        <w:rPr>
          <w:rFonts w:ascii="Times New Roman" w:hAnsi="Times New Roman" w:cs="Times New Roman"/>
        </w:rPr>
        <w:t>Учебные аудитории для проведения занятий лекционного  типа, семинарского  типа, для проведения групповых и индивидуальных консультаций, текущего контроля и промежуточной аттестации.</w:t>
      </w:r>
    </w:p>
    <w:p w:rsidR="005B33E1" w:rsidRPr="00DC132D" w:rsidRDefault="005B33E1" w:rsidP="005B33E1">
      <w:pPr>
        <w:pStyle w:val="ReportMain"/>
        <w:suppressAutoHyphens/>
        <w:ind w:firstLine="709"/>
        <w:jc w:val="both"/>
        <w:rPr>
          <w:rFonts w:ascii="Times New Roman" w:hAnsi="Times New Roman" w:cs="Times New Roman"/>
        </w:rPr>
      </w:pPr>
      <w:r w:rsidRPr="00DC132D">
        <w:rPr>
          <w:rFonts w:ascii="Times New Roman" w:hAnsi="Times New Roman" w:cs="Times New Roman"/>
        </w:rPr>
        <w:t>Аудитории оснащены комплектами ученической мебели, техническими средствами обучения, служащими для представления учебной информации большой аудитории.</w:t>
      </w:r>
    </w:p>
    <w:p w:rsidR="005B33E1" w:rsidRPr="00DC132D" w:rsidRDefault="005B33E1" w:rsidP="005B33E1">
      <w:pPr>
        <w:pStyle w:val="ReportMain"/>
        <w:suppressAutoHyphens/>
        <w:ind w:firstLine="709"/>
        <w:jc w:val="both"/>
        <w:rPr>
          <w:rFonts w:ascii="Times New Roman" w:hAnsi="Times New Roman" w:cs="Times New Roman"/>
        </w:rPr>
      </w:pPr>
      <w:r w:rsidRPr="00DC132D">
        <w:rPr>
          <w:rFonts w:ascii="Times New Roman" w:hAnsi="Times New Roman" w:cs="Times New Roman"/>
        </w:rPr>
        <w:t>Помещение для самостоятельной работы обучающихся оснащены компьютерной техникой, подключенной к сети "Интернет", и обеспечением доступа в электронную информационно-образовательную среду ОГУ.</w:t>
      </w:r>
    </w:p>
    <w:p w:rsidR="005B33E1" w:rsidRPr="00DC132D" w:rsidRDefault="005B33E1" w:rsidP="005B33E1">
      <w:pPr>
        <w:tabs>
          <w:tab w:val="left" w:pos="0"/>
          <w:tab w:val="left" w:pos="993"/>
        </w:tabs>
        <w:spacing w:after="0" w:line="240" w:lineRule="auto"/>
        <w:ind w:left="709"/>
        <w:contextualSpacing/>
        <w:jc w:val="both"/>
        <w:rPr>
          <w:rFonts w:ascii="Times New Roman" w:hAnsi="Times New Roman" w:cs="Times New Roman"/>
          <w:sz w:val="24"/>
          <w:szCs w:val="24"/>
        </w:rPr>
      </w:pPr>
    </w:p>
    <w:p w:rsidR="00804E0B" w:rsidRPr="00DC132D" w:rsidRDefault="00804E0B" w:rsidP="005B33E1">
      <w:pPr>
        <w:pStyle w:val="ReportMain"/>
        <w:keepNext/>
        <w:suppressAutoHyphens/>
        <w:ind w:left="709"/>
        <w:jc w:val="both"/>
        <w:rPr>
          <w:rFonts w:ascii="Times New Roman" w:hAnsi="Times New Roman" w:cs="Times New Roman"/>
        </w:rPr>
      </w:pPr>
    </w:p>
    <w:sectPr w:rsidR="00804E0B" w:rsidRPr="00DC132D" w:rsidSect="000E7012">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2B31" w:rsidRDefault="00E12B31" w:rsidP="0043644C">
      <w:pPr>
        <w:spacing w:after="0" w:line="240" w:lineRule="auto"/>
      </w:pPr>
      <w:r>
        <w:separator/>
      </w:r>
    </w:p>
  </w:endnote>
  <w:endnote w:type="continuationSeparator" w:id="0">
    <w:p w:rsidR="00E12B31" w:rsidRDefault="00E12B31" w:rsidP="00436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4E0B" w:rsidRDefault="00642D75">
    <w:pPr>
      <w:pStyle w:val="ad"/>
      <w:jc w:val="right"/>
    </w:pPr>
    <w:r>
      <w:fldChar w:fldCharType="begin"/>
    </w:r>
    <w:r w:rsidR="00E023BF">
      <w:instrText>PAGE   \* MERGEFORMAT</w:instrText>
    </w:r>
    <w:r>
      <w:fldChar w:fldCharType="separate"/>
    </w:r>
    <w:r w:rsidR="005B33E1">
      <w:rPr>
        <w:noProof/>
      </w:rPr>
      <w:t>1</w:t>
    </w:r>
    <w:r>
      <w:rPr>
        <w:noProof/>
      </w:rPr>
      <w:fldChar w:fldCharType="end"/>
    </w:r>
  </w:p>
  <w:p w:rsidR="00804E0B" w:rsidRDefault="00804E0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2B31" w:rsidRDefault="00E12B31" w:rsidP="0043644C">
      <w:pPr>
        <w:spacing w:after="0" w:line="240" w:lineRule="auto"/>
      </w:pPr>
      <w:r>
        <w:separator/>
      </w:r>
    </w:p>
  </w:footnote>
  <w:footnote w:type="continuationSeparator" w:id="0">
    <w:p w:rsidR="00E12B31" w:rsidRDefault="00E12B31" w:rsidP="004364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2287A"/>
    <w:multiLevelType w:val="multilevel"/>
    <w:tmpl w:val="0D12CD88"/>
    <w:lvl w:ilvl="0">
      <w:start w:val="2"/>
      <w:numFmt w:val="decimal"/>
      <w:lvlText w:val="%1"/>
      <w:lvlJc w:val="left"/>
      <w:pPr>
        <w:ind w:left="375" w:hanging="375"/>
      </w:pPr>
      <w:rPr>
        <w:rFonts w:hint="default"/>
      </w:rPr>
    </w:lvl>
    <w:lvl w:ilvl="1">
      <w:start w:val="1"/>
      <w:numFmt w:val="decimal"/>
      <w:lvlText w:val="%1.%2"/>
      <w:lvlJc w:val="left"/>
      <w:pPr>
        <w:ind w:left="1534" w:hanging="375"/>
      </w:pPr>
      <w:rPr>
        <w:rFonts w:hint="default"/>
      </w:rPr>
    </w:lvl>
    <w:lvl w:ilvl="2">
      <w:start w:val="1"/>
      <w:numFmt w:val="decimal"/>
      <w:lvlText w:val="%1.%2.%3"/>
      <w:lvlJc w:val="left"/>
      <w:pPr>
        <w:ind w:left="3038" w:hanging="720"/>
      </w:pPr>
      <w:rPr>
        <w:rFonts w:hint="default"/>
      </w:rPr>
    </w:lvl>
    <w:lvl w:ilvl="3">
      <w:start w:val="1"/>
      <w:numFmt w:val="decimal"/>
      <w:lvlText w:val="%1.%2.%3.%4"/>
      <w:lvlJc w:val="left"/>
      <w:pPr>
        <w:ind w:left="4557" w:hanging="1080"/>
      </w:pPr>
      <w:rPr>
        <w:rFonts w:hint="default"/>
      </w:rPr>
    </w:lvl>
    <w:lvl w:ilvl="4">
      <w:start w:val="1"/>
      <w:numFmt w:val="decimal"/>
      <w:lvlText w:val="%1.%2.%3.%4.%5"/>
      <w:lvlJc w:val="left"/>
      <w:pPr>
        <w:ind w:left="5716" w:hanging="1080"/>
      </w:pPr>
      <w:rPr>
        <w:rFonts w:hint="default"/>
      </w:rPr>
    </w:lvl>
    <w:lvl w:ilvl="5">
      <w:start w:val="1"/>
      <w:numFmt w:val="decimal"/>
      <w:lvlText w:val="%1.%2.%3.%4.%5.%6"/>
      <w:lvlJc w:val="left"/>
      <w:pPr>
        <w:ind w:left="7235" w:hanging="1440"/>
      </w:pPr>
      <w:rPr>
        <w:rFonts w:hint="default"/>
      </w:rPr>
    </w:lvl>
    <w:lvl w:ilvl="6">
      <w:start w:val="1"/>
      <w:numFmt w:val="decimal"/>
      <w:lvlText w:val="%1.%2.%3.%4.%5.%6.%7"/>
      <w:lvlJc w:val="left"/>
      <w:pPr>
        <w:ind w:left="8394" w:hanging="1440"/>
      </w:pPr>
      <w:rPr>
        <w:rFonts w:hint="default"/>
      </w:rPr>
    </w:lvl>
    <w:lvl w:ilvl="7">
      <w:start w:val="1"/>
      <w:numFmt w:val="decimal"/>
      <w:lvlText w:val="%1.%2.%3.%4.%5.%6.%7.%8"/>
      <w:lvlJc w:val="left"/>
      <w:pPr>
        <w:ind w:left="9913" w:hanging="1800"/>
      </w:pPr>
      <w:rPr>
        <w:rFonts w:hint="default"/>
      </w:rPr>
    </w:lvl>
    <w:lvl w:ilvl="8">
      <w:start w:val="1"/>
      <w:numFmt w:val="decimal"/>
      <w:lvlText w:val="%1.%2.%3.%4.%5.%6.%7.%8.%9"/>
      <w:lvlJc w:val="left"/>
      <w:pPr>
        <w:ind w:left="11432" w:hanging="2160"/>
      </w:pPr>
      <w:rPr>
        <w:rFonts w:hint="default"/>
      </w:rPr>
    </w:lvl>
  </w:abstractNum>
  <w:abstractNum w:abstractNumId="1" w15:restartNumberingAfterBreak="0">
    <w:nsid w:val="12EC2E66"/>
    <w:multiLevelType w:val="hybridMultilevel"/>
    <w:tmpl w:val="5BF2E778"/>
    <w:lvl w:ilvl="0" w:tplc="E412228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15:restartNumberingAfterBreak="0">
    <w:nsid w:val="182E5451"/>
    <w:multiLevelType w:val="hybridMultilevel"/>
    <w:tmpl w:val="DA14DE0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14D300D"/>
    <w:multiLevelType w:val="hybridMultilevel"/>
    <w:tmpl w:val="D40EDBFE"/>
    <w:lvl w:ilvl="0" w:tplc="4C14FAAE">
      <w:start w:val="1"/>
      <w:numFmt w:val="bullet"/>
      <w:lvlText w:val="­"/>
      <w:lvlJc w:val="left"/>
      <w:pPr>
        <w:ind w:left="643" w:hanging="360"/>
      </w:pPr>
      <w:rPr>
        <w:rFonts w:ascii="Times New Roman" w:hAnsi="Times New Roman" w:cs="Times New Roman" w:hint="default"/>
        <w:b/>
        <w:bCs/>
        <w:i w:val="0"/>
        <w:iCs w:val="0"/>
        <w:color w:val="auto"/>
        <w:sz w:val="24"/>
        <w:szCs w:val="24"/>
      </w:rPr>
    </w:lvl>
    <w:lvl w:ilvl="1" w:tplc="04190003">
      <w:start w:val="1"/>
      <w:numFmt w:val="bullet"/>
      <w:lvlText w:val="o"/>
      <w:lvlJc w:val="left"/>
      <w:pPr>
        <w:ind w:left="1363" w:hanging="360"/>
      </w:pPr>
      <w:rPr>
        <w:rFonts w:ascii="Courier New" w:hAnsi="Courier New" w:cs="Courier New" w:hint="default"/>
      </w:rPr>
    </w:lvl>
    <w:lvl w:ilvl="2" w:tplc="04190005">
      <w:start w:val="1"/>
      <w:numFmt w:val="bullet"/>
      <w:lvlText w:val=""/>
      <w:lvlJc w:val="left"/>
      <w:pPr>
        <w:ind w:left="2083" w:hanging="360"/>
      </w:pPr>
      <w:rPr>
        <w:rFonts w:ascii="Wingdings" w:hAnsi="Wingdings" w:cs="Wingdings" w:hint="default"/>
      </w:rPr>
    </w:lvl>
    <w:lvl w:ilvl="3" w:tplc="04190001">
      <w:start w:val="1"/>
      <w:numFmt w:val="bullet"/>
      <w:lvlText w:val=""/>
      <w:lvlJc w:val="left"/>
      <w:pPr>
        <w:ind w:left="2803" w:hanging="360"/>
      </w:pPr>
      <w:rPr>
        <w:rFonts w:ascii="Symbol" w:hAnsi="Symbol" w:cs="Symbol" w:hint="default"/>
      </w:rPr>
    </w:lvl>
    <w:lvl w:ilvl="4" w:tplc="04190003">
      <w:start w:val="1"/>
      <w:numFmt w:val="bullet"/>
      <w:lvlText w:val="o"/>
      <w:lvlJc w:val="left"/>
      <w:pPr>
        <w:ind w:left="3523" w:hanging="360"/>
      </w:pPr>
      <w:rPr>
        <w:rFonts w:ascii="Courier New" w:hAnsi="Courier New" w:cs="Courier New" w:hint="default"/>
      </w:rPr>
    </w:lvl>
    <w:lvl w:ilvl="5" w:tplc="04190005">
      <w:start w:val="1"/>
      <w:numFmt w:val="bullet"/>
      <w:lvlText w:val=""/>
      <w:lvlJc w:val="left"/>
      <w:pPr>
        <w:ind w:left="4243" w:hanging="360"/>
      </w:pPr>
      <w:rPr>
        <w:rFonts w:ascii="Wingdings" w:hAnsi="Wingdings" w:cs="Wingdings" w:hint="default"/>
      </w:rPr>
    </w:lvl>
    <w:lvl w:ilvl="6" w:tplc="04190001">
      <w:start w:val="1"/>
      <w:numFmt w:val="bullet"/>
      <w:lvlText w:val=""/>
      <w:lvlJc w:val="left"/>
      <w:pPr>
        <w:ind w:left="4963" w:hanging="360"/>
      </w:pPr>
      <w:rPr>
        <w:rFonts w:ascii="Symbol" w:hAnsi="Symbol" w:cs="Symbol" w:hint="default"/>
      </w:rPr>
    </w:lvl>
    <w:lvl w:ilvl="7" w:tplc="04190003">
      <w:start w:val="1"/>
      <w:numFmt w:val="bullet"/>
      <w:lvlText w:val="o"/>
      <w:lvlJc w:val="left"/>
      <w:pPr>
        <w:ind w:left="5683" w:hanging="360"/>
      </w:pPr>
      <w:rPr>
        <w:rFonts w:ascii="Courier New" w:hAnsi="Courier New" w:cs="Courier New" w:hint="default"/>
      </w:rPr>
    </w:lvl>
    <w:lvl w:ilvl="8" w:tplc="04190005">
      <w:start w:val="1"/>
      <w:numFmt w:val="bullet"/>
      <w:lvlText w:val=""/>
      <w:lvlJc w:val="left"/>
      <w:pPr>
        <w:ind w:left="6403" w:hanging="360"/>
      </w:pPr>
      <w:rPr>
        <w:rFonts w:ascii="Wingdings" w:hAnsi="Wingdings" w:cs="Wingdings" w:hint="default"/>
      </w:rPr>
    </w:lvl>
  </w:abstractNum>
  <w:abstractNum w:abstractNumId="4" w15:restartNumberingAfterBreak="0">
    <w:nsid w:val="2DAB2EEC"/>
    <w:multiLevelType w:val="hybridMultilevel"/>
    <w:tmpl w:val="7C28AEA0"/>
    <w:lvl w:ilvl="0" w:tplc="E412228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5" w15:restartNumberingAfterBreak="0">
    <w:nsid w:val="2FA45A94"/>
    <w:multiLevelType w:val="multilevel"/>
    <w:tmpl w:val="543E4BC6"/>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15:restartNumberingAfterBreak="0">
    <w:nsid w:val="3B5F6EE0"/>
    <w:multiLevelType w:val="hybridMultilevel"/>
    <w:tmpl w:val="B896F1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3F7E142F"/>
    <w:multiLevelType w:val="hybridMultilevel"/>
    <w:tmpl w:val="23BE8606"/>
    <w:lvl w:ilvl="0" w:tplc="2938C610">
      <w:start w:val="1"/>
      <w:numFmt w:val="decimal"/>
      <w:lvlText w:val="%1."/>
      <w:lvlJc w:val="left"/>
      <w:pPr>
        <w:ind w:left="1131" w:hanging="360"/>
      </w:pPr>
      <w:rPr>
        <w:rFonts w:hint="default"/>
      </w:rPr>
    </w:lvl>
    <w:lvl w:ilvl="1" w:tplc="04190019">
      <w:start w:val="1"/>
      <w:numFmt w:val="lowerLetter"/>
      <w:lvlText w:val="%2."/>
      <w:lvlJc w:val="left"/>
      <w:pPr>
        <w:ind w:left="1851" w:hanging="360"/>
      </w:pPr>
    </w:lvl>
    <w:lvl w:ilvl="2" w:tplc="0419001B">
      <w:start w:val="1"/>
      <w:numFmt w:val="lowerRoman"/>
      <w:lvlText w:val="%3."/>
      <w:lvlJc w:val="right"/>
      <w:pPr>
        <w:ind w:left="2571" w:hanging="180"/>
      </w:pPr>
    </w:lvl>
    <w:lvl w:ilvl="3" w:tplc="0419000F">
      <w:start w:val="1"/>
      <w:numFmt w:val="decimal"/>
      <w:lvlText w:val="%4."/>
      <w:lvlJc w:val="left"/>
      <w:pPr>
        <w:ind w:left="3291" w:hanging="360"/>
      </w:pPr>
    </w:lvl>
    <w:lvl w:ilvl="4" w:tplc="04190019">
      <w:start w:val="1"/>
      <w:numFmt w:val="lowerLetter"/>
      <w:lvlText w:val="%5."/>
      <w:lvlJc w:val="left"/>
      <w:pPr>
        <w:ind w:left="4011" w:hanging="360"/>
      </w:pPr>
    </w:lvl>
    <w:lvl w:ilvl="5" w:tplc="0419001B">
      <w:start w:val="1"/>
      <w:numFmt w:val="lowerRoman"/>
      <w:lvlText w:val="%6."/>
      <w:lvlJc w:val="right"/>
      <w:pPr>
        <w:ind w:left="4731" w:hanging="180"/>
      </w:pPr>
    </w:lvl>
    <w:lvl w:ilvl="6" w:tplc="0419000F">
      <w:start w:val="1"/>
      <w:numFmt w:val="decimal"/>
      <w:lvlText w:val="%7."/>
      <w:lvlJc w:val="left"/>
      <w:pPr>
        <w:ind w:left="5451" w:hanging="360"/>
      </w:pPr>
    </w:lvl>
    <w:lvl w:ilvl="7" w:tplc="04190019">
      <w:start w:val="1"/>
      <w:numFmt w:val="lowerLetter"/>
      <w:lvlText w:val="%8."/>
      <w:lvlJc w:val="left"/>
      <w:pPr>
        <w:ind w:left="6171" w:hanging="360"/>
      </w:pPr>
    </w:lvl>
    <w:lvl w:ilvl="8" w:tplc="0419001B">
      <w:start w:val="1"/>
      <w:numFmt w:val="lowerRoman"/>
      <w:lvlText w:val="%9."/>
      <w:lvlJc w:val="right"/>
      <w:pPr>
        <w:ind w:left="6891" w:hanging="180"/>
      </w:pPr>
    </w:lvl>
  </w:abstractNum>
  <w:abstractNum w:abstractNumId="8" w15:restartNumberingAfterBreak="0">
    <w:nsid w:val="430724C1"/>
    <w:multiLevelType w:val="multilevel"/>
    <w:tmpl w:val="2B4A07AA"/>
    <w:lvl w:ilvl="0">
      <w:start w:val="1"/>
      <w:numFmt w:val="decimal"/>
      <w:lvlText w:val="%1"/>
      <w:lvlJc w:val="left"/>
      <w:pPr>
        <w:ind w:left="360" w:hanging="360"/>
      </w:pPr>
      <w:rPr>
        <w:b w:val="0"/>
        <w:color w:val="auto"/>
        <w:sz w:val="24"/>
      </w:rPr>
    </w:lvl>
    <w:lvl w:ilvl="1">
      <w:start w:val="3"/>
      <w:numFmt w:val="decimal"/>
      <w:lvlText w:val="%1.%2"/>
      <w:lvlJc w:val="left"/>
      <w:pPr>
        <w:ind w:left="1070" w:hanging="360"/>
      </w:pPr>
      <w:rPr>
        <w:b/>
        <w:color w:val="auto"/>
        <w:sz w:val="24"/>
      </w:rPr>
    </w:lvl>
    <w:lvl w:ilvl="2">
      <w:start w:val="1"/>
      <w:numFmt w:val="decimal"/>
      <w:lvlText w:val="%1.%2.%3"/>
      <w:lvlJc w:val="left"/>
      <w:pPr>
        <w:ind w:left="2138" w:hanging="720"/>
      </w:pPr>
      <w:rPr>
        <w:b/>
        <w:color w:val="auto"/>
        <w:sz w:val="24"/>
      </w:rPr>
    </w:lvl>
    <w:lvl w:ilvl="3">
      <w:start w:val="1"/>
      <w:numFmt w:val="decimal"/>
      <w:lvlText w:val="%1.%2.%3.%4"/>
      <w:lvlJc w:val="left"/>
      <w:pPr>
        <w:ind w:left="2847" w:hanging="720"/>
      </w:pPr>
      <w:rPr>
        <w:b/>
        <w:color w:val="auto"/>
        <w:sz w:val="24"/>
      </w:rPr>
    </w:lvl>
    <w:lvl w:ilvl="4">
      <w:start w:val="1"/>
      <w:numFmt w:val="decimal"/>
      <w:lvlText w:val="%1.%2.%3.%4.%5"/>
      <w:lvlJc w:val="left"/>
      <w:pPr>
        <w:ind w:left="3916" w:hanging="1080"/>
      </w:pPr>
      <w:rPr>
        <w:b/>
        <w:color w:val="auto"/>
        <w:sz w:val="24"/>
      </w:rPr>
    </w:lvl>
    <w:lvl w:ilvl="5">
      <w:start w:val="1"/>
      <w:numFmt w:val="decimal"/>
      <w:lvlText w:val="%1.%2.%3.%4.%5.%6"/>
      <w:lvlJc w:val="left"/>
      <w:pPr>
        <w:ind w:left="4625" w:hanging="1080"/>
      </w:pPr>
      <w:rPr>
        <w:b/>
        <w:color w:val="auto"/>
        <w:sz w:val="24"/>
      </w:rPr>
    </w:lvl>
    <w:lvl w:ilvl="6">
      <w:start w:val="1"/>
      <w:numFmt w:val="decimal"/>
      <w:lvlText w:val="%1.%2.%3.%4.%5.%6.%7"/>
      <w:lvlJc w:val="left"/>
      <w:pPr>
        <w:ind w:left="5694" w:hanging="1440"/>
      </w:pPr>
      <w:rPr>
        <w:b/>
        <w:color w:val="auto"/>
        <w:sz w:val="24"/>
      </w:rPr>
    </w:lvl>
    <w:lvl w:ilvl="7">
      <w:start w:val="1"/>
      <w:numFmt w:val="decimal"/>
      <w:lvlText w:val="%1.%2.%3.%4.%5.%6.%7.%8"/>
      <w:lvlJc w:val="left"/>
      <w:pPr>
        <w:ind w:left="6403" w:hanging="1440"/>
      </w:pPr>
      <w:rPr>
        <w:b/>
        <w:color w:val="auto"/>
        <w:sz w:val="24"/>
      </w:rPr>
    </w:lvl>
    <w:lvl w:ilvl="8">
      <w:start w:val="1"/>
      <w:numFmt w:val="decimal"/>
      <w:lvlText w:val="%1.%2.%3.%4.%5.%6.%7.%8.%9"/>
      <w:lvlJc w:val="left"/>
      <w:pPr>
        <w:ind w:left="7472" w:hanging="1800"/>
      </w:pPr>
      <w:rPr>
        <w:b/>
        <w:color w:val="auto"/>
        <w:sz w:val="24"/>
      </w:rPr>
    </w:lvl>
  </w:abstractNum>
  <w:abstractNum w:abstractNumId="9" w15:restartNumberingAfterBreak="0">
    <w:nsid w:val="4C6A513B"/>
    <w:multiLevelType w:val="hybridMultilevel"/>
    <w:tmpl w:val="6FB046A0"/>
    <w:lvl w:ilvl="0" w:tplc="35B01F9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0" w15:restartNumberingAfterBreak="0">
    <w:nsid w:val="52670A76"/>
    <w:multiLevelType w:val="hybridMultilevel"/>
    <w:tmpl w:val="24FC4AA4"/>
    <w:lvl w:ilvl="0" w:tplc="E4122284">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5CFA2841"/>
    <w:multiLevelType w:val="multilevel"/>
    <w:tmpl w:val="E77C3BB6"/>
    <w:lvl w:ilvl="0">
      <w:start w:val="1"/>
      <w:numFmt w:val="decimal"/>
      <w:pStyle w:val="1-1"/>
      <w:lvlText w:val="%1."/>
      <w:lvlJc w:val="left"/>
      <w:pPr>
        <w:ind w:left="360" w:hanging="360"/>
      </w:pPr>
      <w:rPr>
        <w:rFonts w:hint="default"/>
        <w:b w:val="0"/>
        <w:bCs w:val="0"/>
        <w:i w:val="0"/>
        <w:iCs w:val="0"/>
      </w:rPr>
    </w:lvl>
    <w:lvl w:ilvl="1">
      <w:start w:val="1"/>
      <w:numFmt w:val="decimal"/>
      <w:isLgl/>
      <w:lvlText w:val="%1.%2"/>
      <w:lvlJc w:val="left"/>
      <w:pPr>
        <w:ind w:left="1129" w:hanging="4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2" w15:restartNumberingAfterBreak="0">
    <w:nsid w:val="64E149AA"/>
    <w:multiLevelType w:val="hybridMultilevel"/>
    <w:tmpl w:val="9DF6623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65604EE3"/>
    <w:multiLevelType w:val="hybridMultilevel"/>
    <w:tmpl w:val="6F128E24"/>
    <w:lvl w:ilvl="0" w:tplc="BBE494EA">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665A4D92"/>
    <w:multiLevelType w:val="hybridMultilevel"/>
    <w:tmpl w:val="9460AB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6A965994"/>
    <w:multiLevelType w:val="hybridMultilevel"/>
    <w:tmpl w:val="96FA6CAE"/>
    <w:lvl w:ilvl="0" w:tplc="E412228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6" w15:restartNumberingAfterBreak="0">
    <w:nsid w:val="73AE22B0"/>
    <w:multiLevelType w:val="multilevel"/>
    <w:tmpl w:val="024EA27A"/>
    <w:lvl w:ilvl="0">
      <w:start w:val="2"/>
      <w:numFmt w:val="decimal"/>
      <w:lvlText w:val="%1"/>
      <w:lvlJc w:val="left"/>
      <w:pPr>
        <w:ind w:left="375" w:hanging="375"/>
      </w:pPr>
      <w:rPr>
        <w:rFonts w:hint="default"/>
      </w:rPr>
    </w:lvl>
    <w:lvl w:ilvl="1">
      <w:start w:val="1"/>
      <w:numFmt w:val="decimal"/>
      <w:lvlText w:val="%2."/>
      <w:lvlJc w:val="left"/>
      <w:pPr>
        <w:ind w:left="1534" w:hanging="375"/>
      </w:pPr>
      <w:rPr>
        <w:rFonts w:hint="default"/>
      </w:rPr>
    </w:lvl>
    <w:lvl w:ilvl="2">
      <w:start w:val="1"/>
      <w:numFmt w:val="decimal"/>
      <w:lvlText w:val="%1.%2.%3"/>
      <w:lvlJc w:val="left"/>
      <w:pPr>
        <w:ind w:left="3038" w:hanging="720"/>
      </w:pPr>
      <w:rPr>
        <w:rFonts w:hint="default"/>
      </w:rPr>
    </w:lvl>
    <w:lvl w:ilvl="3">
      <w:start w:val="1"/>
      <w:numFmt w:val="decimal"/>
      <w:lvlText w:val="%1.%2.%3.%4"/>
      <w:lvlJc w:val="left"/>
      <w:pPr>
        <w:ind w:left="4557" w:hanging="1080"/>
      </w:pPr>
      <w:rPr>
        <w:rFonts w:hint="default"/>
      </w:rPr>
    </w:lvl>
    <w:lvl w:ilvl="4">
      <w:start w:val="1"/>
      <w:numFmt w:val="decimal"/>
      <w:lvlText w:val="%1.%2.%3.%4.%5"/>
      <w:lvlJc w:val="left"/>
      <w:pPr>
        <w:ind w:left="5716" w:hanging="1080"/>
      </w:pPr>
      <w:rPr>
        <w:rFonts w:hint="default"/>
      </w:rPr>
    </w:lvl>
    <w:lvl w:ilvl="5">
      <w:start w:val="1"/>
      <w:numFmt w:val="decimal"/>
      <w:lvlText w:val="%1.%2.%3.%4.%5.%6"/>
      <w:lvlJc w:val="left"/>
      <w:pPr>
        <w:ind w:left="7235" w:hanging="1440"/>
      </w:pPr>
      <w:rPr>
        <w:rFonts w:hint="default"/>
      </w:rPr>
    </w:lvl>
    <w:lvl w:ilvl="6">
      <w:start w:val="1"/>
      <w:numFmt w:val="decimal"/>
      <w:lvlText w:val="%1.%2.%3.%4.%5.%6.%7"/>
      <w:lvlJc w:val="left"/>
      <w:pPr>
        <w:ind w:left="8394" w:hanging="1440"/>
      </w:pPr>
      <w:rPr>
        <w:rFonts w:hint="default"/>
      </w:rPr>
    </w:lvl>
    <w:lvl w:ilvl="7">
      <w:start w:val="1"/>
      <w:numFmt w:val="decimal"/>
      <w:lvlText w:val="%1.%2.%3.%4.%5.%6.%7.%8"/>
      <w:lvlJc w:val="left"/>
      <w:pPr>
        <w:ind w:left="9913" w:hanging="1800"/>
      </w:pPr>
      <w:rPr>
        <w:rFonts w:hint="default"/>
      </w:rPr>
    </w:lvl>
    <w:lvl w:ilvl="8">
      <w:start w:val="1"/>
      <w:numFmt w:val="decimal"/>
      <w:lvlText w:val="%1.%2.%3.%4.%5.%6.%7.%8.%9"/>
      <w:lvlJc w:val="left"/>
      <w:pPr>
        <w:ind w:left="11432" w:hanging="2160"/>
      </w:pPr>
      <w:rPr>
        <w:rFonts w:hint="default"/>
      </w:rPr>
    </w:lvl>
  </w:abstractNum>
  <w:abstractNum w:abstractNumId="17" w15:restartNumberingAfterBreak="0">
    <w:nsid w:val="74B05CE5"/>
    <w:multiLevelType w:val="hybridMultilevel"/>
    <w:tmpl w:val="33FA43B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78D83A84"/>
    <w:multiLevelType w:val="hybridMultilevel"/>
    <w:tmpl w:val="4CD03C8A"/>
    <w:lvl w:ilvl="0" w:tplc="E412228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9" w15:restartNumberingAfterBreak="0">
    <w:nsid w:val="7ED75D6B"/>
    <w:multiLevelType w:val="hybridMultilevel"/>
    <w:tmpl w:val="375C5022"/>
    <w:lvl w:ilvl="0" w:tplc="E4122284">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num w:numId="1">
    <w:abstractNumId w:val="11"/>
  </w:num>
  <w:num w:numId="2">
    <w:abstractNumId w:val="5"/>
  </w:num>
  <w:num w:numId="3">
    <w:abstractNumId w:val="9"/>
  </w:num>
  <w:num w:numId="4">
    <w:abstractNumId w:val="0"/>
  </w:num>
  <w:num w:numId="5">
    <w:abstractNumId w:val="3"/>
  </w:num>
  <w:num w:numId="6">
    <w:abstractNumId w:val="7"/>
  </w:num>
  <w:num w:numId="7">
    <w:abstractNumId w:val="14"/>
  </w:num>
  <w:num w:numId="8">
    <w:abstractNumId w:val="10"/>
  </w:num>
  <w:num w:numId="9">
    <w:abstractNumId w:val="4"/>
  </w:num>
  <w:num w:numId="10">
    <w:abstractNumId w:val="15"/>
  </w:num>
  <w:num w:numId="11">
    <w:abstractNumId w:val="18"/>
  </w:num>
  <w:num w:numId="12">
    <w:abstractNumId w:val="1"/>
  </w:num>
  <w:num w:numId="13">
    <w:abstractNumId w:val="19"/>
  </w:num>
  <w:num w:numId="14">
    <w:abstractNumId w:val="6"/>
  </w:num>
  <w:num w:numId="15">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3"/>
  </w:num>
  <w:num w:numId="18">
    <w:abstractNumId w:val="16"/>
  </w:num>
  <w:num w:numId="19">
    <w:abstractNumId w:val="2"/>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A3103"/>
    <w:rsid w:val="000076B6"/>
    <w:rsid w:val="00020B6D"/>
    <w:rsid w:val="00023BD1"/>
    <w:rsid w:val="000433F5"/>
    <w:rsid w:val="00044D31"/>
    <w:rsid w:val="00070963"/>
    <w:rsid w:val="000E7012"/>
    <w:rsid w:val="000F08D9"/>
    <w:rsid w:val="00101EFC"/>
    <w:rsid w:val="0012723B"/>
    <w:rsid w:val="00162011"/>
    <w:rsid w:val="001A3E63"/>
    <w:rsid w:val="001F55AD"/>
    <w:rsid w:val="001F7CD7"/>
    <w:rsid w:val="00227B10"/>
    <w:rsid w:val="002335E4"/>
    <w:rsid w:val="00252D37"/>
    <w:rsid w:val="0025749C"/>
    <w:rsid w:val="002600E3"/>
    <w:rsid w:val="0026700F"/>
    <w:rsid w:val="002705B2"/>
    <w:rsid w:val="00270EED"/>
    <w:rsid w:val="00273CC2"/>
    <w:rsid w:val="002775F2"/>
    <w:rsid w:val="00291183"/>
    <w:rsid w:val="002B35A3"/>
    <w:rsid w:val="002E0C1B"/>
    <w:rsid w:val="002F4ED2"/>
    <w:rsid w:val="0030235E"/>
    <w:rsid w:val="00306828"/>
    <w:rsid w:val="00307ECF"/>
    <w:rsid w:val="00325B94"/>
    <w:rsid w:val="00337F38"/>
    <w:rsid w:val="0034583C"/>
    <w:rsid w:val="0035794E"/>
    <w:rsid w:val="0037316F"/>
    <w:rsid w:val="00377BDB"/>
    <w:rsid w:val="00382C73"/>
    <w:rsid w:val="00393E5F"/>
    <w:rsid w:val="00394C20"/>
    <w:rsid w:val="003B2511"/>
    <w:rsid w:val="003E70FC"/>
    <w:rsid w:val="00407FBD"/>
    <w:rsid w:val="00410817"/>
    <w:rsid w:val="0043644C"/>
    <w:rsid w:val="00441C75"/>
    <w:rsid w:val="0045498A"/>
    <w:rsid w:val="0046365B"/>
    <w:rsid w:val="00474562"/>
    <w:rsid w:val="00477AA5"/>
    <w:rsid w:val="00485383"/>
    <w:rsid w:val="00486B8B"/>
    <w:rsid w:val="0049270D"/>
    <w:rsid w:val="004B2FE2"/>
    <w:rsid w:val="004B336C"/>
    <w:rsid w:val="004E4C8E"/>
    <w:rsid w:val="004E6DA3"/>
    <w:rsid w:val="005012AB"/>
    <w:rsid w:val="00516C94"/>
    <w:rsid w:val="00545FB4"/>
    <w:rsid w:val="005B33E1"/>
    <w:rsid w:val="005B779E"/>
    <w:rsid w:val="005D2256"/>
    <w:rsid w:val="005D34C9"/>
    <w:rsid w:val="005D3671"/>
    <w:rsid w:val="005D7613"/>
    <w:rsid w:val="005E68C9"/>
    <w:rsid w:val="005F4E84"/>
    <w:rsid w:val="00604E8E"/>
    <w:rsid w:val="00620B14"/>
    <w:rsid w:val="006416A1"/>
    <w:rsid w:val="00642D75"/>
    <w:rsid w:val="00646C36"/>
    <w:rsid w:val="006610C7"/>
    <w:rsid w:val="00685600"/>
    <w:rsid w:val="006C77E3"/>
    <w:rsid w:val="006D21A4"/>
    <w:rsid w:val="0071493B"/>
    <w:rsid w:val="00771715"/>
    <w:rsid w:val="00775A2F"/>
    <w:rsid w:val="007776AE"/>
    <w:rsid w:val="00795FD2"/>
    <w:rsid w:val="007A1271"/>
    <w:rsid w:val="007B0AF9"/>
    <w:rsid w:val="007B27CB"/>
    <w:rsid w:val="007B635A"/>
    <w:rsid w:val="007B7BAA"/>
    <w:rsid w:val="007C128D"/>
    <w:rsid w:val="007E4EA6"/>
    <w:rsid w:val="00804E0B"/>
    <w:rsid w:val="00805434"/>
    <w:rsid w:val="00811FEB"/>
    <w:rsid w:val="00823941"/>
    <w:rsid w:val="00825CAB"/>
    <w:rsid w:val="0084664E"/>
    <w:rsid w:val="0084701A"/>
    <w:rsid w:val="00864C57"/>
    <w:rsid w:val="008D2ABB"/>
    <w:rsid w:val="009037E8"/>
    <w:rsid w:val="0090460D"/>
    <w:rsid w:val="0095561D"/>
    <w:rsid w:val="0097175D"/>
    <w:rsid w:val="00975CCC"/>
    <w:rsid w:val="00976155"/>
    <w:rsid w:val="009D0E70"/>
    <w:rsid w:val="009F568B"/>
    <w:rsid w:val="00A20FA1"/>
    <w:rsid w:val="00A432A2"/>
    <w:rsid w:val="00A64E7B"/>
    <w:rsid w:val="00A955A5"/>
    <w:rsid w:val="00AE00F0"/>
    <w:rsid w:val="00AE1387"/>
    <w:rsid w:val="00B32E1B"/>
    <w:rsid w:val="00B44A95"/>
    <w:rsid w:val="00B54391"/>
    <w:rsid w:val="00B57208"/>
    <w:rsid w:val="00B70F21"/>
    <w:rsid w:val="00B8643A"/>
    <w:rsid w:val="00B95A95"/>
    <w:rsid w:val="00BA2382"/>
    <w:rsid w:val="00BD3B55"/>
    <w:rsid w:val="00BF4CC4"/>
    <w:rsid w:val="00C06356"/>
    <w:rsid w:val="00C35AB1"/>
    <w:rsid w:val="00C44593"/>
    <w:rsid w:val="00C552DC"/>
    <w:rsid w:val="00C915AF"/>
    <w:rsid w:val="00CC2277"/>
    <w:rsid w:val="00CE57A6"/>
    <w:rsid w:val="00CE5C0C"/>
    <w:rsid w:val="00CF68BC"/>
    <w:rsid w:val="00D41664"/>
    <w:rsid w:val="00D616E3"/>
    <w:rsid w:val="00D77879"/>
    <w:rsid w:val="00D77AFD"/>
    <w:rsid w:val="00D90711"/>
    <w:rsid w:val="00D9288B"/>
    <w:rsid w:val="00DA1FEC"/>
    <w:rsid w:val="00DA3103"/>
    <w:rsid w:val="00DC132D"/>
    <w:rsid w:val="00DE0EC3"/>
    <w:rsid w:val="00DF035F"/>
    <w:rsid w:val="00E023BF"/>
    <w:rsid w:val="00E12B31"/>
    <w:rsid w:val="00E25CC3"/>
    <w:rsid w:val="00E47294"/>
    <w:rsid w:val="00E826CC"/>
    <w:rsid w:val="00E90040"/>
    <w:rsid w:val="00EB5AF5"/>
    <w:rsid w:val="00EF5707"/>
    <w:rsid w:val="00F425D8"/>
    <w:rsid w:val="00F82524"/>
    <w:rsid w:val="00F93E8D"/>
    <w:rsid w:val="00FA41C6"/>
    <w:rsid w:val="00FC6612"/>
    <w:rsid w:val="00FC6C2E"/>
    <w:rsid w:val="00FD1D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237C71"/>
  <w15:docId w15:val="{4BF7A61F-EBA0-4C5D-A0E3-87902ABDA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04E8E"/>
    <w:pPr>
      <w:spacing w:after="160" w:line="259" w:lineRule="auto"/>
    </w:pPr>
    <w:rPr>
      <w:rFonts w:cs="Calibri"/>
      <w:sz w:val="22"/>
      <w:szCs w:val="22"/>
      <w:lang w:eastAsia="en-US"/>
    </w:rPr>
  </w:style>
  <w:style w:type="paragraph" w:styleId="3">
    <w:name w:val="heading 3"/>
    <w:basedOn w:val="a"/>
    <w:link w:val="30"/>
    <w:uiPriority w:val="9"/>
    <w:qFormat/>
    <w:locked/>
    <w:rsid w:val="003E70F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604E8E"/>
    <w:pPr>
      <w:spacing w:after="0" w:line="240" w:lineRule="auto"/>
    </w:pPr>
    <w:rPr>
      <w:rFonts w:ascii="Segoe UI" w:hAnsi="Segoe UI" w:cs="Segoe UI"/>
      <w:sz w:val="18"/>
      <w:szCs w:val="18"/>
    </w:rPr>
  </w:style>
  <w:style w:type="character" w:customStyle="1" w:styleId="a4">
    <w:name w:val="Текст выноски Знак"/>
    <w:link w:val="a3"/>
    <w:uiPriority w:val="99"/>
    <w:semiHidden/>
    <w:locked/>
    <w:rsid w:val="00604E8E"/>
    <w:rPr>
      <w:rFonts w:ascii="Segoe UI" w:hAnsi="Segoe UI" w:cs="Segoe UI"/>
      <w:sz w:val="18"/>
      <w:szCs w:val="18"/>
    </w:rPr>
  </w:style>
  <w:style w:type="table" w:styleId="a5">
    <w:name w:val="Table Grid"/>
    <w:basedOn w:val="a1"/>
    <w:uiPriority w:val="99"/>
    <w:rsid w:val="00604E8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604E8E"/>
    <w:pPr>
      <w:ind w:left="720"/>
    </w:pPr>
  </w:style>
  <w:style w:type="paragraph" w:customStyle="1" w:styleId="ReportMain">
    <w:name w:val="Report_Main"/>
    <w:basedOn w:val="a"/>
    <w:link w:val="ReportMain0"/>
    <w:uiPriority w:val="99"/>
    <w:rsid w:val="00E826CC"/>
    <w:pPr>
      <w:spacing w:after="0" w:line="240" w:lineRule="auto"/>
    </w:pPr>
    <w:rPr>
      <w:sz w:val="24"/>
      <w:szCs w:val="24"/>
    </w:rPr>
  </w:style>
  <w:style w:type="character" w:customStyle="1" w:styleId="ReportMain0">
    <w:name w:val="Report_Main Знак"/>
    <w:link w:val="ReportMain"/>
    <w:uiPriority w:val="99"/>
    <w:locked/>
    <w:rsid w:val="00E826CC"/>
    <w:rPr>
      <w:rFonts w:ascii="Times New Roman" w:hAnsi="Times New Roman" w:cs="Times New Roman"/>
      <w:sz w:val="24"/>
      <w:szCs w:val="24"/>
    </w:rPr>
  </w:style>
  <w:style w:type="paragraph" w:styleId="a7">
    <w:name w:val="Body Text"/>
    <w:basedOn w:val="a"/>
    <w:link w:val="a8"/>
    <w:uiPriority w:val="99"/>
    <w:rsid w:val="0090460D"/>
    <w:pPr>
      <w:spacing w:after="120"/>
    </w:pPr>
  </w:style>
  <w:style w:type="character" w:customStyle="1" w:styleId="a8">
    <w:name w:val="Основной текст Знак"/>
    <w:basedOn w:val="a0"/>
    <w:link w:val="a7"/>
    <w:uiPriority w:val="99"/>
    <w:locked/>
    <w:rsid w:val="0090460D"/>
  </w:style>
  <w:style w:type="paragraph" w:customStyle="1" w:styleId="ReportHead">
    <w:name w:val="Report_Head"/>
    <w:basedOn w:val="a"/>
    <w:link w:val="ReportHead0"/>
    <w:rsid w:val="0030235E"/>
    <w:pPr>
      <w:spacing w:after="0" w:line="240" w:lineRule="auto"/>
      <w:jc w:val="center"/>
    </w:pPr>
    <w:rPr>
      <w:rFonts w:cs="Times New Roman"/>
      <w:sz w:val="28"/>
      <w:szCs w:val="28"/>
      <w:lang w:eastAsia="ru-RU"/>
    </w:rPr>
  </w:style>
  <w:style w:type="character" w:customStyle="1" w:styleId="ReportHead0">
    <w:name w:val="Report_Head Знак"/>
    <w:link w:val="ReportHead"/>
    <w:locked/>
    <w:rsid w:val="0030235E"/>
    <w:rPr>
      <w:rFonts w:ascii="Times New Roman" w:hAnsi="Times New Roman" w:cs="Times New Roman"/>
      <w:sz w:val="28"/>
      <w:szCs w:val="28"/>
      <w:lang w:eastAsia="ru-RU"/>
    </w:rPr>
  </w:style>
  <w:style w:type="paragraph" w:styleId="a9">
    <w:name w:val="Normal (Web)"/>
    <w:basedOn w:val="a"/>
    <w:uiPriority w:val="99"/>
    <w:rsid w:val="000076B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Заголовок 1- нумерованный Знак Знак Знак1 Знак Знак Знак Знак Знак Знак Знак Знак Знак Знак"/>
    <w:basedOn w:val="a"/>
    <w:uiPriority w:val="99"/>
    <w:rsid w:val="00795FD2"/>
    <w:pPr>
      <w:widowControl w:val="0"/>
      <w:numPr>
        <w:numId w:val="1"/>
      </w:numPr>
      <w:adjustRightInd w:val="0"/>
      <w:spacing w:line="240" w:lineRule="exact"/>
      <w:ind w:left="1069"/>
      <w:jc w:val="center"/>
    </w:pPr>
    <w:rPr>
      <w:rFonts w:ascii="Times New Roman" w:eastAsia="Times New Roman" w:hAnsi="Times New Roman" w:cs="Times New Roman"/>
      <w:b/>
      <w:bCs/>
      <w:i/>
      <w:iCs/>
      <w:sz w:val="28"/>
      <w:szCs w:val="28"/>
      <w:lang w:val="en-GB"/>
    </w:rPr>
  </w:style>
  <w:style w:type="character" w:styleId="aa">
    <w:name w:val="Hyperlink"/>
    <w:uiPriority w:val="99"/>
    <w:rsid w:val="00E25CC3"/>
    <w:rPr>
      <w:rFonts w:ascii="Times New Roman" w:hAnsi="Times New Roman" w:cs="Times New Roman"/>
      <w:color w:val="0563C1"/>
      <w:u w:val="single"/>
    </w:rPr>
  </w:style>
  <w:style w:type="paragraph" w:styleId="ab">
    <w:name w:val="header"/>
    <w:basedOn w:val="a"/>
    <w:link w:val="ac"/>
    <w:uiPriority w:val="99"/>
    <w:rsid w:val="0043644C"/>
    <w:pPr>
      <w:tabs>
        <w:tab w:val="center" w:pos="4677"/>
        <w:tab w:val="right" w:pos="9355"/>
      </w:tabs>
      <w:spacing w:after="0" w:line="240" w:lineRule="auto"/>
    </w:pPr>
  </w:style>
  <w:style w:type="character" w:customStyle="1" w:styleId="ac">
    <w:name w:val="Верхний колонтитул Знак"/>
    <w:basedOn w:val="a0"/>
    <w:link w:val="ab"/>
    <w:uiPriority w:val="99"/>
    <w:locked/>
    <w:rsid w:val="0043644C"/>
  </w:style>
  <w:style w:type="paragraph" w:styleId="ad">
    <w:name w:val="footer"/>
    <w:basedOn w:val="a"/>
    <w:link w:val="ae"/>
    <w:uiPriority w:val="99"/>
    <w:rsid w:val="0043644C"/>
    <w:pPr>
      <w:tabs>
        <w:tab w:val="center" w:pos="4677"/>
        <w:tab w:val="right" w:pos="9355"/>
      </w:tabs>
      <w:spacing w:after="0" w:line="240" w:lineRule="auto"/>
    </w:pPr>
  </w:style>
  <w:style w:type="character" w:customStyle="1" w:styleId="ae">
    <w:name w:val="Нижний колонтитул Знак"/>
    <w:basedOn w:val="a0"/>
    <w:link w:val="ad"/>
    <w:uiPriority w:val="99"/>
    <w:locked/>
    <w:rsid w:val="0043644C"/>
  </w:style>
  <w:style w:type="character" w:customStyle="1" w:styleId="1">
    <w:name w:val="Неразрешенное упоминание1"/>
    <w:basedOn w:val="a0"/>
    <w:uiPriority w:val="99"/>
    <w:semiHidden/>
    <w:unhideWhenUsed/>
    <w:rsid w:val="00C35AB1"/>
    <w:rPr>
      <w:color w:val="605E5C"/>
      <w:shd w:val="clear" w:color="auto" w:fill="E1DFDD"/>
    </w:rPr>
  </w:style>
  <w:style w:type="character" w:customStyle="1" w:styleId="30">
    <w:name w:val="Заголовок 3 Знак"/>
    <w:basedOn w:val="a0"/>
    <w:link w:val="3"/>
    <w:uiPriority w:val="9"/>
    <w:rsid w:val="003E70FC"/>
    <w:rPr>
      <w:rFonts w:ascii="Times New Roman" w:eastAsia="Times New Roman" w:hAnsi="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82563">
      <w:bodyDiv w:val="1"/>
      <w:marLeft w:val="0"/>
      <w:marRight w:val="0"/>
      <w:marTop w:val="0"/>
      <w:marBottom w:val="0"/>
      <w:divBdr>
        <w:top w:val="none" w:sz="0" w:space="0" w:color="auto"/>
        <w:left w:val="none" w:sz="0" w:space="0" w:color="auto"/>
        <w:bottom w:val="none" w:sz="0" w:space="0" w:color="auto"/>
        <w:right w:val="none" w:sz="0" w:space="0" w:color="auto"/>
      </w:divBdr>
    </w:div>
    <w:div w:id="609514203">
      <w:marLeft w:val="0"/>
      <w:marRight w:val="0"/>
      <w:marTop w:val="0"/>
      <w:marBottom w:val="0"/>
      <w:divBdr>
        <w:top w:val="none" w:sz="0" w:space="0" w:color="auto"/>
        <w:left w:val="none" w:sz="0" w:space="0" w:color="auto"/>
        <w:bottom w:val="none" w:sz="0" w:space="0" w:color="auto"/>
        <w:right w:val="none" w:sz="0" w:space="0" w:color="auto"/>
      </w:divBdr>
    </w:div>
    <w:div w:id="609514204">
      <w:marLeft w:val="0"/>
      <w:marRight w:val="0"/>
      <w:marTop w:val="0"/>
      <w:marBottom w:val="0"/>
      <w:divBdr>
        <w:top w:val="none" w:sz="0" w:space="0" w:color="auto"/>
        <w:left w:val="none" w:sz="0" w:space="0" w:color="auto"/>
        <w:bottom w:val="none" w:sz="0" w:space="0" w:color="auto"/>
        <w:right w:val="none" w:sz="0" w:space="0" w:color="auto"/>
      </w:divBdr>
      <w:divsChild>
        <w:div w:id="609514210">
          <w:marLeft w:val="446"/>
          <w:marRight w:val="0"/>
          <w:marTop w:val="96"/>
          <w:marBottom w:val="120"/>
          <w:divBdr>
            <w:top w:val="none" w:sz="0" w:space="0" w:color="auto"/>
            <w:left w:val="none" w:sz="0" w:space="0" w:color="auto"/>
            <w:bottom w:val="none" w:sz="0" w:space="0" w:color="auto"/>
            <w:right w:val="none" w:sz="0" w:space="0" w:color="auto"/>
          </w:divBdr>
        </w:div>
        <w:div w:id="609514218">
          <w:marLeft w:val="446"/>
          <w:marRight w:val="0"/>
          <w:marTop w:val="96"/>
          <w:marBottom w:val="120"/>
          <w:divBdr>
            <w:top w:val="none" w:sz="0" w:space="0" w:color="auto"/>
            <w:left w:val="none" w:sz="0" w:space="0" w:color="auto"/>
            <w:bottom w:val="none" w:sz="0" w:space="0" w:color="auto"/>
            <w:right w:val="none" w:sz="0" w:space="0" w:color="auto"/>
          </w:divBdr>
        </w:div>
        <w:div w:id="609514246">
          <w:marLeft w:val="446"/>
          <w:marRight w:val="0"/>
          <w:marTop w:val="96"/>
          <w:marBottom w:val="120"/>
          <w:divBdr>
            <w:top w:val="none" w:sz="0" w:space="0" w:color="auto"/>
            <w:left w:val="none" w:sz="0" w:space="0" w:color="auto"/>
            <w:bottom w:val="none" w:sz="0" w:space="0" w:color="auto"/>
            <w:right w:val="none" w:sz="0" w:space="0" w:color="auto"/>
          </w:divBdr>
        </w:div>
      </w:divsChild>
    </w:div>
    <w:div w:id="609514205">
      <w:marLeft w:val="0"/>
      <w:marRight w:val="0"/>
      <w:marTop w:val="0"/>
      <w:marBottom w:val="0"/>
      <w:divBdr>
        <w:top w:val="none" w:sz="0" w:space="0" w:color="auto"/>
        <w:left w:val="none" w:sz="0" w:space="0" w:color="auto"/>
        <w:bottom w:val="none" w:sz="0" w:space="0" w:color="auto"/>
        <w:right w:val="none" w:sz="0" w:space="0" w:color="auto"/>
      </w:divBdr>
    </w:div>
    <w:div w:id="609514206">
      <w:marLeft w:val="0"/>
      <w:marRight w:val="0"/>
      <w:marTop w:val="0"/>
      <w:marBottom w:val="0"/>
      <w:divBdr>
        <w:top w:val="none" w:sz="0" w:space="0" w:color="auto"/>
        <w:left w:val="none" w:sz="0" w:space="0" w:color="auto"/>
        <w:bottom w:val="none" w:sz="0" w:space="0" w:color="auto"/>
        <w:right w:val="none" w:sz="0" w:space="0" w:color="auto"/>
      </w:divBdr>
      <w:divsChild>
        <w:div w:id="609514217">
          <w:marLeft w:val="446"/>
          <w:marRight w:val="0"/>
          <w:marTop w:val="96"/>
          <w:marBottom w:val="120"/>
          <w:divBdr>
            <w:top w:val="none" w:sz="0" w:space="0" w:color="auto"/>
            <w:left w:val="none" w:sz="0" w:space="0" w:color="auto"/>
            <w:bottom w:val="none" w:sz="0" w:space="0" w:color="auto"/>
            <w:right w:val="none" w:sz="0" w:space="0" w:color="auto"/>
          </w:divBdr>
        </w:div>
        <w:div w:id="609514250">
          <w:marLeft w:val="446"/>
          <w:marRight w:val="0"/>
          <w:marTop w:val="96"/>
          <w:marBottom w:val="120"/>
          <w:divBdr>
            <w:top w:val="none" w:sz="0" w:space="0" w:color="auto"/>
            <w:left w:val="none" w:sz="0" w:space="0" w:color="auto"/>
            <w:bottom w:val="none" w:sz="0" w:space="0" w:color="auto"/>
            <w:right w:val="none" w:sz="0" w:space="0" w:color="auto"/>
          </w:divBdr>
        </w:div>
      </w:divsChild>
    </w:div>
    <w:div w:id="609514207">
      <w:marLeft w:val="0"/>
      <w:marRight w:val="0"/>
      <w:marTop w:val="0"/>
      <w:marBottom w:val="0"/>
      <w:divBdr>
        <w:top w:val="none" w:sz="0" w:space="0" w:color="auto"/>
        <w:left w:val="none" w:sz="0" w:space="0" w:color="auto"/>
        <w:bottom w:val="none" w:sz="0" w:space="0" w:color="auto"/>
        <w:right w:val="none" w:sz="0" w:space="0" w:color="auto"/>
      </w:divBdr>
      <w:divsChild>
        <w:div w:id="609514209">
          <w:marLeft w:val="446"/>
          <w:marRight w:val="0"/>
          <w:marTop w:val="115"/>
          <w:marBottom w:val="120"/>
          <w:divBdr>
            <w:top w:val="none" w:sz="0" w:space="0" w:color="auto"/>
            <w:left w:val="none" w:sz="0" w:space="0" w:color="auto"/>
            <w:bottom w:val="none" w:sz="0" w:space="0" w:color="auto"/>
            <w:right w:val="none" w:sz="0" w:space="0" w:color="auto"/>
          </w:divBdr>
        </w:div>
        <w:div w:id="609514236">
          <w:marLeft w:val="446"/>
          <w:marRight w:val="0"/>
          <w:marTop w:val="115"/>
          <w:marBottom w:val="120"/>
          <w:divBdr>
            <w:top w:val="none" w:sz="0" w:space="0" w:color="auto"/>
            <w:left w:val="none" w:sz="0" w:space="0" w:color="auto"/>
            <w:bottom w:val="none" w:sz="0" w:space="0" w:color="auto"/>
            <w:right w:val="none" w:sz="0" w:space="0" w:color="auto"/>
          </w:divBdr>
        </w:div>
        <w:div w:id="609514251">
          <w:marLeft w:val="446"/>
          <w:marRight w:val="0"/>
          <w:marTop w:val="115"/>
          <w:marBottom w:val="120"/>
          <w:divBdr>
            <w:top w:val="none" w:sz="0" w:space="0" w:color="auto"/>
            <w:left w:val="none" w:sz="0" w:space="0" w:color="auto"/>
            <w:bottom w:val="none" w:sz="0" w:space="0" w:color="auto"/>
            <w:right w:val="none" w:sz="0" w:space="0" w:color="auto"/>
          </w:divBdr>
        </w:div>
      </w:divsChild>
    </w:div>
    <w:div w:id="609514208">
      <w:marLeft w:val="0"/>
      <w:marRight w:val="0"/>
      <w:marTop w:val="0"/>
      <w:marBottom w:val="0"/>
      <w:divBdr>
        <w:top w:val="none" w:sz="0" w:space="0" w:color="auto"/>
        <w:left w:val="none" w:sz="0" w:space="0" w:color="auto"/>
        <w:bottom w:val="none" w:sz="0" w:space="0" w:color="auto"/>
        <w:right w:val="none" w:sz="0" w:space="0" w:color="auto"/>
      </w:divBdr>
    </w:div>
    <w:div w:id="609514212">
      <w:marLeft w:val="0"/>
      <w:marRight w:val="0"/>
      <w:marTop w:val="0"/>
      <w:marBottom w:val="0"/>
      <w:divBdr>
        <w:top w:val="none" w:sz="0" w:space="0" w:color="auto"/>
        <w:left w:val="none" w:sz="0" w:space="0" w:color="auto"/>
        <w:bottom w:val="none" w:sz="0" w:space="0" w:color="auto"/>
        <w:right w:val="none" w:sz="0" w:space="0" w:color="auto"/>
      </w:divBdr>
    </w:div>
    <w:div w:id="609514214">
      <w:marLeft w:val="0"/>
      <w:marRight w:val="0"/>
      <w:marTop w:val="0"/>
      <w:marBottom w:val="0"/>
      <w:divBdr>
        <w:top w:val="none" w:sz="0" w:space="0" w:color="auto"/>
        <w:left w:val="none" w:sz="0" w:space="0" w:color="auto"/>
        <w:bottom w:val="none" w:sz="0" w:space="0" w:color="auto"/>
        <w:right w:val="none" w:sz="0" w:space="0" w:color="auto"/>
      </w:divBdr>
    </w:div>
    <w:div w:id="609514215">
      <w:marLeft w:val="0"/>
      <w:marRight w:val="0"/>
      <w:marTop w:val="0"/>
      <w:marBottom w:val="0"/>
      <w:divBdr>
        <w:top w:val="none" w:sz="0" w:space="0" w:color="auto"/>
        <w:left w:val="none" w:sz="0" w:space="0" w:color="auto"/>
        <w:bottom w:val="none" w:sz="0" w:space="0" w:color="auto"/>
        <w:right w:val="none" w:sz="0" w:space="0" w:color="auto"/>
      </w:divBdr>
    </w:div>
    <w:div w:id="609514216">
      <w:marLeft w:val="0"/>
      <w:marRight w:val="0"/>
      <w:marTop w:val="0"/>
      <w:marBottom w:val="0"/>
      <w:divBdr>
        <w:top w:val="none" w:sz="0" w:space="0" w:color="auto"/>
        <w:left w:val="none" w:sz="0" w:space="0" w:color="auto"/>
        <w:bottom w:val="none" w:sz="0" w:space="0" w:color="auto"/>
        <w:right w:val="none" w:sz="0" w:space="0" w:color="auto"/>
      </w:divBdr>
    </w:div>
    <w:div w:id="609514219">
      <w:marLeft w:val="0"/>
      <w:marRight w:val="0"/>
      <w:marTop w:val="0"/>
      <w:marBottom w:val="0"/>
      <w:divBdr>
        <w:top w:val="none" w:sz="0" w:space="0" w:color="auto"/>
        <w:left w:val="none" w:sz="0" w:space="0" w:color="auto"/>
        <w:bottom w:val="none" w:sz="0" w:space="0" w:color="auto"/>
        <w:right w:val="none" w:sz="0" w:space="0" w:color="auto"/>
      </w:divBdr>
    </w:div>
    <w:div w:id="609514220">
      <w:marLeft w:val="0"/>
      <w:marRight w:val="0"/>
      <w:marTop w:val="0"/>
      <w:marBottom w:val="0"/>
      <w:divBdr>
        <w:top w:val="none" w:sz="0" w:space="0" w:color="auto"/>
        <w:left w:val="none" w:sz="0" w:space="0" w:color="auto"/>
        <w:bottom w:val="none" w:sz="0" w:space="0" w:color="auto"/>
        <w:right w:val="none" w:sz="0" w:space="0" w:color="auto"/>
      </w:divBdr>
    </w:div>
    <w:div w:id="609514223">
      <w:marLeft w:val="0"/>
      <w:marRight w:val="0"/>
      <w:marTop w:val="0"/>
      <w:marBottom w:val="0"/>
      <w:divBdr>
        <w:top w:val="none" w:sz="0" w:space="0" w:color="auto"/>
        <w:left w:val="none" w:sz="0" w:space="0" w:color="auto"/>
        <w:bottom w:val="none" w:sz="0" w:space="0" w:color="auto"/>
        <w:right w:val="none" w:sz="0" w:space="0" w:color="auto"/>
      </w:divBdr>
    </w:div>
    <w:div w:id="609514226">
      <w:marLeft w:val="0"/>
      <w:marRight w:val="0"/>
      <w:marTop w:val="0"/>
      <w:marBottom w:val="0"/>
      <w:divBdr>
        <w:top w:val="none" w:sz="0" w:space="0" w:color="auto"/>
        <w:left w:val="none" w:sz="0" w:space="0" w:color="auto"/>
        <w:bottom w:val="none" w:sz="0" w:space="0" w:color="auto"/>
        <w:right w:val="none" w:sz="0" w:space="0" w:color="auto"/>
      </w:divBdr>
    </w:div>
    <w:div w:id="609514227">
      <w:marLeft w:val="0"/>
      <w:marRight w:val="0"/>
      <w:marTop w:val="0"/>
      <w:marBottom w:val="0"/>
      <w:divBdr>
        <w:top w:val="none" w:sz="0" w:space="0" w:color="auto"/>
        <w:left w:val="none" w:sz="0" w:space="0" w:color="auto"/>
        <w:bottom w:val="none" w:sz="0" w:space="0" w:color="auto"/>
        <w:right w:val="none" w:sz="0" w:space="0" w:color="auto"/>
      </w:divBdr>
    </w:div>
    <w:div w:id="609514228">
      <w:marLeft w:val="0"/>
      <w:marRight w:val="0"/>
      <w:marTop w:val="0"/>
      <w:marBottom w:val="0"/>
      <w:divBdr>
        <w:top w:val="none" w:sz="0" w:space="0" w:color="auto"/>
        <w:left w:val="none" w:sz="0" w:space="0" w:color="auto"/>
        <w:bottom w:val="none" w:sz="0" w:space="0" w:color="auto"/>
        <w:right w:val="none" w:sz="0" w:space="0" w:color="auto"/>
      </w:divBdr>
    </w:div>
    <w:div w:id="609514229">
      <w:marLeft w:val="0"/>
      <w:marRight w:val="0"/>
      <w:marTop w:val="0"/>
      <w:marBottom w:val="0"/>
      <w:divBdr>
        <w:top w:val="none" w:sz="0" w:space="0" w:color="auto"/>
        <w:left w:val="none" w:sz="0" w:space="0" w:color="auto"/>
        <w:bottom w:val="none" w:sz="0" w:space="0" w:color="auto"/>
        <w:right w:val="none" w:sz="0" w:space="0" w:color="auto"/>
      </w:divBdr>
    </w:div>
    <w:div w:id="609514230">
      <w:marLeft w:val="0"/>
      <w:marRight w:val="0"/>
      <w:marTop w:val="0"/>
      <w:marBottom w:val="0"/>
      <w:divBdr>
        <w:top w:val="none" w:sz="0" w:space="0" w:color="auto"/>
        <w:left w:val="none" w:sz="0" w:space="0" w:color="auto"/>
        <w:bottom w:val="none" w:sz="0" w:space="0" w:color="auto"/>
        <w:right w:val="none" w:sz="0" w:space="0" w:color="auto"/>
      </w:divBdr>
    </w:div>
    <w:div w:id="609514233">
      <w:marLeft w:val="0"/>
      <w:marRight w:val="0"/>
      <w:marTop w:val="0"/>
      <w:marBottom w:val="0"/>
      <w:divBdr>
        <w:top w:val="none" w:sz="0" w:space="0" w:color="auto"/>
        <w:left w:val="none" w:sz="0" w:space="0" w:color="auto"/>
        <w:bottom w:val="none" w:sz="0" w:space="0" w:color="auto"/>
        <w:right w:val="none" w:sz="0" w:space="0" w:color="auto"/>
      </w:divBdr>
      <w:divsChild>
        <w:div w:id="609514221">
          <w:marLeft w:val="446"/>
          <w:marRight w:val="0"/>
          <w:marTop w:val="106"/>
          <w:marBottom w:val="120"/>
          <w:divBdr>
            <w:top w:val="none" w:sz="0" w:space="0" w:color="auto"/>
            <w:left w:val="none" w:sz="0" w:space="0" w:color="auto"/>
            <w:bottom w:val="none" w:sz="0" w:space="0" w:color="auto"/>
            <w:right w:val="none" w:sz="0" w:space="0" w:color="auto"/>
          </w:divBdr>
        </w:div>
        <w:div w:id="609514224">
          <w:marLeft w:val="446"/>
          <w:marRight w:val="0"/>
          <w:marTop w:val="106"/>
          <w:marBottom w:val="120"/>
          <w:divBdr>
            <w:top w:val="none" w:sz="0" w:space="0" w:color="auto"/>
            <w:left w:val="none" w:sz="0" w:space="0" w:color="auto"/>
            <w:bottom w:val="none" w:sz="0" w:space="0" w:color="auto"/>
            <w:right w:val="none" w:sz="0" w:space="0" w:color="auto"/>
          </w:divBdr>
        </w:div>
      </w:divsChild>
    </w:div>
    <w:div w:id="609514234">
      <w:marLeft w:val="0"/>
      <w:marRight w:val="0"/>
      <w:marTop w:val="0"/>
      <w:marBottom w:val="0"/>
      <w:divBdr>
        <w:top w:val="none" w:sz="0" w:space="0" w:color="auto"/>
        <w:left w:val="none" w:sz="0" w:space="0" w:color="auto"/>
        <w:bottom w:val="none" w:sz="0" w:space="0" w:color="auto"/>
        <w:right w:val="none" w:sz="0" w:space="0" w:color="auto"/>
      </w:divBdr>
    </w:div>
    <w:div w:id="609514235">
      <w:marLeft w:val="0"/>
      <w:marRight w:val="0"/>
      <w:marTop w:val="0"/>
      <w:marBottom w:val="0"/>
      <w:divBdr>
        <w:top w:val="none" w:sz="0" w:space="0" w:color="auto"/>
        <w:left w:val="none" w:sz="0" w:space="0" w:color="auto"/>
        <w:bottom w:val="none" w:sz="0" w:space="0" w:color="auto"/>
        <w:right w:val="none" w:sz="0" w:space="0" w:color="auto"/>
      </w:divBdr>
    </w:div>
    <w:div w:id="609514238">
      <w:marLeft w:val="0"/>
      <w:marRight w:val="0"/>
      <w:marTop w:val="0"/>
      <w:marBottom w:val="0"/>
      <w:divBdr>
        <w:top w:val="none" w:sz="0" w:space="0" w:color="auto"/>
        <w:left w:val="none" w:sz="0" w:space="0" w:color="auto"/>
        <w:bottom w:val="none" w:sz="0" w:space="0" w:color="auto"/>
        <w:right w:val="none" w:sz="0" w:space="0" w:color="auto"/>
      </w:divBdr>
    </w:div>
    <w:div w:id="609514239">
      <w:marLeft w:val="0"/>
      <w:marRight w:val="0"/>
      <w:marTop w:val="0"/>
      <w:marBottom w:val="0"/>
      <w:divBdr>
        <w:top w:val="none" w:sz="0" w:space="0" w:color="auto"/>
        <w:left w:val="none" w:sz="0" w:space="0" w:color="auto"/>
        <w:bottom w:val="none" w:sz="0" w:space="0" w:color="auto"/>
        <w:right w:val="none" w:sz="0" w:space="0" w:color="auto"/>
      </w:divBdr>
      <w:divsChild>
        <w:div w:id="609514213">
          <w:marLeft w:val="446"/>
          <w:marRight w:val="0"/>
          <w:marTop w:val="115"/>
          <w:marBottom w:val="120"/>
          <w:divBdr>
            <w:top w:val="none" w:sz="0" w:space="0" w:color="auto"/>
            <w:left w:val="none" w:sz="0" w:space="0" w:color="auto"/>
            <w:bottom w:val="none" w:sz="0" w:space="0" w:color="auto"/>
            <w:right w:val="none" w:sz="0" w:space="0" w:color="auto"/>
          </w:divBdr>
        </w:div>
        <w:div w:id="609514231">
          <w:marLeft w:val="446"/>
          <w:marRight w:val="0"/>
          <w:marTop w:val="115"/>
          <w:marBottom w:val="120"/>
          <w:divBdr>
            <w:top w:val="none" w:sz="0" w:space="0" w:color="auto"/>
            <w:left w:val="none" w:sz="0" w:space="0" w:color="auto"/>
            <w:bottom w:val="none" w:sz="0" w:space="0" w:color="auto"/>
            <w:right w:val="none" w:sz="0" w:space="0" w:color="auto"/>
          </w:divBdr>
        </w:div>
        <w:div w:id="609514232">
          <w:marLeft w:val="446"/>
          <w:marRight w:val="0"/>
          <w:marTop w:val="115"/>
          <w:marBottom w:val="120"/>
          <w:divBdr>
            <w:top w:val="none" w:sz="0" w:space="0" w:color="auto"/>
            <w:left w:val="none" w:sz="0" w:space="0" w:color="auto"/>
            <w:bottom w:val="none" w:sz="0" w:space="0" w:color="auto"/>
            <w:right w:val="none" w:sz="0" w:space="0" w:color="auto"/>
          </w:divBdr>
        </w:div>
        <w:div w:id="609514240">
          <w:marLeft w:val="446"/>
          <w:marRight w:val="0"/>
          <w:marTop w:val="115"/>
          <w:marBottom w:val="120"/>
          <w:divBdr>
            <w:top w:val="none" w:sz="0" w:space="0" w:color="auto"/>
            <w:left w:val="none" w:sz="0" w:space="0" w:color="auto"/>
            <w:bottom w:val="none" w:sz="0" w:space="0" w:color="auto"/>
            <w:right w:val="none" w:sz="0" w:space="0" w:color="auto"/>
          </w:divBdr>
        </w:div>
      </w:divsChild>
    </w:div>
    <w:div w:id="609514241">
      <w:marLeft w:val="0"/>
      <w:marRight w:val="0"/>
      <w:marTop w:val="0"/>
      <w:marBottom w:val="0"/>
      <w:divBdr>
        <w:top w:val="none" w:sz="0" w:space="0" w:color="auto"/>
        <w:left w:val="none" w:sz="0" w:space="0" w:color="auto"/>
        <w:bottom w:val="none" w:sz="0" w:space="0" w:color="auto"/>
        <w:right w:val="none" w:sz="0" w:space="0" w:color="auto"/>
      </w:divBdr>
    </w:div>
    <w:div w:id="609514243">
      <w:marLeft w:val="0"/>
      <w:marRight w:val="0"/>
      <w:marTop w:val="0"/>
      <w:marBottom w:val="0"/>
      <w:divBdr>
        <w:top w:val="none" w:sz="0" w:space="0" w:color="auto"/>
        <w:left w:val="none" w:sz="0" w:space="0" w:color="auto"/>
        <w:bottom w:val="none" w:sz="0" w:space="0" w:color="auto"/>
        <w:right w:val="none" w:sz="0" w:space="0" w:color="auto"/>
      </w:divBdr>
    </w:div>
    <w:div w:id="609514244">
      <w:marLeft w:val="0"/>
      <w:marRight w:val="0"/>
      <w:marTop w:val="0"/>
      <w:marBottom w:val="0"/>
      <w:divBdr>
        <w:top w:val="none" w:sz="0" w:space="0" w:color="auto"/>
        <w:left w:val="none" w:sz="0" w:space="0" w:color="auto"/>
        <w:bottom w:val="none" w:sz="0" w:space="0" w:color="auto"/>
        <w:right w:val="none" w:sz="0" w:space="0" w:color="auto"/>
      </w:divBdr>
    </w:div>
    <w:div w:id="609514245">
      <w:marLeft w:val="0"/>
      <w:marRight w:val="0"/>
      <w:marTop w:val="0"/>
      <w:marBottom w:val="0"/>
      <w:divBdr>
        <w:top w:val="none" w:sz="0" w:space="0" w:color="auto"/>
        <w:left w:val="none" w:sz="0" w:space="0" w:color="auto"/>
        <w:bottom w:val="none" w:sz="0" w:space="0" w:color="auto"/>
        <w:right w:val="none" w:sz="0" w:space="0" w:color="auto"/>
      </w:divBdr>
    </w:div>
    <w:div w:id="609514247">
      <w:marLeft w:val="0"/>
      <w:marRight w:val="0"/>
      <w:marTop w:val="0"/>
      <w:marBottom w:val="0"/>
      <w:divBdr>
        <w:top w:val="none" w:sz="0" w:space="0" w:color="auto"/>
        <w:left w:val="none" w:sz="0" w:space="0" w:color="auto"/>
        <w:bottom w:val="none" w:sz="0" w:space="0" w:color="auto"/>
        <w:right w:val="none" w:sz="0" w:space="0" w:color="auto"/>
      </w:divBdr>
    </w:div>
    <w:div w:id="609514248">
      <w:marLeft w:val="0"/>
      <w:marRight w:val="0"/>
      <w:marTop w:val="0"/>
      <w:marBottom w:val="0"/>
      <w:divBdr>
        <w:top w:val="none" w:sz="0" w:space="0" w:color="auto"/>
        <w:left w:val="none" w:sz="0" w:space="0" w:color="auto"/>
        <w:bottom w:val="none" w:sz="0" w:space="0" w:color="auto"/>
        <w:right w:val="none" w:sz="0" w:space="0" w:color="auto"/>
      </w:divBdr>
    </w:div>
    <w:div w:id="609514249">
      <w:marLeft w:val="0"/>
      <w:marRight w:val="0"/>
      <w:marTop w:val="0"/>
      <w:marBottom w:val="0"/>
      <w:divBdr>
        <w:top w:val="none" w:sz="0" w:space="0" w:color="auto"/>
        <w:left w:val="none" w:sz="0" w:space="0" w:color="auto"/>
        <w:bottom w:val="none" w:sz="0" w:space="0" w:color="auto"/>
        <w:right w:val="none" w:sz="0" w:space="0" w:color="auto"/>
      </w:divBdr>
      <w:divsChild>
        <w:div w:id="609514211">
          <w:marLeft w:val="446"/>
          <w:marRight w:val="0"/>
          <w:marTop w:val="96"/>
          <w:marBottom w:val="120"/>
          <w:divBdr>
            <w:top w:val="none" w:sz="0" w:space="0" w:color="auto"/>
            <w:left w:val="none" w:sz="0" w:space="0" w:color="auto"/>
            <w:bottom w:val="none" w:sz="0" w:space="0" w:color="auto"/>
            <w:right w:val="none" w:sz="0" w:space="0" w:color="auto"/>
          </w:divBdr>
        </w:div>
        <w:div w:id="609514222">
          <w:marLeft w:val="446"/>
          <w:marRight w:val="0"/>
          <w:marTop w:val="96"/>
          <w:marBottom w:val="120"/>
          <w:divBdr>
            <w:top w:val="none" w:sz="0" w:space="0" w:color="auto"/>
            <w:left w:val="none" w:sz="0" w:space="0" w:color="auto"/>
            <w:bottom w:val="none" w:sz="0" w:space="0" w:color="auto"/>
            <w:right w:val="none" w:sz="0" w:space="0" w:color="auto"/>
          </w:divBdr>
        </w:div>
        <w:div w:id="609514225">
          <w:marLeft w:val="446"/>
          <w:marRight w:val="0"/>
          <w:marTop w:val="96"/>
          <w:marBottom w:val="120"/>
          <w:divBdr>
            <w:top w:val="none" w:sz="0" w:space="0" w:color="auto"/>
            <w:left w:val="none" w:sz="0" w:space="0" w:color="auto"/>
            <w:bottom w:val="none" w:sz="0" w:space="0" w:color="auto"/>
            <w:right w:val="none" w:sz="0" w:space="0" w:color="auto"/>
          </w:divBdr>
        </w:div>
        <w:div w:id="609514237">
          <w:marLeft w:val="446"/>
          <w:marRight w:val="0"/>
          <w:marTop w:val="96"/>
          <w:marBottom w:val="120"/>
          <w:divBdr>
            <w:top w:val="none" w:sz="0" w:space="0" w:color="auto"/>
            <w:left w:val="none" w:sz="0" w:space="0" w:color="auto"/>
            <w:bottom w:val="none" w:sz="0" w:space="0" w:color="auto"/>
            <w:right w:val="none" w:sz="0" w:space="0" w:color="auto"/>
          </w:divBdr>
        </w:div>
        <w:div w:id="609514242">
          <w:marLeft w:val="446"/>
          <w:marRight w:val="0"/>
          <w:marTop w:val="96"/>
          <w:marBottom w:val="120"/>
          <w:divBdr>
            <w:top w:val="none" w:sz="0" w:space="0" w:color="auto"/>
            <w:left w:val="none" w:sz="0" w:space="0" w:color="auto"/>
            <w:bottom w:val="none" w:sz="0" w:space="0" w:color="auto"/>
            <w:right w:val="none" w:sz="0" w:space="0" w:color="auto"/>
          </w:divBdr>
        </w:div>
        <w:div w:id="609514255">
          <w:marLeft w:val="446"/>
          <w:marRight w:val="0"/>
          <w:marTop w:val="96"/>
          <w:marBottom w:val="120"/>
          <w:divBdr>
            <w:top w:val="none" w:sz="0" w:space="0" w:color="auto"/>
            <w:left w:val="none" w:sz="0" w:space="0" w:color="auto"/>
            <w:bottom w:val="none" w:sz="0" w:space="0" w:color="auto"/>
            <w:right w:val="none" w:sz="0" w:space="0" w:color="auto"/>
          </w:divBdr>
        </w:div>
      </w:divsChild>
    </w:div>
    <w:div w:id="609514252">
      <w:marLeft w:val="0"/>
      <w:marRight w:val="0"/>
      <w:marTop w:val="0"/>
      <w:marBottom w:val="0"/>
      <w:divBdr>
        <w:top w:val="none" w:sz="0" w:space="0" w:color="auto"/>
        <w:left w:val="none" w:sz="0" w:space="0" w:color="auto"/>
        <w:bottom w:val="none" w:sz="0" w:space="0" w:color="auto"/>
        <w:right w:val="none" w:sz="0" w:space="0" w:color="auto"/>
      </w:divBdr>
    </w:div>
    <w:div w:id="609514253">
      <w:marLeft w:val="0"/>
      <w:marRight w:val="0"/>
      <w:marTop w:val="0"/>
      <w:marBottom w:val="0"/>
      <w:divBdr>
        <w:top w:val="none" w:sz="0" w:space="0" w:color="auto"/>
        <w:left w:val="none" w:sz="0" w:space="0" w:color="auto"/>
        <w:bottom w:val="none" w:sz="0" w:space="0" w:color="auto"/>
        <w:right w:val="none" w:sz="0" w:space="0" w:color="auto"/>
      </w:divBdr>
    </w:div>
    <w:div w:id="609514254">
      <w:marLeft w:val="0"/>
      <w:marRight w:val="0"/>
      <w:marTop w:val="0"/>
      <w:marBottom w:val="0"/>
      <w:divBdr>
        <w:top w:val="none" w:sz="0" w:space="0" w:color="auto"/>
        <w:left w:val="none" w:sz="0" w:space="0" w:color="auto"/>
        <w:bottom w:val="none" w:sz="0" w:space="0" w:color="auto"/>
        <w:right w:val="none" w:sz="0" w:space="0" w:color="auto"/>
      </w:divBdr>
    </w:div>
    <w:div w:id="609514256">
      <w:marLeft w:val="0"/>
      <w:marRight w:val="0"/>
      <w:marTop w:val="0"/>
      <w:marBottom w:val="0"/>
      <w:divBdr>
        <w:top w:val="none" w:sz="0" w:space="0" w:color="auto"/>
        <w:left w:val="none" w:sz="0" w:space="0" w:color="auto"/>
        <w:bottom w:val="none" w:sz="0" w:space="0" w:color="auto"/>
        <w:right w:val="none" w:sz="0" w:space="0" w:color="auto"/>
      </w:divBdr>
    </w:div>
    <w:div w:id="609514257">
      <w:marLeft w:val="0"/>
      <w:marRight w:val="0"/>
      <w:marTop w:val="0"/>
      <w:marBottom w:val="0"/>
      <w:divBdr>
        <w:top w:val="none" w:sz="0" w:space="0" w:color="auto"/>
        <w:left w:val="none" w:sz="0" w:space="0" w:color="auto"/>
        <w:bottom w:val="none" w:sz="0" w:space="0" w:color="auto"/>
        <w:right w:val="none" w:sz="0" w:space="0" w:color="auto"/>
      </w:divBdr>
    </w:div>
    <w:div w:id="802385385">
      <w:bodyDiv w:val="1"/>
      <w:marLeft w:val="0"/>
      <w:marRight w:val="0"/>
      <w:marTop w:val="0"/>
      <w:marBottom w:val="0"/>
      <w:divBdr>
        <w:top w:val="none" w:sz="0" w:space="0" w:color="auto"/>
        <w:left w:val="none" w:sz="0" w:space="0" w:color="auto"/>
        <w:bottom w:val="none" w:sz="0" w:space="0" w:color="auto"/>
        <w:right w:val="none" w:sz="0" w:space="0" w:color="auto"/>
      </w:divBdr>
    </w:div>
    <w:div w:id="825317067">
      <w:bodyDiv w:val="1"/>
      <w:marLeft w:val="0"/>
      <w:marRight w:val="0"/>
      <w:marTop w:val="0"/>
      <w:marBottom w:val="0"/>
      <w:divBdr>
        <w:top w:val="none" w:sz="0" w:space="0" w:color="auto"/>
        <w:left w:val="none" w:sz="0" w:space="0" w:color="auto"/>
        <w:bottom w:val="none" w:sz="0" w:space="0" w:color="auto"/>
        <w:right w:val="none" w:sz="0" w:space="0" w:color="auto"/>
      </w:divBdr>
    </w:div>
    <w:div w:id="1253585533">
      <w:bodyDiv w:val="1"/>
      <w:marLeft w:val="0"/>
      <w:marRight w:val="0"/>
      <w:marTop w:val="0"/>
      <w:marBottom w:val="0"/>
      <w:divBdr>
        <w:top w:val="none" w:sz="0" w:space="0" w:color="auto"/>
        <w:left w:val="none" w:sz="0" w:space="0" w:color="auto"/>
        <w:bottom w:val="none" w:sz="0" w:space="0" w:color="auto"/>
        <w:right w:val="none" w:sz="0" w:space="0" w:color="auto"/>
      </w:divBdr>
    </w:div>
    <w:div w:id="1521360408">
      <w:bodyDiv w:val="1"/>
      <w:marLeft w:val="0"/>
      <w:marRight w:val="0"/>
      <w:marTop w:val="0"/>
      <w:marBottom w:val="0"/>
      <w:divBdr>
        <w:top w:val="none" w:sz="0" w:space="0" w:color="auto"/>
        <w:left w:val="none" w:sz="0" w:space="0" w:color="auto"/>
        <w:bottom w:val="none" w:sz="0" w:space="0" w:color="auto"/>
        <w:right w:val="none" w:sz="0" w:space="0" w:color="auto"/>
      </w:divBdr>
    </w:div>
    <w:div w:id="1567915780">
      <w:bodyDiv w:val="1"/>
      <w:marLeft w:val="0"/>
      <w:marRight w:val="0"/>
      <w:marTop w:val="0"/>
      <w:marBottom w:val="0"/>
      <w:divBdr>
        <w:top w:val="none" w:sz="0" w:space="0" w:color="auto"/>
        <w:left w:val="none" w:sz="0" w:space="0" w:color="auto"/>
        <w:bottom w:val="none" w:sz="0" w:space="0" w:color="auto"/>
        <w:right w:val="none" w:sz="0" w:space="0" w:color="auto"/>
      </w:divBdr>
    </w:div>
    <w:div w:id="1668897006">
      <w:bodyDiv w:val="1"/>
      <w:marLeft w:val="0"/>
      <w:marRight w:val="0"/>
      <w:marTop w:val="0"/>
      <w:marBottom w:val="0"/>
      <w:divBdr>
        <w:top w:val="none" w:sz="0" w:space="0" w:color="auto"/>
        <w:left w:val="none" w:sz="0" w:space="0" w:color="auto"/>
        <w:bottom w:val="none" w:sz="0" w:space="0" w:color="auto"/>
        <w:right w:val="none" w:sz="0" w:space="0" w:color="auto"/>
      </w:divBdr>
    </w:div>
    <w:div w:id="1935625415">
      <w:bodyDiv w:val="1"/>
      <w:marLeft w:val="0"/>
      <w:marRight w:val="0"/>
      <w:marTop w:val="0"/>
      <w:marBottom w:val="0"/>
      <w:divBdr>
        <w:top w:val="none" w:sz="0" w:space="0" w:color="auto"/>
        <w:left w:val="none" w:sz="0" w:space="0" w:color="auto"/>
        <w:bottom w:val="none" w:sz="0" w:space="0" w:color="auto"/>
        <w:right w:val="none" w:sz="0" w:space="0" w:color="auto"/>
      </w:divBdr>
    </w:div>
    <w:div w:id="1980452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lanbook.com/book/267875" TargetMode="External"/><Relationship Id="rId13" Type="http://schemas.openxmlformats.org/officeDocument/2006/relationships/hyperlink" Target="http://rsl.ru/" TargetMode="External"/><Relationship Id="rId18" Type="http://schemas.openxmlformats.org/officeDocument/2006/relationships/hyperlink" Target="http://eup.ru/" TargetMode="External"/><Relationship Id="rId26" Type="http://schemas.openxmlformats.org/officeDocument/2006/relationships/hyperlink" Target="https://moodle.osu.ru/course/view.php?id=7859" TargetMode="External"/><Relationship Id="rId3" Type="http://schemas.openxmlformats.org/officeDocument/2006/relationships/settings" Target="settings.xml"/><Relationship Id="rId21" Type="http://schemas.openxmlformats.org/officeDocument/2006/relationships/hyperlink" Target="http://www.biblioclub.ru" TargetMode="External"/><Relationship Id="rId7" Type="http://schemas.openxmlformats.org/officeDocument/2006/relationships/footer" Target="footer1.xml"/><Relationship Id="rId12" Type="http://schemas.openxmlformats.org/officeDocument/2006/relationships/hyperlink" Target="https://e.lanbook.com/book/260045" TargetMode="External"/><Relationship Id="rId17" Type="http://schemas.openxmlformats.org/officeDocument/2006/relationships/hyperlink" Target="http://eup.ru/" TargetMode="External"/><Relationship Id="rId25" Type="http://schemas.openxmlformats.org/officeDocument/2006/relationships/hyperlink" Target="http://mgsu.ru/resources/" TargetMode="External"/><Relationship Id="rId2" Type="http://schemas.openxmlformats.org/officeDocument/2006/relationships/styles" Target="styles.xml"/><Relationship Id="rId16" Type="http://schemas.openxmlformats.org/officeDocument/2006/relationships/hyperlink" Target="http://www.expert.ru/" TargetMode="External"/><Relationship Id="rId20" Type="http://schemas.openxmlformats.org/officeDocument/2006/relationships/hyperlink" Target="http://www.iea.ru/%20-" TargetMode="External"/><Relationship Id="rId29" Type="http://schemas.openxmlformats.org/officeDocument/2006/relationships/hyperlink" Target="http://edu.garant.ru/garant/stud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blioclub.ru/index.php?page=book&amp;id=573494" TargetMode="External"/><Relationship Id="rId24" Type="http://schemas.openxmlformats.org/officeDocument/2006/relationships/hyperlink" Target="https://www.vestnikmgsu.ru/"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msu.ru/libraries/" TargetMode="External"/><Relationship Id="rId23" Type="http://schemas.openxmlformats.org/officeDocument/2006/relationships/hyperlink" Target="https://elibrary.ru/defaultx.asp" TargetMode="External"/><Relationship Id="rId28" Type="http://schemas.openxmlformats.org/officeDocument/2006/relationships/hyperlink" Target="http://garant.net.osu.ru" TargetMode="External"/><Relationship Id="rId10" Type="http://schemas.openxmlformats.org/officeDocument/2006/relationships/hyperlink" Target="https://e.lanbook.com/book/170768" TargetMode="External"/><Relationship Id="rId19" Type="http://schemas.openxmlformats.org/officeDocument/2006/relationships/hyperlink" Target="http://www.gks.ru"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lanbook.com/book/156277" TargetMode="External"/><Relationship Id="rId14" Type="http://schemas.openxmlformats.org/officeDocument/2006/relationships/hyperlink" Target="http://www.rasl.ru" TargetMode="External"/><Relationship Id="rId22" Type="http://schemas.openxmlformats.org/officeDocument/2006/relationships/hyperlink" Target="http://e.lanbook.com/" TargetMode="External"/><Relationship Id="rId27" Type="http://schemas.openxmlformats.org/officeDocument/2006/relationships/hyperlink" Target="https://browser.yandex.ru" TargetMode="External"/><Relationship Id="rId30" Type="http://schemas.openxmlformats.org/officeDocument/2006/relationships/hyperlink" Target="http://aist.osu.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5507</Words>
  <Characters>31391</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2019-01-20T09:21:00Z</cp:lastPrinted>
  <dcterms:created xsi:type="dcterms:W3CDTF">2025-03-06T10:21:00Z</dcterms:created>
  <dcterms:modified xsi:type="dcterms:W3CDTF">2025-04-09T06:57:00Z</dcterms:modified>
</cp:coreProperties>
</file>