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BD5629" w:rsidRPr="00D950CD"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w:t>
      </w:r>
    </w:p>
    <w:p w:rsidR="006718D0" w:rsidRDefault="006718D0" w:rsidP="006718D0">
      <w:pPr>
        <w:suppressAutoHyphens/>
        <w:spacing w:before="120"/>
        <w:jc w:val="center"/>
        <w:rPr>
          <w:rFonts w:eastAsia="Calibri"/>
          <w:szCs w:val="22"/>
          <w:lang w:eastAsia="en-US"/>
        </w:rPr>
      </w:pPr>
      <w:r w:rsidRPr="006718D0">
        <w:rPr>
          <w:rFonts w:eastAsia="Calibri"/>
          <w:szCs w:val="22"/>
          <w:lang w:eastAsia="en-US"/>
        </w:rPr>
        <w:t>ДИСЦИПЛИНЫ</w:t>
      </w:r>
    </w:p>
    <w:p w:rsidR="00BC38AD" w:rsidRPr="006718D0" w:rsidRDefault="00BC38AD" w:rsidP="006718D0">
      <w:pPr>
        <w:suppressAutoHyphens/>
        <w:spacing w:before="120"/>
        <w:jc w:val="center"/>
        <w:rPr>
          <w:rFonts w:eastAsia="Calibri"/>
          <w:szCs w:val="22"/>
          <w:lang w:eastAsia="en-US"/>
        </w:rPr>
      </w:pPr>
    </w:p>
    <w:p w:rsidR="001B2A0A" w:rsidRDefault="008B6BE7" w:rsidP="001B2A0A">
      <w:pPr>
        <w:pStyle w:val="ReportHead"/>
        <w:suppressAutoHyphens/>
        <w:rPr>
          <w:rFonts w:eastAsia="Calibri"/>
          <w:i/>
          <w:sz w:val="24"/>
        </w:rPr>
      </w:pPr>
      <w:bookmarkStart w:id="0" w:name="BookmarkWhereDelChr13"/>
      <w:bookmarkEnd w:id="0"/>
      <w:r w:rsidRPr="008B6BE7">
        <w:rPr>
          <w:rFonts w:eastAsia="Calibri"/>
          <w:i/>
          <w:sz w:val="24"/>
        </w:rPr>
        <w:t>«</w:t>
      </w:r>
      <w:r w:rsidR="00F744BC">
        <w:rPr>
          <w:i/>
          <w:sz w:val="24"/>
        </w:rPr>
        <w:t>Семейное право</w:t>
      </w:r>
      <w:r w:rsidRPr="008B6BE7">
        <w:rPr>
          <w:rFonts w:eastAsia="Calibri"/>
          <w:i/>
          <w:sz w:val="24"/>
        </w:rPr>
        <w:t>»</w:t>
      </w:r>
    </w:p>
    <w:p w:rsidR="008B6BE7" w:rsidRDefault="008B6BE7" w:rsidP="001B2A0A">
      <w:pPr>
        <w:pStyle w:val="ReportHead"/>
        <w:suppressAutoHyphens/>
        <w:rPr>
          <w:sz w:val="24"/>
        </w:rPr>
      </w:pPr>
    </w:p>
    <w:p w:rsidR="001B2A0A" w:rsidRDefault="001B2A0A" w:rsidP="001B2A0A">
      <w:pPr>
        <w:pStyle w:val="ReportHead"/>
        <w:suppressAutoHyphens/>
        <w:spacing w:line="360" w:lineRule="auto"/>
        <w:rPr>
          <w:sz w:val="24"/>
        </w:rPr>
      </w:pPr>
      <w:r>
        <w:rPr>
          <w:sz w:val="24"/>
        </w:rPr>
        <w:t>Уровень высшего образования</w:t>
      </w:r>
    </w:p>
    <w:p w:rsidR="001B2A0A" w:rsidRDefault="001B2A0A" w:rsidP="001B2A0A">
      <w:pPr>
        <w:pStyle w:val="ReportHead"/>
        <w:suppressAutoHyphens/>
        <w:spacing w:line="360" w:lineRule="auto"/>
        <w:rPr>
          <w:sz w:val="24"/>
        </w:rPr>
      </w:pPr>
      <w:r>
        <w:rPr>
          <w:sz w:val="24"/>
        </w:rPr>
        <w:t>БАКАЛАВРИАТ</w:t>
      </w:r>
    </w:p>
    <w:p w:rsidR="001B2A0A" w:rsidRDefault="001B2A0A" w:rsidP="001B2A0A">
      <w:pPr>
        <w:pStyle w:val="ReportHead"/>
        <w:suppressAutoHyphens/>
        <w:rPr>
          <w:sz w:val="24"/>
        </w:rPr>
      </w:pPr>
      <w:r>
        <w:rPr>
          <w:sz w:val="24"/>
        </w:rPr>
        <w:t>Направление подготовки</w:t>
      </w:r>
    </w:p>
    <w:p w:rsidR="001B2A0A" w:rsidRDefault="001B2A0A" w:rsidP="001B2A0A">
      <w:pPr>
        <w:pStyle w:val="ReportHead"/>
        <w:suppressAutoHyphens/>
        <w:rPr>
          <w:i/>
          <w:sz w:val="24"/>
          <w:u w:val="single"/>
        </w:rPr>
      </w:pPr>
      <w:r>
        <w:rPr>
          <w:i/>
          <w:sz w:val="24"/>
          <w:u w:val="single"/>
        </w:rPr>
        <w:t>40.03.01 Юриспруденция</w:t>
      </w:r>
    </w:p>
    <w:p w:rsidR="001B2A0A" w:rsidRDefault="001B2A0A" w:rsidP="001B2A0A">
      <w:pPr>
        <w:pStyle w:val="ReportHead"/>
        <w:suppressAutoHyphens/>
        <w:rPr>
          <w:sz w:val="24"/>
          <w:vertAlign w:val="superscript"/>
        </w:rPr>
      </w:pPr>
      <w:r>
        <w:rPr>
          <w:sz w:val="24"/>
          <w:vertAlign w:val="superscript"/>
        </w:rPr>
        <w:t>(код и наименование направления подготовки)</w:t>
      </w:r>
    </w:p>
    <w:p w:rsidR="001B2A0A" w:rsidRDefault="00355EE9" w:rsidP="00355EE9">
      <w:pPr>
        <w:pStyle w:val="ReportHead"/>
        <w:suppressAutoHyphens/>
        <w:ind w:firstLine="284"/>
        <w:rPr>
          <w:i/>
          <w:sz w:val="24"/>
          <w:u w:val="single"/>
        </w:rPr>
      </w:pPr>
      <w:r>
        <w:rPr>
          <w:i/>
          <w:sz w:val="24"/>
          <w:u w:val="single"/>
        </w:rPr>
        <w:t>_______</w:t>
      </w:r>
      <w:r w:rsidR="003C34FC">
        <w:rPr>
          <w:i/>
          <w:sz w:val="24"/>
          <w:u w:val="single"/>
        </w:rPr>
        <w:t>Гражданско</w:t>
      </w:r>
      <w:bookmarkStart w:id="1" w:name="_GoBack"/>
      <w:bookmarkEnd w:id="1"/>
      <w:r w:rsidR="001B2A0A">
        <w:rPr>
          <w:i/>
          <w:sz w:val="24"/>
          <w:u w:val="single"/>
        </w:rPr>
        <w:t>-правовой</w:t>
      </w:r>
      <w:r>
        <w:rPr>
          <w:i/>
          <w:sz w:val="24"/>
          <w:u w:val="single"/>
        </w:rPr>
        <w:t>______</w:t>
      </w:r>
    </w:p>
    <w:p w:rsidR="001B2A0A" w:rsidRDefault="001B2A0A" w:rsidP="001B2A0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B2A0A" w:rsidRDefault="001B2A0A" w:rsidP="001B2A0A">
      <w:pPr>
        <w:pStyle w:val="ReportHead"/>
        <w:suppressAutoHyphens/>
        <w:rPr>
          <w:sz w:val="24"/>
        </w:rPr>
      </w:pPr>
    </w:p>
    <w:p w:rsidR="001B2A0A" w:rsidRDefault="001B2A0A" w:rsidP="001B2A0A">
      <w:pPr>
        <w:pStyle w:val="ReportHead"/>
        <w:suppressAutoHyphens/>
        <w:rPr>
          <w:sz w:val="24"/>
        </w:rPr>
      </w:pPr>
      <w:r>
        <w:rPr>
          <w:sz w:val="24"/>
        </w:rPr>
        <w:t>Квалификация</w:t>
      </w:r>
    </w:p>
    <w:p w:rsidR="001B2A0A" w:rsidRDefault="001B2A0A" w:rsidP="001B2A0A">
      <w:pPr>
        <w:pStyle w:val="ReportHead"/>
        <w:suppressAutoHyphens/>
        <w:rPr>
          <w:i/>
          <w:sz w:val="24"/>
          <w:u w:val="single"/>
        </w:rPr>
      </w:pPr>
      <w:r>
        <w:rPr>
          <w:i/>
          <w:sz w:val="24"/>
          <w:u w:val="single"/>
        </w:rPr>
        <w:t>Бакалавр</w:t>
      </w:r>
    </w:p>
    <w:p w:rsidR="001B2A0A" w:rsidRDefault="001B2A0A" w:rsidP="001B2A0A">
      <w:pPr>
        <w:pStyle w:val="ReportHead"/>
        <w:suppressAutoHyphens/>
        <w:spacing w:before="120"/>
        <w:rPr>
          <w:sz w:val="24"/>
        </w:rPr>
      </w:pPr>
      <w:r>
        <w:rPr>
          <w:sz w:val="24"/>
        </w:rPr>
        <w:t>Форма обучения</w:t>
      </w:r>
    </w:p>
    <w:p w:rsidR="00D95FF5" w:rsidRDefault="001B2A0A" w:rsidP="001B2A0A">
      <w:pPr>
        <w:pStyle w:val="ReportHead"/>
        <w:suppressAutoHyphens/>
        <w:rPr>
          <w:sz w:val="24"/>
        </w:rPr>
      </w:pPr>
      <w:r>
        <w:rPr>
          <w:i/>
          <w:sz w:val="24"/>
          <w:u w:val="single"/>
        </w:rPr>
        <w:t>Очн</w:t>
      </w:r>
      <w:r w:rsidR="004B1FA9">
        <w:rPr>
          <w:i/>
          <w:sz w:val="24"/>
          <w:u w:val="single"/>
        </w:rPr>
        <w:t>ая</w:t>
      </w: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Default="001142AE" w:rsidP="001142AE">
      <w:pPr>
        <w:suppressAutoHyphens/>
        <w:jc w:val="center"/>
      </w:pPr>
    </w:p>
    <w:p w:rsidR="0082685B" w:rsidRPr="001142AE" w:rsidRDefault="0082685B"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Default="001142AE" w:rsidP="001142AE">
      <w:pPr>
        <w:suppressAutoHyphens/>
        <w:jc w:val="center"/>
      </w:pPr>
    </w:p>
    <w:p w:rsidR="001B2A0A" w:rsidRPr="001142AE" w:rsidRDefault="001B2A0A"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3579C0" w:rsidRPr="00E01DB3" w:rsidRDefault="001142AE" w:rsidP="001142AE">
      <w:pPr>
        <w:suppressAutoHyphens/>
        <w:jc w:val="center"/>
        <w:rPr>
          <w:rFonts w:eastAsiaTheme="minorHAnsi"/>
          <w:szCs w:val="22"/>
          <w:lang w:eastAsia="en-US"/>
        </w:rPr>
      </w:pPr>
      <w:r w:rsidRPr="001142AE">
        <w:t>Год набора 20</w:t>
      </w:r>
      <w:r w:rsidR="00355EE9">
        <w:t>2</w:t>
      </w:r>
      <w:r w:rsidR="009D5797">
        <w:t>5</w:t>
      </w:r>
    </w:p>
    <w:p w:rsidR="003579C0" w:rsidRPr="004269E2" w:rsidRDefault="001142AE" w:rsidP="003579C0">
      <w:pPr>
        <w:spacing w:after="200" w:line="276" w:lineRule="auto"/>
        <w:jc w:val="both"/>
        <w:rPr>
          <w:rFonts w:eastAsia="Calibri"/>
          <w:sz w:val="28"/>
          <w:szCs w:val="28"/>
          <w:lang w:eastAsia="en-US"/>
        </w:rPr>
      </w:pPr>
      <w:r>
        <w:rPr>
          <w:rFonts w:eastAsia="Calibri"/>
          <w:sz w:val="28"/>
          <w:szCs w:val="28"/>
          <w:lang w:eastAsia="en-US"/>
        </w:rPr>
        <w:lastRenderedPageBreak/>
        <w:t>С</w:t>
      </w:r>
      <w:r w:rsidR="005A2327">
        <w:rPr>
          <w:rFonts w:eastAsia="Calibri"/>
          <w:sz w:val="28"/>
          <w:szCs w:val="28"/>
          <w:lang w:eastAsia="en-US"/>
        </w:rPr>
        <w:t xml:space="preserve">оставитель    </w:t>
      </w:r>
      <w:r>
        <w:rPr>
          <w:rFonts w:eastAsia="Calibri"/>
          <w:sz w:val="28"/>
          <w:szCs w:val="28"/>
          <w:lang w:eastAsia="en-US"/>
        </w:rPr>
        <w:t>Е.В. Ерохина</w:t>
      </w:r>
      <w:r w:rsidR="005A2327">
        <w:rPr>
          <w:rFonts w:eastAsia="Calibri"/>
          <w:sz w:val="28"/>
          <w:szCs w:val="28"/>
          <w:lang w:eastAsia="en-US"/>
        </w:rPr>
        <w:t xml:space="preserve">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5A2327">
        <w:rPr>
          <w:rFonts w:eastAsia="Calibri"/>
          <w:sz w:val="28"/>
          <w:szCs w:val="28"/>
          <w:lang w:eastAsia="en-US"/>
        </w:rPr>
        <w:t>гражданского  права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sidR="005A2327">
        <w:rPr>
          <w:rFonts w:eastAsia="Calibri"/>
          <w:sz w:val="28"/>
          <w:szCs w:val="28"/>
          <w:lang w:eastAsia="en-US"/>
        </w:rPr>
        <w:t>__________________________________Л.И.</w:t>
      </w:r>
      <w:r w:rsidR="00F25B42">
        <w:rPr>
          <w:rFonts w:eastAsia="Calibri"/>
          <w:sz w:val="28"/>
          <w:szCs w:val="28"/>
          <w:lang w:eastAsia="en-US"/>
        </w:rPr>
        <w:t xml:space="preserve"> </w:t>
      </w:r>
      <w:r w:rsidR="005A2327">
        <w:rPr>
          <w:rFonts w:eastAsia="Calibri"/>
          <w:sz w:val="28"/>
          <w:szCs w:val="28"/>
          <w:lang w:eastAsia="en-US"/>
        </w:rPr>
        <w:t>Носенко</w:t>
      </w: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8B6BE7" w:rsidRDefault="008B6BE7"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3579C0">
      <w:pPr>
        <w:spacing w:after="200" w:line="276" w:lineRule="auto"/>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 является приложением к рабочей программе по дисциплине </w:t>
      </w:r>
      <w:r w:rsidR="005A2327">
        <w:rPr>
          <w:rFonts w:eastAsia="Calibri"/>
          <w:sz w:val="28"/>
          <w:szCs w:val="28"/>
          <w:lang w:eastAsia="en-US"/>
        </w:rPr>
        <w:t>«</w:t>
      </w:r>
      <w:r w:rsidR="00604EB5">
        <w:rPr>
          <w:rFonts w:eastAsia="Calibri"/>
          <w:sz w:val="28"/>
          <w:szCs w:val="28"/>
          <w:lang w:eastAsia="en-US"/>
        </w:rPr>
        <w:t xml:space="preserve">Семейное </w:t>
      </w:r>
      <w:r w:rsidR="00E571C7">
        <w:rPr>
          <w:rFonts w:eastAsia="Calibri"/>
          <w:sz w:val="28"/>
          <w:szCs w:val="28"/>
          <w:lang w:eastAsia="en-US"/>
        </w:rPr>
        <w:t>право</w:t>
      </w:r>
      <w:r w:rsidR="00002573">
        <w:rPr>
          <w:rFonts w:eastAsia="Calibri"/>
          <w:sz w:val="28"/>
          <w:szCs w:val="28"/>
          <w:lang w:eastAsia="en-US"/>
        </w:rPr>
        <w:t>»</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sdt>
      <w:sdtPr>
        <w:rPr>
          <w:b/>
          <w:bCs/>
        </w:rPr>
        <w:id w:val="-1478682300"/>
        <w:docPartObj>
          <w:docPartGallery w:val="Table of Contents"/>
          <w:docPartUnique/>
        </w:docPartObj>
      </w:sdtPr>
      <w:sdtEndPr/>
      <w:sdtContent>
        <w:p w:rsidR="000F7236" w:rsidRDefault="000F7236" w:rsidP="000F7236">
          <w:pPr>
            <w:shd w:val="clear" w:color="auto" w:fill="FFFFFF"/>
            <w:jc w:val="center"/>
            <w:rPr>
              <w:b/>
              <w:sz w:val="28"/>
              <w:szCs w:val="28"/>
            </w:rPr>
          </w:pPr>
          <w:r>
            <w:rPr>
              <w:b/>
              <w:sz w:val="28"/>
              <w:szCs w:val="28"/>
            </w:rPr>
            <w:t>Содержание</w:t>
          </w:r>
        </w:p>
        <w:p w:rsidR="000F7236" w:rsidRDefault="000F7236" w:rsidP="000F7236"/>
        <w:p w:rsidR="0082685B" w:rsidRDefault="000F7236">
          <w:pPr>
            <w:pStyle w:val="12"/>
            <w:tabs>
              <w:tab w:val="right" w:leader="dot" w:pos="961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2169230" w:history="1">
            <w:r w:rsidR="0082685B" w:rsidRPr="0027390C">
              <w:rPr>
                <w:rStyle w:val="a5"/>
                <w:noProof/>
                <w:spacing w:val="7"/>
              </w:rPr>
              <w:t>1 Методические указания по лекционным занятиям</w:t>
            </w:r>
            <w:r w:rsidR="0082685B">
              <w:rPr>
                <w:noProof/>
                <w:webHidden/>
              </w:rPr>
              <w:tab/>
            </w:r>
            <w:r w:rsidR="0082685B">
              <w:rPr>
                <w:noProof/>
                <w:webHidden/>
              </w:rPr>
              <w:fldChar w:fldCharType="begin"/>
            </w:r>
            <w:r w:rsidR="0082685B">
              <w:rPr>
                <w:noProof/>
                <w:webHidden/>
              </w:rPr>
              <w:instrText xml:space="preserve"> PAGEREF _Toc22169230 \h </w:instrText>
            </w:r>
            <w:r w:rsidR="0082685B">
              <w:rPr>
                <w:noProof/>
                <w:webHidden/>
              </w:rPr>
            </w:r>
            <w:r w:rsidR="0082685B">
              <w:rPr>
                <w:noProof/>
                <w:webHidden/>
              </w:rPr>
              <w:fldChar w:fldCharType="separate"/>
            </w:r>
            <w:r w:rsidR="00185DDE">
              <w:rPr>
                <w:noProof/>
                <w:webHidden/>
              </w:rPr>
              <w:t>4</w:t>
            </w:r>
            <w:r w:rsidR="0082685B">
              <w:rPr>
                <w:noProof/>
                <w:webHidden/>
              </w:rPr>
              <w:fldChar w:fldCharType="end"/>
            </w:r>
          </w:hyperlink>
        </w:p>
        <w:p w:rsidR="0082685B" w:rsidRDefault="003C34FC">
          <w:pPr>
            <w:pStyle w:val="12"/>
            <w:tabs>
              <w:tab w:val="right" w:leader="dot" w:pos="9610"/>
            </w:tabs>
            <w:rPr>
              <w:rFonts w:asciiTheme="minorHAnsi" w:eastAsiaTheme="minorEastAsia" w:hAnsiTheme="minorHAnsi" w:cstheme="minorBidi"/>
              <w:noProof/>
              <w:sz w:val="22"/>
              <w:szCs w:val="22"/>
            </w:rPr>
          </w:pPr>
          <w:hyperlink w:anchor="_Toc22169231" w:history="1">
            <w:r w:rsidR="0082685B" w:rsidRPr="0027390C">
              <w:rPr>
                <w:rStyle w:val="a5"/>
                <w:noProof/>
                <w:spacing w:val="7"/>
              </w:rPr>
              <w:t>2 Методические указания к практическим занятиям</w:t>
            </w:r>
            <w:r w:rsidR="0082685B">
              <w:rPr>
                <w:noProof/>
                <w:webHidden/>
              </w:rPr>
              <w:tab/>
            </w:r>
            <w:r w:rsidR="0082685B">
              <w:rPr>
                <w:noProof/>
                <w:webHidden/>
              </w:rPr>
              <w:fldChar w:fldCharType="begin"/>
            </w:r>
            <w:r w:rsidR="0082685B">
              <w:rPr>
                <w:noProof/>
                <w:webHidden/>
              </w:rPr>
              <w:instrText xml:space="preserve"> PAGEREF _Toc22169231 \h </w:instrText>
            </w:r>
            <w:r w:rsidR="0082685B">
              <w:rPr>
                <w:noProof/>
                <w:webHidden/>
              </w:rPr>
            </w:r>
            <w:r w:rsidR="0082685B">
              <w:rPr>
                <w:noProof/>
                <w:webHidden/>
              </w:rPr>
              <w:fldChar w:fldCharType="separate"/>
            </w:r>
            <w:r w:rsidR="00185DDE">
              <w:rPr>
                <w:noProof/>
                <w:webHidden/>
              </w:rPr>
              <w:t>5</w:t>
            </w:r>
            <w:r w:rsidR="0082685B">
              <w:rPr>
                <w:noProof/>
                <w:webHidden/>
              </w:rPr>
              <w:fldChar w:fldCharType="end"/>
            </w:r>
          </w:hyperlink>
        </w:p>
        <w:p w:rsidR="0082685B" w:rsidRDefault="003C34FC">
          <w:pPr>
            <w:pStyle w:val="12"/>
            <w:tabs>
              <w:tab w:val="right" w:leader="dot" w:pos="9610"/>
            </w:tabs>
            <w:rPr>
              <w:rFonts w:asciiTheme="minorHAnsi" w:eastAsiaTheme="minorEastAsia" w:hAnsiTheme="minorHAnsi" w:cstheme="minorBidi"/>
              <w:noProof/>
              <w:sz w:val="22"/>
              <w:szCs w:val="22"/>
            </w:rPr>
          </w:pPr>
          <w:hyperlink w:anchor="_Toc22169232" w:history="1">
            <w:r w:rsidR="0082685B" w:rsidRPr="0027390C">
              <w:rPr>
                <w:rStyle w:val="a5"/>
                <w:noProof/>
                <w:spacing w:val="7"/>
              </w:rPr>
              <w:t>3 Методические указания по самостоятельной работе</w:t>
            </w:r>
            <w:r w:rsidR="0082685B">
              <w:rPr>
                <w:noProof/>
                <w:webHidden/>
              </w:rPr>
              <w:tab/>
            </w:r>
            <w:r w:rsidR="0082685B">
              <w:rPr>
                <w:noProof/>
                <w:webHidden/>
              </w:rPr>
              <w:fldChar w:fldCharType="begin"/>
            </w:r>
            <w:r w:rsidR="0082685B">
              <w:rPr>
                <w:noProof/>
                <w:webHidden/>
              </w:rPr>
              <w:instrText xml:space="preserve"> PAGEREF _Toc22169232 \h </w:instrText>
            </w:r>
            <w:r w:rsidR="0082685B">
              <w:rPr>
                <w:noProof/>
                <w:webHidden/>
              </w:rPr>
            </w:r>
            <w:r w:rsidR="0082685B">
              <w:rPr>
                <w:noProof/>
                <w:webHidden/>
              </w:rPr>
              <w:fldChar w:fldCharType="separate"/>
            </w:r>
            <w:r w:rsidR="00185DDE">
              <w:rPr>
                <w:noProof/>
                <w:webHidden/>
              </w:rPr>
              <w:t>9</w:t>
            </w:r>
            <w:r w:rsidR="0082685B">
              <w:rPr>
                <w:noProof/>
                <w:webHidden/>
              </w:rPr>
              <w:fldChar w:fldCharType="end"/>
            </w:r>
          </w:hyperlink>
        </w:p>
        <w:p w:rsidR="0082685B" w:rsidRDefault="003C34FC">
          <w:pPr>
            <w:pStyle w:val="12"/>
            <w:tabs>
              <w:tab w:val="right" w:leader="dot" w:pos="9610"/>
            </w:tabs>
            <w:rPr>
              <w:rFonts w:asciiTheme="minorHAnsi" w:eastAsiaTheme="minorEastAsia" w:hAnsiTheme="minorHAnsi" w:cstheme="minorBidi"/>
              <w:noProof/>
              <w:sz w:val="22"/>
              <w:szCs w:val="22"/>
            </w:rPr>
          </w:pPr>
          <w:hyperlink w:anchor="_Toc22169233" w:history="1">
            <w:r w:rsidR="0082685B" w:rsidRPr="0027390C">
              <w:rPr>
                <w:rStyle w:val="a5"/>
                <w:noProof/>
                <w:spacing w:val="7"/>
              </w:rPr>
              <w:t>4 Методические указания по подготовке к коллоквиуму</w:t>
            </w:r>
            <w:r w:rsidR="0082685B">
              <w:rPr>
                <w:noProof/>
                <w:webHidden/>
              </w:rPr>
              <w:tab/>
            </w:r>
            <w:r w:rsidR="0082685B">
              <w:rPr>
                <w:noProof/>
                <w:webHidden/>
              </w:rPr>
              <w:fldChar w:fldCharType="begin"/>
            </w:r>
            <w:r w:rsidR="0082685B">
              <w:rPr>
                <w:noProof/>
                <w:webHidden/>
              </w:rPr>
              <w:instrText xml:space="preserve"> PAGEREF _Toc22169233 \h </w:instrText>
            </w:r>
            <w:r w:rsidR="0082685B">
              <w:rPr>
                <w:noProof/>
                <w:webHidden/>
              </w:rPr>
            </w:r>
            <w:r w:rsidR="0082685B">
              <w:rPr>
                <w:noProof/>
                <w:webHidden/>
              </w:rPr>
              <w:fldChar w:fldCharType="separate"/>
            </w:r>
            <w:r w:rsidR="00185DDE">
              <w:rPr>
                <w:noProof/>
                <w:webHidden/>
              </w:rPr>
              <w:t>11</w:t>
            </w:r>
            <w:r w:rsidR="0082685B">
              <w:rPr>
                <w:noProof/>
                <w:webHidden/>
              </w:rPr>
              <w:fldChar w:fldCharType="end"/>
            </w:r>
          </w:hyperlink>
        </w:p>
        <w:p w:rsidR="0082685B" w:rsidRDefault="003C34FC">
          <w:pPr>
            <w:pStyle w:val="12"/>
            <w:tabs>
              <w:tab w:val="right" w:leader="dot" w:pos="9610"/>
            </w:tabs>
            <w:rPr>
              <w:rFonts w:asciiTheme="minorHAnsi" w:eastAsiaTheme="minorEastAsia" w:hAnsiTheme="minorHAnsi" w:cstheme="minorBidi"/>
              <w:noProof/>
              <w:sz w:val="22"/>
              <w:szCs w:val="22"/>
            </w:rPr>
          </w:pPr>
          <w:hyperlink w:anchor="_Toc22169234" w:history="1">
            <w:r w:rsidR="0082685B" w:rsidRPr="0027390C">
              <w:rPr>
                <w:rStyle w:val="a5"/>
                <w:noProof/>
              </w:rPr>
              <w:t>5 Методические рекомендации по написанию эссе</w:t>
            </w:r>
            <w:r w:rsidR="0082685B">
              <w:rPr>
                <w:noProof/>
                <w:webHidden/>
              </w:rPr>
              <w:tab/>
            </w:r>
            <w:r w:rsidR="0082685B">
              <w:rPr>
                <w:noProof/>
                <w:webHidden/>
              </w:rPr>
              <w:fldChar w:fldCharType="begin"/>
            </w:r>
            <w:r w:rsidR="0082685B">
              <w:rPr>
                <w:noProof/>
                <w:webHidden/>
              </w:rPr>
              <w:instrText xml:space="preserve"> PAGEREF _Toc22169234 \h </w:instrText>
            </w:r>
            <w:r w:rsidR="0082685B">
              <w:rPr>
                <w:noProof/>
                <w:webHidden/>
              </w:rPr>
            </w:r>
            <w:r w:rsidR="0082685B">
              <w:rPr>
                <w:noProof/>
                <w:webHidden/>
              </w:rPr>
              <w:fldChar w:fldCharType="separate"/>
            </w:r>
            <w:r w:rsidR="00185DDE">
              <w:rPr>
                <w:noProof/>
                <w:webHidden/>
              </w:rPr>
              <w:t>12</w:t>
            </w:r>
            <w:r w:rsidR="0082685B">
              <w:rPr>
                <w:noProof/>
                <w:webHidden/>
              </w:rPr>
              <w:fldChar w:fldCharType="end"/>
            </w:r>
          </w:hyperlink>
        </w:p>
        <w:p w:rsidR="0082685B" w:rsidRDefault="003C34FC">
          <w:pPr>
            <w:pStyle w:val="12"/>
            <w:tabs>
              <w:tab w:val="right" w:leader="dot" w:pos="9610"/>
            </w:tabs>
            <w:rPr>
              <w:rFonts w:asciiTheme="minorHAnsi" w:eastAsiaTheme="minorEastAsia" w:hAnsiTheme="minorHAnsi" w:cstheme="minorBidi"/>
              <w:noProof/>
              <w:sz w:val="22"/>
              <w:szCs w:val="22"/>
            </w:rPr>
          </w:pPr>
          <w:hyperlink w:anchor="_Toc22169235" w:history="1">
            <w:r w:rsidR="0082685B" w:rsidRPr="0027390C">
              <w:rPr>
                <w:rStyle w:val="a5"/>
                <w:noProof/>
              </w:rPr>
              <w:t>6 Методические рекомендации по решению задач</w:t>
            </w:r>
            <w:r w:rsidR="0082685B">
              <w:rPr>
                <w:noProof/>
                <w:webHidden/>
              </w:rPr>
              <w:tab/>
            </w:r>
            <w:r w:rsidR="0082685B">
              <w:rPr>
                <w:noProof/>
                <w:webHidden/>
              </w:rPr>
              <w:fldChar w:fldCharType="begin"/>
            </w:r>
            <w:r w:rsidR="0082685B">
              <w:rPr>
                <w:noProof/>
                <w:webHidden/>
              </w:rPr>
              <w:instrText xml:space="preserve"> PAGEREF _Toc22169235 \h </w:instrText>
            </w:r>
            <w:r w:rsidR="0082685B">
              <w:rPr>
                <w:noProof/>
                <w:webHidden/>
              </w:rPr>
            </w:r>
            <w:r w:rsidR="0082685B">
              <w:rPr>
                <w:noProof/>
                <w:webHidden/>
              </w:rPr>
              <w:fldChar w:fldCharType="separate"/>
            </w:r>
            <w:r w:rsidR="00185DDE">
              <w:rPr>
                <w:noProof/>
                <w:webHidden/>
              </w:rPr>
              <w:t>13</w:t>
            </w:r>
            <w:r w:rsidR="0082685B">
              <w:rPr>
                <w:noProof/>
                <w:webHidden/>
              </w:rPr>
              <w:fldChar w:fldCharType="end"/>
            </w:r>
          </w:hyperlink>
        </w:p>
        <w:p w:rsidR="0082685B" w:rsidRDefault="003C34FC">
          <w:pPr>
            <w:pStyle w:val="12"/>
            <w:tabs>
              <w:tab w:val="right" w:leader="dot" w:pos="9610"/>
            </w:tabs>
            <w:rPr>
              <w:rFonts w:asciiTheme="minorHAnsi" w:eastAsiaTheme="minorEastAsia" w:hAnsiTheme="minorHAnsi" w:cstheme="minorBidi"/>
              <w:noProof/>
              <w:sz w:val="22"/>
              <w:szCs w:val="22"/>
            </w:rPr>
          </w:pPr>
          <w:hyperlink w:anchor="_Toc22169236" w:history="1">
            <w:r w:rsidR="0082685B" w:rsidRPr="0027390C">
              <w:rPr>
                <w:rStyle w:val="a5"/>
                <w:noProof/>
              </w:rPr>
              <w:t>7 Методические рекомендации по выполнению практико-ориентированных заданий по составлению документов</w:t>
            </w:r>
            <w:r w:rsidR="0082685B">
              <w:rPr>
                <w:noProof/>
                <w:webHidden/>
              </w:rPr>
              <w:tab/>
            </w:r>
            <w:r w:rsidR="0082685B">
              <w:rPr>
                <w:noProof/>
                <w:webHidden/>
              </w:rPr>
              <w:fldChar w:fldCharType="begin"/>
            </w:r>
            <w:r w:rsidR="0082685B">
              <w:rPr>
                <w:noProof/>
                <w:webHidden/>
              </w:rPr>
              <w:instrText xml:space="preserve"> PAGEREF _Toc22169236 \h </w:instrText>
            </w:r>
            <w:r w:rsidR="0082685B">
              <w:rPr>
                <w:noProof/>
                <w:webHidden/>
              </w:rPr>
            </w:r>
            <w:r w:rsidR="0082685B">
              <w:rPr>
                <w:noProof/>
                <w:webHidden/>
              </w:rPr>
              <w:fldChar w:fldCharType="separate"/>
            </w:r>
            <w:r w:rsidR="00185DDE">
              <w:rPr>
                <w:noProof/>
                <w:webHidden/>
              </w:rPr>
              <w:t>13</w:t>
            </w:r>
            <w:r w:rsidR="0082685B">
              <w:rPr>
                <w:noProof/>
                <w:webHidden/>
              </w:rPr>
              <w:fldChar w:fldCharType="end"/>
            </w:r>
          </w:hyperlink>
        </w:p>
        <w:p w:rsidR="0082685B" w:rsidRDefault="003C34FC">
          <w:pPr>
            <w:pStyle w:val="12"/>
            <w:tabs>
              <w:tab w:val="right" w:leader="dot" w:pos="9610"/>
            </w:tabs>
            <w:rPr>
              <w:rFonts w:asciiTheme="minorHAnsi" w:eastAsiaTheme="minorEastAsia" w:hAnsiTheme="minorHAnsi" w:cstheme="minorBidi"/>
              <w:noProof/>
              <w:sz w:val="22"/>
              <w:szCs w:val="22"/>
            </w:rPr>
          </w:pPr>
          <w:hyperlink w:anchor="_Toc22169237" w:history="1">
            <w:r w:rsidR="0082685B" w:rsidRPr="0027390C">
              <w:rPr>
                <w:rStyle w:val="a5"/>
                <w:noProof/>
              </w:rPr>
              <w:t>9 Методические указания для подготовки к экзамену</w:t>
            </w:r>
            <w:r w:rsidR="0082685B">
              <w:rPr>
                <w:noProof/>
                <w:webHidden/>
              </w:rPr>
              <w:tab/>
            </w:r>
            <w:r w:rsidR="0082685B">
              <w:rPr>
                <w:noProof/>
                <w:webHidden/>
              </w:rPr>
              <w:fldChar w:fldCharType="begin"/>
            </w:r>
            <w:r w:rsidR="0082685B">
              <w:rPr>
                <w:noProof/>
                <w:webHidden/>
              </w:rPr>
              <w:instrText xml:space="preserve"> PAGEREF _Toc22169237 \h </w:instrText>
            </w:r>
            <w:r w:rsidR="0082685B">
              <w:rPr>
                <w:noProof/>
                <w:webHidden/>
              </w:rPr>
            </w:r>
            <w:r w:rsidR="0082685B">
              <w:rPr>
                <w:noProof/>
                <w:webHidden/>
              </w:rPr>
              <w:fldChar w:fldCharType="separate"/>
            </w:r>
            <w:r w:rsidR="00185DDE">
              <w:rPr>
                <w:noProof/>
                <w:webHidden/>
              </w:rPr>
              <w:t>14</w:t>
            </w:r>
            <w:r w:rsidR="0082685B">
              <w:rPr>
                <w:noProof/>
                <w:webHidden/>
              </w:rPr>
              <w:fldChar w:fldCharType="end"/>
            </w:r>
          </w:hyperlink>
        </w:p>
        <w:p w:rsidR="000F7236" w:rsidRDefault="000F7236" w:rsidP="000F7236">
          <w:r>
            <w:rPr>
              <w:b/>
              <w:bCs/>
            </w:rPr>
            <w:fldChar w:fldCharType="end"/>
          </w:r>
        </w:p>
      </w:sdtContent>
    </w:sdt>
    <w:p w:rsidR="000F7236" w:rsidRDefault="000F7236" w:rsidP="000F7236">
      <w:pPr>
        <w:spacing w:line="360" w:lineRule="auto"/>
        <w:ind w:firstLine="709"/>
        <w:jc w:val="both"/>
        <w:rPr>
          <w:b/>
          <w:sz w:val="34"/>
          <w:szCs w:val="34"/>
        </w:rPr>
      </w:pPr>
      <w:r>
        <w:rPr>
          <w:b/>
          <w:sz w:val="34"/>
          <w:szCs w:val="34"/>
        </w:rPr>
        <w:t>.</w:t>
      </w:r>
    </w:p>
    <w:p w:rsidR="000F7236" w:rsidRDefault="000F7236" w:rsidP="000F7236">
      <w:pPr>
        <w:spacing w:after="200" w:line="276" w:lineRule="auto"/>
        <w:rPr>
          <w:rFonts w:eastAsiaTheme="majorEastAsia"/>
          <w:b/>
          <w:bCs/>
          <w:color w:val="000000"/>
          <w:spacing w:val="7"/>
          <w:sz w:val="28"/>
          <w:szCs w:val="28"/>
        </w:rPr>
      </w:pPr>
      <w:r>
        <w:rPr>
          <w:color w:val="000000"/>
          <w:spacing w:val="7"/>
        </w:rPr>
        <w:br w:type="page"/>
      </w:r>
    </w:p>
    <w:p w:rsidR="000F7236" w:rsidRPr="008B6BE7" w:rsidRDefault="000F7236" w:rsidP="000F7236">
      <w:pPr>
        <w:pStyle w:val="1"/>
        <w:spacing w:before="0"/>
        <w:ind w:firstLine="709"/>
        <w:rPr>
          <w:rFonts w:ascii="Times New Roman" w:hAnsi="Times New Roman" w:cs="Times New Roman"/>
          <w:color w:val="000000"/>
          <w:spacing w:val="7"/>
          <w:sz w:val="24"/>
          <w:szCs w:val="24"/>
        </w:rPr>
      </w:pPr>
      <w:bookmarkStart w:id="2" w:name="_Toc22169230"/>
      <w:r w:rsidRPr="008B6BE7">
        <w:rPr>
          <w:rFonts w:ascii="Times New Roman" w:hAnsi="Times New Roman" w:cs="Times New Roman"/>
          <w:color w:val="000000"/>
          <w:spacing w:val="7"/>
          <w:sz w:val="24"/>
          <w:szCs w:val="24"/>
        </w:rPr>
        <w:lastRenderedPageBreak/>
        <w:t>1 Методические указания по лекционным занятиям</w:t>
      </w:r>
      <w:bookmarkEnd w:id="2"/>
    </w:p>
    <w:p w:rsidR="000F7236" w:rsidRDefault="000F7236" w:rsidP="000F7236">
      <w:pPr>
        <w:ind w:firstLine="709"/>
        <w:jc w:val="both"/>
        <w:rPr>
          <w:rFonts w:ascii="playfair_displayregular" w:hAnsi="playfair_displayregular"/>
          <w:color w:val="000000"/>
          <w:shd w:val="clear" w:color="auto" w:fill="FFFFFF"/>
        </w:rPr>
      </w:pPr>
      <w:r>
        <w:rPr>
          <w:rFonts w:ascii="playfair_displayregular" w:hAnsi="playfair_displayregular"/>
          <w:color w:val="000000"/>
          <w:shd w:val="clear" w:color="auto" w:fill="FFFFFF"/>
        </w:rPr>
        <w:t>Лекция – монологический способ изложения учебного материала и обучающего взаимодействия педагога со студентами. Она вовлекает обучающихся в процесс внимательного слушания, визуального наблюдения вспомогательных средств, конспектирования и одновременно организует целостное учебное занятие. В обучающем аспекте преимущество лекции проявляется в возможности обеспечить законченность восприятия – усвоения студентами объемного учебного материала в его взаимосвязи</w:t>
      </w:r>
    </w:p>
    <w:p w:rsidR="000F7236" w:rsidRDefault="000F7236" w:rsidP="000F7236">
      <w:pPr>
        <w:ind w:firstLine="709"/>
        <w:jc w:val="both"/>
        <w:rPr>
          <w:lang w:eastAsia="en-US"/>
        </w:rPr>
      </w:pPr>
      <w:r>
        <w:rPr>
          <w:lang w:eastAsia="en-US"/>
        </w:rPr>
        <w:t>Значение лекционной формы занятий в процессе изучения дисциплины обусловлено рядом причин:</w:t>
      </w:r>
    </w:p>
    <w:p w:rsidR="000F7236" w:rsidRDefault="000F7236" w:rsidP="000F7236">
      <w:pPr>
        <w:ind w:firstLine="709"/>
        <w:jc w:val="both"/>
        <w:rPr>
          <w:lang w:eastAsia="en-US"/>
        </w:rPr>
      </w:pPr>
      <w:r>
        <w:rPr>
          <w:lang w:eastAsia="en-US"/>
        </w:rPr>
        <w:t> - новый учебный материал по конкретной теме еще не нашел отражение в существующих учебниках</w:t>
      </w:r>
    </w:p>
    <w:p w:rsidR="000F7236" w:rsidRDefault="000F7236" w:rsidP="000F7236">
      <w:pPr>
        <w:ind w:firstLine="709"/>
        <w:jc w:val="both"/>
        <w:rPr>
          <w:lang w:eastAsia="en-US"/>
        </w:rPr>
      </w:pPr>
      <w:r>
        <w:rPr>
          <w:lang w:eastAsia="en-US"/>
        </w:rPr>
        <w:t>- ряд нормативных актов устарела;</w:t>
      </w:r>
    </w:p>
    <w:p w:rsidR="000F7236" w:rsidRDefault="000F7236" w:rsidP="000F7236">
      <w:pPr>
        <w:ind w:firstLine="709"/>
        <w:jc w:val="both"/>
        <w:rPr>
          <w:lang w:eastAsia="en-US"/>
        </w:rPr>
      </w:pPr>
      <w:r>
        <w:rPr>
          <w:lang w:eastAsia="en-US"/>
        </w:rPr>
        <w:t>- приводится анализ судебной практики, который не всегда имеется в учебниках  </w:t>
      </w:r>
    </w:p>
    <w:p w:rsidR="000F7236" w:rsidRDefault="003C34FC" w:rsidP="000F7236">
      <w:pPr>
        <w:ind w:firstLine="709"/>
        <w:jc w:val="both"/>
        <w:rPr>
          <w:lang w:eastAsia="en-US"/>
        </w:rPr>
      </w:pPr>
      <w:hyperlink r:id="rId8" w:history="1">
        <w:r w:rsidR="000F7236" w:rsidRPr="00E571C7">
          <w:t>Лекция</w:t>
        </w:r>
      </w:hyperlink>
      <w:r w:rsidR="000F7236">
        <w:rPr>
          <w:lang w:eastAsia="en-US"/>
        </w:rPr>
        <w:t> является важнейшей формой организации учебного процесса, которая:</w:t>
      </w:r>
    </w:p>
    <w:p w:rsidR="000F7236" w:rsidRDefault="000F7236" w:rsidP="000F7236">
      <w:pPr>
        <w:ind w:firstLine="709"/>
        <w:jc w:val="both"/>
        <w:rPr>
          <w:lang w:eastAsia="en-US"/>
        </w:rPr>
      </w:pPr>
      <w:r>
        <w:rPr>
          <w:lang w:eastAsia="en-US"/>
        </w:rPr>
        <w:t>- знакомит с новым учебным материалом,</w:t>
      </w:r>
    </w:p>
    <w:p w:rsidR="000F7236" w:rsidRDefault="000F7236" w:rsidP="000F7236">
      <w:pPr>
        <w:ind w:firstLine="709"/>
        <w:jc w:val="both"/>
        <w:rPr>
          <w:lang w:eastAsia="en-US"/>
        </w:rPr>
      </w:pPr>
      <w:r>
        <w:rPr>
          <w:lang w:eastAsia="en-US"/>
        </w:rPr>
        <w:t>-разъясняет учебные элементы, трудные для понимания,</w:t>
      </w:r>
    </w:p>
    <w:p w:rsidR="000F7236" w:rsidRDefault="000F7236" w:rsidP="000F7236">
      <w:pPr>
        <w:ind w:firstLine="709"/>
        <w:jc w:val="both"/>
        <w:rPr>
          <w:lang w:eastAsia="en-US"/>
        </w:rPr>
      </w:pPr>
      <w:r>
        <w:rPr>
          <w:lang w:eastAsia="en-US"/>
        </w:rPr>
        <w:t>- систематизирует учебный материал,</w:t>
      </w:r>
    </w:p>
    <w:p w:rsidR="000F7236" w:rsidRDefault="000F7236" w:rsidP="000F7236">
      <w:pPr>
        <w:ind w:firstLine="709"/>
        <w:jc w:val="both"/>
        <w:rPr>
          <w:lang w:eastAsia="en-US"/>
        </w:rPr>
      </w:pPr>
      <w:r>
        <w:rPr>
          <w:lang w:eastAsia="en-US"/>
        </w:rPr>
        <w:t>- ориентирует в учебном процессе.</w:t>
      </w:r>
    </w:p>
    <w:p w:rsidR="001D3741" w:rsidRPr="00F25B42" w:rsidRDefault="001D3741" w:rsidP="001D3741">
      <w:pPr>
        <w:ind w:firstLine="709"/>
        <w:jc w:val="both"/>
        <w:rPr>
          <w:lang w:eastAsia="en-US"/>
        </w:rPr>
      </w:pPr>
      <w:r w:rsidRPr="00F25B42">
        <w:rPr>
          <w:lang w:eastAsia="en-US"/>
        </w:rPr>
        <w:t>Эффективные, сосредоточенные на обучаемом субъекте, лекционные занятия по дисциплине «Семейное право» выделя</w:t>
      </w:r>
      <w:r w:rsidRPr="00F25B42">
        <w:rPr>
          <w:lang w:eastAsia="en-US"/>
        </w:rPr>
        <w:softHyphen/>
        <w:t>ются такими характеристиками:</w:t>
      </w:r>
    </w:p>
    <w:p w:rsidR="001D3741" w:rsidRPr="001142AE" w:rsidRDefault="001D3741" w:rsidP="001D3741">
      <w:pPr>
        <w:ind w:firstLine="709"/>
        <w:jc w:val="both"/>
        <w:rPr>
          <w:lang w:eastAsia="en-US"/>
        </w:rPr>
      </w:pPr>
      <w:r w:rsidRPr="00F25B42">
        <w:rPr>
          <w:lang w:eastAsia="en-US"/>
        </w:rPr>
        <w:t xml:space="preserve"> </w:t>
      </w:r>
      <w:r w:rsidRPr="001142AE">
        <w:rPr>
          <w:lang w:eastAsia="en-US"/>
        </w:rPr>
        <w:t xml:space="preserve">«1 Изучение семейного права должно начинаться с глубокого анализа истории правового регулирования семейных отношений в России. </w:t>
      </w:r>
      <w:r w:rsidRPr="00F25B42">
        <w:rPr>
          <w:lang w:eastAsia="en-US"/>
        </w:rPr>
        <w:t>Обучающиеся должны быть ознакомлены</w:t>
      </w:r>
      <w:r w:rsidRPr="001142AE">
        <w:rPr>
          <w:lang w:eastAsia="en-US"/>
        </w:rPr>
        <w:t xml:space="preserve"> с правовыми актами разных исторических периодов, им рассказывается эволюция различных семейно-правовых понятий и категорий.</w:t>
      </w:r>
    </w:p>
    <w:p w:rsidR="001D3741" w:rsidRPr="001142AE" w:rsidRDefault="001D3741" w:rsidP="001D3741">
      <w:pPr>
        <w:ind w:firstLine="709"/>
        <w:jc w:val="both"/>
        <w:rPr>
          <w:lang w:eastAsia="en-US"/>
        </w:rPr>
      </w:pPr>
      <w:r w:rsidRPr="001142AE">
        <w:rPr>
          <w:lang w:eastAsia="en-US"/>
        </w:rPr>
        <w:t>2 Изучение семейного права невозможно без постоянного обращения к основным положениям гражданского права. Так, рассмотрение понятия и порядка заключения брака должно сопровождаться анализом общегражданских положений о правосубъектности; изучение брачного договора или алиментного соглашения должно сопровождаться анализом этих институтов с позиций общегражданской теории договора; рассмотрение вопросов о защите семейных прав и интересов должно сопровождаться рассмотрением общегражданской теории осуществления и защиты гражданских прав. Все это позвол</w:t>
      </w:r>
      <w:r w:rsidRPr="00F25B42">
        <w:rPr>
          <w:lang w:eastAsia="en-US"/>
        </w:rPr>
        <w:t>яет сформировать у обучающихся</w:t>
      </w:r>
      <w:r w:rsidRPr="001142AE">
        <w:rPr>
          <w:lang w:eastAsia="en-US"/>
        </w:rPr>
        <w:t xml:space="preserve"> отношение к семейному праву как к комплексной частноправовой отрасли права.</w:t>
      </w:r>
    </w:p>
    <w:p w:rsidR="001D3741" w:rsidRPr="00F25B42" w:rsidRDefault="001D3741" w:rsidP="001D3741">
      <w:pPr>
        <w:ind w:firstLine="709"/>
        <w:jc w:val="both"/>
        <w:rPr>
          <w:lang w:eastAsia="en-US"/>
        </w:rPr>
      </w:pPr>
      <w:r w:rsidRPr="001142AE">
        <w:rPr>
          <w:lang w:eastAsia="en-US"/>
        </w:rPr>
        <w:t xml:space="preserve">3 </w:t>
      </w:r>
      <w:r w:rsidRPr="00F25B42">
        <w:rPr>
          <w:lang w:eastAsia="en-US"/>
        </w:rPr>
        <w:t xml:space="preserve">На лекционном занятие делается разбор научной составляющей семейного права, а именно поднимаются </w:t>
      </w:r>
      <w:r w:rsidRPr="001142AE">
        <w:rPr>
          <w:lang w:eastAsia="en-US"/>
        </w:rPr>
        <w:t>проблемны</w:t>
      </w:r>
      <w:r w:rsidRPr="00F25B42">
        <w:rPr>
          <w:lang w:eastAsia="en-US"/>
        </w:rPr>
        <w:t>е</w:t>
      </w:r>
      <w:r w:rsidRPr="001142AE">
        <w:rPr>
          <w:lang w:eastAsia="en-US"/>
        </w:rPr>
        <w:t xml:space="preserve"> вопрос</w:t>
      </w:r>
      <w:r w:rsidRPr="00F25B42">
        <w:rPr>
          <w:lang w:eastAsia="en-US"/>
        </w:rPr>
        <w:t xml:space="preserve">ы, такие, как: </w:t>
      </w:r>
      <w:r w:rsidRPr="001142AE">
        <w:rPr>
          <w:lang w:eastAsia="en-US"/>
        </w:rPr>
        <w:t>1) отсутствие единого мнения относительно места семейного права в системе права Российской Федерации;</w:t>
      </w:r>
      <w:r w:rsidRPr="00F25B42">
        <w:rPr>
          <w:lang w:eastAsia="en-US"/>
        </w:rPr>
        <w:t xml:space="preserve"> 2</w:t>
      </w:r>
      <w:r w:rsidRPr="001142AE">
        <w:rPr>
          <w:lang w:eastAsia="en-US"/>
        </w:rPr>
        <w:t>) отсутствие нормативного закрепления достаточно распространенных в обществе явлений (в частности, фактического сожительства, однополых отношений, смены пола);</w:t>
      </w:r>
      <w:r w:rsidRPr="00F25B42">
        <w:rPr>
          <w:lang w:eastAsia="en-US"/>
        </w:rPr>
        <w:t xml:space="preserve"> </w:t>
      </w:r>
      <w:r w:rsidRPr="001142AE">
        <w:rPr>
          <w:lang w:eastAsia="en-US"/>
        </w:rPr>
        <w:t>3) отсутствие норм права, раскрывающих те положения, которые СК РФ закрепляет лишь схематично (например, суррогатное материнство);</w:t>
      </w:r>
      <w:r w:rsidRPr="00F25B42">
        <w:rPr>
          <w:lang w:eastAsia="en-US"/>
        </w:rPr>
        <w:t xml:space="preserve"> </w:t>
      </w:r>
      <w:r w:rsidRPr="001142AE">
        <w:rPr>
          <w:lang w:eastAsia="en-US"/>
        </w:rPr>
        <w:t>4)  наличие многочисленных проблем и пробелов в правовом регулировании семейных отношений. Например, не закреплен (за исключением п.4. ст. 30 СК РФ) институт компенсации морального вреда; не разработан в полной мере механизм взыскания алиментов на детей с других родственников; отсутствуют нормы, закрепляющие право на алименты у отца, осуществляющего уход за ребенком в течение трех лет после его рождения, и т.д.</w:t>
      </w:r>
    </w:p>
    <w:p w:rsidR="001D3741" w:rsidRPr="001142AE" w:rsidRDefault="001D3741" w:rsidP="001D3741">
      <w:pPr>
        <w:ind w:firstLine="709"/>
        <w:jc w:val="both"/>
        <w:rPr>
          <w:lang w:eastAsia="en-US"/>
        </w:rPr>
      </w:pPr>
      <w:r w:rsidRPr="00F25B42">
        <w:rPr>
          <w:lang w:eastAsia="en-US"/>
        </w:rPr>
        <w:t xml:space="preserve">5 Лекционное занятие по дисциплине «Семейное право» ориентирует обучающихся и на приобретение обучающимися </w:t>
      </w:r>
      <w:r w:rsidRPr="001142AE">
        <w:rPr>
          <w:lang w:eastAsia="en-US"/>
        </w:rPr>
        <w:t>практических умений и навыков  составление проектов брачных контрактов, алиментных соглашений, соглашений о разделе супружеского имущества, соглашений об определении судьбы детей после расторжения брака должно стать неотъемлемой частью практических занятий.</w:t>
      </w:r>
    </w:p>
    <w:p w:rsidR="001D3741" w:rsidRPr="00DA2707" w:rsidRDefault="001D3741" w:rsidP="001D3741">
      <w:pPr>
        <w:ind w:firstLine="709"/>
        <w:jc w:val="both"/>
        <w:rPr>
          <w:lang w:eastAsia="en-US"/>
        </w:rPr>
      </w:pPr>
      <w:r w:rsidRPr="00F25B42">
        <w:rPr>
          <w:lang w:eastAsia="en-US"/>
        </w:rPr>
        <w:t>Обучающиймся при подготовке к лекционному занятию  необходимо:</w:t>
      </w:r>
      <w:r w:rsidRPr="00DA2707">
        <w:rPr>
          <w:lang w:eastAsia="en-US"/>
        </w:rPr>
        <w:t>:</w:t>
      </w:r>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t>узнать тему лекции (по тематическому плану, по информации лектора),</w:t>
      </w:r>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t>прочитать учебный материал по учебнику и учебным пособиям,</w:t>
      </w:r>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t>выписать основные термины,</w:t>
      </w:r>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lastRenderedPageBreak/>
        <w:t>записать вопросы, которые Вы зададите лектору на лекции.</w:t>
      </w:r>
    </w:p>
    <w:p w:rsidR="001D3741" w:rsidRPr="00F25B42" w:rsidRDefault="001D3741" w:rsidP="001D3741">
      <w:pPr>
        <w:ind w:firstLine="709"/>
        <w:jc w:val="both"/>
      </w:pPr>
      <w:r w:rsidRPr="00F25B42">
        <w:t>В ходе лекционных занятий следует:</w:t>
      </w:r>
    </w:p>
    <w:p w:rsidR="001D3741" w:rsidRPr="00F25B42" w:rsidRDefault="001D3741" w:rsidP="001D3741">
      <w:pPr>
        <w:pStyle w:val="ac"/>
        <w:numPr>
          <w:ilvl w:val="0"/>
          <w:numId w:val="23"/>
        </w:numPr>
        <w:tabs>
          <w:tab w:val="left" w:pos="993"/>
        </w:tabs>
        <w:ind w:left="0" w:firstLine="709"/>
        <w:jc w:val="both"/>
      </w:pPr>
      <w:r w:rsidRPr="00F25B42">
        <w:t>вести конспектирование учебного материала;</w:t>
      </w:r>
    </w:p>
    <w:p w:rsidR="001D3741" w:rsidRPr="00F25B42" w:rsidRDefault="001D3741" w:rsidP="001D3741">
      <w:pPr>
        <w:pStyle w:val="ac"/>
        <w:numPr>
          <w:ilvl w:val="0"/>
          <w:numId w:val="23"/>
        </w:numPr>
        <w:tabs>
          <w:tab w:val="left" w:pos="993"/>
        </w:tabs>
        <w:ind w:left="0" w:firstLine="709"/>
        <w:jc w:val="both"/>
        <w:rPr>
          <w:lang w:eastAsia="en-US"/>
        </w:rPr>
      </w:pPr>
      <w:r w:rsidRPr="00F25B42">
        <w:t xml:space="preserve">обращать внимание на категории, формулировки, раскрывающие </w:t>
      </w:r>
    </w:p>
    <w:p w:rsidR="001D3741" w:rsidRPr="00F25B42" w:rsidRDefault="001D3741" w:rsidP="001D3741">
      <w:pPr>
        <w:pStyle w:val="ac"/>
        <w:numPr>
          <w:ilvl w:val="0"/>
          <w:numId w:val="23"/>
        </w:numPr>
        <w:tabs>
          <w:tab w:val="left" w:pos="993"/>
        </w:tabs>
        <w:ind w:left="0" w:firstLine="709"/>
        <w:jc w:val="both"/>
      </w:pPr>
      <w:r w:rsidRPr="00F25B42">
        <w:t>содержание тех или иных явлений и процессов, научные выводы и практические рекомендации, положительный опыт в ораторском искусстве.</w:t>
      </w:r>
    </w:p>
    <w:p w:rsidR="001D3741" w:rsidRPr="00F25B42" w:rsidRDefault="001D3741" w:rsidP="001D3741">
      <w:pPr>
        <w:pStyle w:val="ac"/>
        <w:numPr>
          <w:ilvl w:val="0"/>
          <w:numId w:val="23"/>
        </w:numPr>
        <w:tabs>
          <w:tab w:val="left" w:pos="993"/>
        </w:tabs>
        <w:ind w:left="0" w:firstLine="709"/>
        <w:jc w:val="both"/>
      </w:pPr>
      <w:r w:rsidRPr="00F25B42">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1D3741" w:rsidRPr="00F25B42" w:rsidRDefault="001D3741" w:rsidP="001D3741">
      <w:pPr>
        <w:ind w:firstLine="709"/>
        <w:jc w:val="both"/>
      </w:pPr>
      <w:r w:rsidRPr="00F25B42">
        <w:t>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w:t>
      </w:r>
    </w:p>
    <w:p w:rsidR="000F7236" w:rsidRDefault="000F7236" w:rsidP="000F7236">
      <w:pPr>
        <w:ind w:firstLine="709"/>
        <w:jc w:val="both"/>
      </w:pPr>
      <w:r>
        <w:t>.</w:t>
      </w:r>
    </w:p>
    <w:p w:rsidR="000F7236" w:rsidRPr="008B6BE7" w:rsidRDefault="000F7236" w:rsidP="000F7236">
      <w:pPr>
        <w:pStyle w:val="1"/>
        <w:spacing w:before="0"/>
        <w:ind w:firstLine="709"/>
        <w:rPr>
          <w:rFonts w:ascii="Times New Roman" w:hAnsi="Times New Roman" w:cs="Times New Roman"/>
          <w:color w:val="000000"/>
          <w:spacing w:val="7"/>
          <w:sz w:val="24"/>
          <w:szCs w:val="24"/>
        </w:rPr>
      </w:pPr>
      <w:bookmarkStart w:id="3" w:name="_Toc22169231"/>
      <w:r w:rsidRPr="008B6BE7">
        <w:rPr>
          <w:rFonts w:ascii="Times New Roman" w:hAnsi="Times New Roman" w:cs="Times New Roman"/>
          <w:color w:val="000000"/>
          <w:spacing w:val="7"/>
          <w:sz w:val="24"/>
          <w:szCs w:val="24"/>
        </w:rPr>
        <w:t>2 Методические указания к практическим занятиям</w:t>
      </w:r>
      <w:bookmarkEnd w:id="3"/>
    </w:p>
    <w:p w:rsidR="000F7236" w:rsidRDefault="000F7236" w:rsidP="000F7236">
      <w:pPr>
        <w:ind w:firstLine="709"/>
        <w:jc w:val="both"/>
      </w:pPr>
      <w:r>
        <w:t>Практическое занятие — форма организации обучения, которая направлена на формирование практических умений и навыков и является связующим звеном между самостоятельным теоретическим освоением обучающимися учебной дисциплины «Семейное право» и применением ее положений на практике</w:t>
      </w:r>
    </w:p>
    <w:p w:rsidR="000F7236" w:rsidRDefault="000F7236" w:rsidP="000F7236">
      <w:pPr>
        <w:ind w:firstLine="709"/>
        <w:jc w:val="both"/>
      </w:pPr>
      <w:r>
        <w:t>На практических занятиях обучающиеся овладевают первоначальными профессиональными умениями и навыками в областями семейного права, которые в дальнейшем закрепляются и совершенствуются. Наряду с формированием умений и навыков в процессе практических занятий обобщаются, систематизируются, углубляются и конкретизируются теоретические знания, вырабатывается способность и готовность использовать теоретические знания на практике, развиваются интеллектуальные умения</w:t>
      </w:r>
    </w:p>
    <w:p w:rsidR="000F7236" w:rsidRDefault="000F7236" w:rsidP="000F7236">
      <w:pPr>
        <w:ind w:firstLine="709"/>
        <w:jc w:val="both"/>
      </w:pPr>
      <w:r>
        <w:t xml:space="preserve">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0F7236" w:rsidRDefault="000F7236" w:rsidP="000F7236">
      <w:pPr>
        <w:ind w:firstLine="709"/>
        <w:jc w:val="both"/>
      </w:pPr>
      <w:r>
        <w:t>Основное в подготовке к практическому и семинарскому занятию – это самостоятельная работа студента по материалам по теме занятия.</w:t>
      </w:r>
    </w:p>
    <w:p w:rsidR="000F7236" w:rsidRDefault="000F7236" w:rsidP="000F7236">
      <w:pPr>
        <w:ind w:firstLine="709"/>
        <w:jc w:val="both"/>
      </w:pPr>
      <w:r>
        <w:t xml:space="preserve">Готовясь к семинару, студенты должны: </w:t>
      </w:r>
    </w:p>
    <w:p w:rsidR="000F7236" w:rsidRDefault="000F7236" w:rsidP="000F7236">
      <w:pPr>
        <w:pStyle w:val="ac"/>
        <w:numPr>
          <w:ilvl w:val="0"/>
          <w:numId w:val="37"/>
        </w:numPr>
        <w:tabs>
          <w:tab w:val="left" w:pos="993"/>
        </w:tabs>
        <w:ind w:left="0" w:firstLine="709"/>
        <w:jc w:val="both"/>
      </w:pPr>
      <w:r>
        <w:t xml:space="preserve">познакомиться с рекомендованной литературой; </w:t>
      </w:r>
    </w:p>
    <w:p w:rsidR="000F7236" w:rsidRDefault="000F7236" w:rsidP="000F7236">
      <w:pPr>
        <w:pStyle w:val="ac"/>
        <w:numPr>
          <w:ilvl w:val="0"/>
          <w:numId w:val="37"/>
        </w:numPr>
        <w:tabs>
          <w:tab w:val="left" w:pos="993"/>
        </w:tabs>
        <w:ind w:left="0" w:firstLine="709"/>
        <w:jc w:val="both"/>
      </w:pPr>
      <w:r>
        <w:t xml:space="preserve">рассмотреть различные точки зрения по вопросу; </w:t>
      </w:r>
    </w:p>
    <w:p w:rsidR="000F7236" w:rsidRDefault="000F7236" w:rsidP="000F7236">
      <w:pPr>
        <w:pStyle w:val="ac"/>
        <w:numPr>
          <w:ilvl w:val="0"/>
          <w:numId w:val="37"/>
        </w:numPr>
        <w:tabs>
          <w:tab w:val="left" w:pos="993"/>
        </w:tabs>
        <w:ind w:left="0" w:firstLine="709"/>
        <w:jc w:val="both"/>
      </w:pPr>
      <w:r>
        <w:t xml:space="preserve">выделить проблемные области; </w:t>
      </w:r>
    </w:p>
    <w:p w:rsidR="000F7236" w:rsidRDefault="000F7236" w:rsidP="000F7236">
      <w:pPr>
        <w:pStyle w:val="ac"/>
        <w:numPr>
          <w:ilvl w:val="0"/>
          <w:numId w:val="37"/>
        </w:numPr>
        <w:tabs>
          <w:tab w:val="left" w:pos="993"/>
        </w:tabs>
        <w:ind w:left="0" w:firstLine="709"/>
        <w:jc w:val="both"/>
      </w:pPr>
      <w:r>
        <w:t xml:space="preserve">сформулировать собственную точку зрения; </w:t>
      </w:r>
    </w:p>
    <w:p w:rsidR="000F7236" w:rsidRDefault="000F7236" w:rsidP="000F7236">
      <w:pPr>
        <w:pStyle w:val="ac"/>
        <w:numPr>
          <w:ilvl w:val="0"/>
          <w:numId w:val="37"/>
        </w:numPr>
        <w:tabs>
          <w:tab w:val="left" w:pos="993"/>
        </w:tabs>
        <w:ind w:left="0" w:firstLine="709"/>
        <w:jc w:val="both"/>
      </w:pPr>
      <w:r>
        <w:t xml:space="preserve">предусмотреть спорные моменты и сформулировать дискуссионный вопрос. </w:t>
      </w:r>
    </w:p>
    <w:p w:rsidR="000F7236" w:rsidRDefault="000F7236" w:rsidP="000F7236">
      <w:pPr>
        <w:ind w:firstLine="709"/>
        <w:jc w:val="both"/>
      </w:pPr>
      <w:r>
        <w:t>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обучающийся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0F7236" w:rsidRDefault="000F7236" w:rsidP="000F7236">
      <w:pPr>
        <w:ind w:firstLine="709"/>
        <w:jc w:val="both"/>
      </w:pPr>
      <w:r>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0F7236" w:rsidRDefault="000F7236" w:rsidP="000F7236">
      <w:pPr>
        <w:ind w:firstLine="709"/>
        <w:jc w:val="both"/>
      </w:pPr>
      <w: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0F7236" w:rsidRDefault="000F7236" w:rsidP="000F7236">
      <w:pPr>
        <w:ind w:firstLine="709"/>
        <w:jc w:val="both"/>
      </w:pPr>
      <w:r>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0F7236" w:rsidRDefault="000F7236" w:rsidP="000F7236">
      <w:pPr>
        <w:ind w:firstLine="709"/>
        <w:jc w:val="both"/>
      </w:pPr>
      <w:r>
        <w:t xml:space="preserve">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w:t>
      </w:r>
      <w:r>
        <w:lastRenderedPageBreak/>
        <w:t>вырабатываются умения и навыки использовать приобретенные знания для различного рода ораторской деятельности.</w:t>
      </w:r>
    </w:p>
    <w:p w:rsidR="000F7236" w:rsidRDefault="000F7236" w:rsidP="000F7236">
      <w:pPr>
        <w:ind w:firstLine="709"/>
        <w:jc w:val="both"/>
      </w:pPr>
      <w: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0F7236" w:rsidRDefault="000F7236" w:rsidP="000F7236">
      <w:pPr>
        <w:ind w:firstLine="709"/>
        <w:jc w:val="both"/>
      </w:pPr>
      <w:r>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0F7236" w:rsidRDefault="000F7236" w:rsidP="000F7236">
      <w:pPr>
        <w:ind w:firstLine="709"/>
        <w:jc w:val="both"/>
      </w:pPr>
      <w:r>
        <w:t>На семинарских занятиях следует выражать свои мысли в докладах и выступлениях, активно отстаивать свою точку зрения, аргументировано возражать, быть готовым к командному взаимодействию.</w:t>
      </w:r>
    </w:p>
    <w:p w:rsidR="000F7236" w:rsidRDefault="000F7236" w:rsidP="000F7236">
      <w:pPr>
        <w:ind w:firstLine="709"/>
        <w:jc w:val="both"/>
      </w:pPr>
      <w:r>
        <w:t xml:space="preserve"> 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 Приводимые участником семинара примеры судебной практики и факты должны быть существенными, по возможности перекликаться с профилем обучения и в то же время не быть слишком «специализированными». </w:t>
      </w:r>
    </w:p>
    <w:p w:rsidR="000F7236" w:rsidRDefault="000F7236" w:rsidP="000F7236">
      <w:pPr>
        <w:ind w:firstLine="709"/>
        <w:jc w:val="both"/>
        <w:rPr>
          <w:b/>
          <w:color w:val="000000"/>
          <w:spacing w:val="7"/>
          <w:sz w:val="28"/>
          <w:szCs w:val="28"/>
          <w:u w:val="single"/>
        </w:rPr>
      </w:pPr>
      <w:r>
        <w:t>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0F7236" w:rsidRDefault="000F7236" w:rsidP="000F7236">
      <w:pPr>
        <w:ind w:firstLine="709"/>
        <w:jc w:val="both"/>
      </w:pPr>
      <w:r>
        <w:t xml:space="preserve">Выступление нельзя сводить к бесстрастному пересказу, тем более, недопустимо простое чтение конспекта. Выступающий должен проявить собственное отношение к тому, о чем он говорит, высказать свое личное мнение, понимание, обосновать его и сделать правильные выводы из сказанного. При этом он может обращаться к записям конспекта и лекций, непосредственно к произведениям, использовать факты и наблюдения современной жизни и т. д. </w:t>
      </w:r>
    </w:p>
    <w:p w:rsidR="000F7236" w:rsidRDefault="000F7236" w:rsidP="000F7236">
      <w:pPr>
        <w:ind w:firstLine="709"/>
        <w:jc w:val="both"/>
      </w:pPr>
      <w:r>
        <w:t xml:space="preserve">Вокруг такого выступления могут разгореться споры, дискуссии, к участию в которых должен стремиться каждый. А для этого необходимо внимательно и критически слушать своего товарища, подмечать суть в его суждениях, улавливать недостатки и возможные ошибки и, если нужно, выступить, не дожидаясь заключительного слова преподавателя. </w:t>
      </w:r>
    </w:p>
    <w:p w:rsidR="000F7236" w:rsidRDefault="000F7236" w:rsidP="000F7236">
      <w:pPr>
        <w:ind w:firstLine="709"/>
        <w:jc w:val="both"/>
        <w:rPr>
          <w:b/>
          <w:color w:val="000000"/>
          <w:spacing w:val="7"/>
          <w:sz w:val="28"/>
          <w:szCs w:val="28"/>
          <w:u w:val="single"/>
        </w:rPr>
      </w:pPr>
      <w:r>
        <w:t>При этом необходимо обратить внимание на то, что еще не было сказано, или поддержать и развить интересную мысль, высказанную предыдущим выступающим. Все, что будет сказано преподавателем, нужно обязательно отметить в своих конспектах и, если потребуется, внести в них исправления и дополнения. В рамках практического занятия, посвященного решению конкретных задач, тестовому контролю или составлению документов, важно помнить, что решение каждой задачи, теста или примера нужно стараться самостоятельно довести до конца. По нерешенным или не до конца понятым вопросам обязательно проконсультироваться у преподавателя. Своевременно понять неясное - значит обеспечить качественное усвоение нового материала.</w:t>
      </w:r>
      <w:r>
        <w:rPr>
          <w:b/>
          <w:color w:val="000000"/>
          <w:spacing w:val="7"/>
          <w:sz w:val="28"/>
          <w:szCs w:val="28"/>
          <w:u w:val="single"/>
        </w:rPr>
        <w:t xml:space="preserve"> </w:t>
      </w:r>
    </w:p>
    <w:p w:rsidR="001D3741" w:rsidRDefault="008B6BE7" w:rsidP="008B6BE7">
      <w:pPr>
        <w:rPr>
          <w:rFonts w:eastAsia="Calibri"/>
          <w:b/>
          <w:szCs w:val="22"/>
          <w:lang w:eastAsia="en-US"/>
        </w:rPr>
      </w:pPr>
      <w:r>
        <w:rPr>
          <w:rFonts w:eastAsia="Calibri"/>
          <w:b/>
          <w:szCs w:val="22"/>
          <w:lang w:eastAsia="en-US"/>
        </w:rPr>
        <w:t xml:space="preserve">        </w:t>
      </w:r>
    </w:p>
    <w:p w:rsidR="008B6BE7" w:rsidRPr="008B6BE7" w:rsidRDefault="001D3741" w:rsidP="008B6BE7">
      <w:pPr>
        <w:rPr>
          <w:rFonts w:eastAsia="Calibri"/>
          <w:b/>
          <w:szCs w:val="22"/>
          <w:lang w:eastAsia="en-US"/>
        </w:rPr>
      </w:pPr>
      <w:r>
        <w:rPr>
          <w:rFonts w:eastAsia="Calibri"/>
          <w:b/>
          <w:szCs w:val="22"/>
          <w:lang w:eastAsia="en-US"/>
        </w:rPr>
        <w:t xml:space="preserve">         </w:t>
      </w:r>
      <w:r w:rsidR="008B6BE7">
        <w:rPr>
          <w:rFonts w:eastAsia="Calibri"/>
          <w:b/>
          <w:szCs w:val="22"/>
          <w:lang w:eastAsia="en-US"/>
        </w:rPr>
        <w:t xml:space="preserve">   С</w:t>
      </w:r>
      <w:r w:rsidR="008B6BE7" w:rsidRPr="008B6BE7">
        <w:rPr>
          <w:rFonts w:eastAsia="Calibri"/>
          <w:b/>
          <w:szCs w:val="22"/>
          <w:lang w:eastAsia="en-US"/>
        </w:rPr>
        <w:t>одержание разделов дисциплины</w:t>
      </w:r>
      <w:r w:rsidR="008B6BE7">
        <w:rPr>
          <w:rFonts w:eastAsia="Calibri"/>
          <w:b/>
          <w:szCs w:val="22"/>
          <w:lang w:eastAsia="en-US"/>
        </w:rPr>
        <w:t xml:space="preserve"> «</w:t>
      </w:r>
      <w:r w:rsidR="00604EB5">
        <w:rPr>
          <w:rFonts w:eastAsia="Calibri"/>
          <w:b/>
          <w:szCs w:val="22"/>
          <w:lang w:eastAsia="en-US"/>
        </w:rPr>
        <w:t>Семейное</w:t>
      </w:r>
      <w:r w:rsidR="008B6BE7">
        <w:rPr>
          <w:rFonts w:eastAsia="Calibri"/>
          <w:b/>
          <w:szCs w:val="22"/>
          <w:lang w:eastAsia="en-US"/>
        </w:rPr>
        <w:t xml:space="preserve"> право»</w:t>
      </w:r>
    </w:p>
    <w:p w:rsidR="00604EB5" w:rsidRPr="009B12E6" w:rsidRDefault="00604EB5" w:rsidP="00604EB5">
      <w:pPr>
        <w:suppressAutoHyphens/>
        <w:ind w:firstLine="709"/>
        <w:jc w:val="both"/>
      </w:pPr>
      <w:r w:rsidRPr="009B12E6">
        <w:rPr>
          <w:b/>
        </w:rPr>
        <w:t>1 Введение в курс «Семейное право».</w:t>
      </w:r>
    </w:p>
    <w:p w:rsidR="00604EB5" w:rsidRPr="009B12E6" w:rsidRDefault="00604EB5" w:rsidP="00604EB5">
      <w:pPr>
        <w:suppressAutoHyphens/>
        <w:ind w:firstLine="709"/>
        <w:jc w:val="both"/>
      </w:pPr>
      <w:r w:rsidRPr="009B12E6">
        <w:t>Семья как социально-правовой институт. Функции семьи. Понятие семейного права.  Взаимодействие семейного права с иными отраслями. Принципы семейного права. Презумпция, фикция, фиктивность в семейном праве.</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2 Семейное законодательство  и история развития семейного  права.</w:t>
      </w:r>
    </w:p>
    <w:p w:rsidR="00604EB5" w:rsidRPr="009B12E6" w:rsidRDefault="00604EB5" w:rsidP="00604EB5">
      <w:pPr>
        <w:suppressAutoHyphens/>
        <w:ind w:firstLine="709"/>
        <w:jc w:val="both"/>
      </w:pPr>
      <w:r w:rsidRPr="009B12E6">
        <w:t>Семейное право Древней Руси. Семейное право  России периода Империи. Советский период в развитии семейного права. Семейное право переходного периода. Понятие и виды  источников семейного законодательства.</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3 Семейные правоотношения.</w:t>
      </w:r>
    </w:p>
    <w:p w:rsidR="00604EB5" w:rsidRPr="009B12E6" w:rsidRDefault="00604EB5" w:rsidP="00604EB5">
      <w:pPr>
        <w:suppressAutoHyphens/>
        <w:ind w:firstLine="709"/>
        <w:jc w:val="both"/>
      </w:pPr>
      <w:r w:rsidRPr="009B12E6">
        <w:t>Понятие, характерные черты и классификация семейных правоотношений. Структура семейных правоотношений. Основания возникновения, изменения и прекращения семейных правоотношений. Понятие семейно правоспособности и дееспособности субъектов семейного права. Классификация семейной дееспособности несовершеннолетних. Ответственность в семейном праве. Сроки в семейном праве. Исковая давность. Осуществление и защита семейных прав. Представительство в семейном праве.</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 xml:space="preserve">4 Брак как институт семейного права. </w:t>
      </w:r>
    </w:p>
    <w:p w:rsidR="00604EB5" w:rsidRPr="009B12E6" w:rsidRDefault="00604EB5" w:rsidP="00604EB5">
      <w:pPr>
        <w:suppressAutoHyphens/>
        <w:ind w:firstLine="709"/>
        <w:jc w:val="both"/>
      </w:pPr>
      <w:r w:rsidRPr="009B12E6">
        <w:t>Понятие и признаки брака. Правовая природа брака. Условия  и порядок заключения брака. Медицинское освидетельствование лиц, желающих вступить в брак. Расторжение брака. Особенности расторжения брака в судебном порядке Основания, порядок и правовые последствия признания брака недействительным.</w:t>
      </w:r>
    </w:p>
    <w:p w:rsidR="00604EB5" w:rsidRPr="009B12E6" w:rsidRDefault="00604EB5" w:rsidP="00604EB5">
      <w:pPr>
        <w:suppressAutoHyphens/>
        <w:ind w:firstLine="709"/>
        <w:jc w:val="both"/>
      </w:pPr>
    </w:p>
    <w:p w:rsidR="00604EB5" w:rsidRPr="009B12E6" w:rsidRDefault="00604EB5" w:rsidP="00604EB5">
      <w:pPr>
        <w:suppressAutoHyphens/>
        <w:ind w:firstLine="709"/>
        <w:jc w:val="both"/>
        <w:rPr>
          <w:b/>
        </w:rPr>
      </w:pPr>
      <w:r w:rsidRPr="009B12E6">
        <w:rPr>
          <w:b/>
        </w:rPr>
        <w:t>5 Личные неимущественные и имущественные правоотношения супругов.</w:t>
      </w:r>
    </w:p>
    <w:p w:rsidR="00604EB5" w:rsidRPr="009B12E6" w:rsidRDefault="00604EB5" w:rsidP="00604EB5">
      <w:pPr>
        <w:suppressAutoHyphens/>
        <w:ind w:firstLine="709"/>
        <w:jc w:val="both"/>
      </w:pPr>
      <w:r w:rsidRPr="009B12E6">
        <w:t xml:space="preserve">Понятие, виды и характерные особенности личных неимущественных прав и обязанностей супругов. Имущественные отношения супругов. Законный режим имущества супругов. Раздел общего имущества супругов. Ответственность супругов по обязательствам. Договорный режим имущества супругов. </w:t>
      </w:r>
    </w:p>
    <w:p w:rsidR="00604EB5" w:rsidRPr="009B12E6" w:rsidRDefault="00604EB5" w:rsidP="00604EB5">
      <w:pPr>
        <w:suppressAutoHyphens/>
        <w:ind w:firstLine="709"/>
        <w:jc w:val="both"/>
      </w:pPr>
    </w:p>
    <w:p w:rsidR="00604EB5" w:rsidRPr="009B12E6" w:rsidRDefault="00604EB5" w:rsidP="00604EB5">
      <w:pPr>
        <w:suppressAutoHyphens/>
        <w:ind w:firstLine="709"/>
        <w:jc w:val="both"/>
        <w:rPr>
          <w:b/>
        </w:rPr>
      </w:pPr>
      <w:r w:rsidRPr="009B12E6">
        <w:rPr>
          <w:b/>
        </w:rPr>
        <w:t>6 Родительские правоотношения.</w:t>
      </w:r>
    </w:p>
    <w:p w:rsidR="00604EB5" w:rsidRPr="009B12E6" w:rsidRDefault="00604EB5" w:rsidP="00604EB5">
      <w:pPr>
        <w:suppressAutoHyphens/>
        <w:ind w:firstLine="709"/>
        <w:jc w:val="both"/>
      </w:pPr>
      <w:r w:rsidRPr="009B12E6">
        <w:t>Установление происхождения детей. Права несовершеннолетних детей. Родительские права и обязанности.  Споры о воспитании детей. Права несовершеннолетних родителей. Права родителей, проживающих отдельно от ребенка. Права несовершеннолетних по Конвенции ООН о правах ребенка и их закрепление в российском семейном законодательстве. Понятие, форма и содержание соглашения об определение места жительства ребенка при расторжении брака.  Стереотип судебных решений по спорам, связанных с определением места жительства ребенка при расторжении брака. Исполнение решений суда, связанных с воспитанием ребенка</w:t>
      </w:r>
    </w:p>
    <w:p w:rsidR="00604EB5" w:rsidRPr="009B12E6" w:rsidRDefault="00604EB5" w:rsidP="00604EB5">
      <w:pPr>
        <w:suppressAutoHyphens/>
        <w:ind w:firstLine="709"/>
        <w:jc w:val="both"/>
      </w:pPr>
    </w:p>
    <w:p w:rsidR="00604EB5" w:rsidRPr="009B12E6" w:rsidRDefault="00604EB5" w:rsidP="00604EB5">
      <w:pPr>
        <w:suppressAutoHyphens/>
        <w:ind w:firstLine="709"/>
        <w:jc w:val="both"/>
      </w:pPr>
      <w:r w:rsidRPr="009B12E6">
        <w:rPr>
          <w:b/>
        </w:rPr>
        <w:t>7 Лишение и ограничение родительских прав.</w:t>
      </w:r>
      <w:r w:rsidRPr="009B12E6">
        <w:tab/>
      </w:r>
    </w:p>
    <w:p w:rsidR="00604EB5" w:rsidRPr="009B12E6" w:rsidRDefault="00604EB5" w:rsidP="00604EB5">
      <w:pPr>
        <w:suppressAutoHyphens/>
        <w:ind w:firstLine="709"/>
        <w:jc w:val="both"/>
      </w:pPr>
      <w:r w:rsidRPr="009B12E6">
        <w:t>Понятие и основные черты лишения родительских прав. Порядок  и правовые последствия лишения родительских прав. Ограничение в родительских правах. Отобрание ребенка. Восстановление в родительских правах.</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8 Алиментные обязательства.</w:t>
      </w:r>
    </w:p>
    <w:p w:rsidR="00604EB5" w:rsidRPr="009B12E6" w:rsidRDefault="00604EB5" w:rsidP="00604EB5">
      <w:pPr>
        <w:suppressAutoHyphens/>
        <w:ind w:firstLine="709"/>
        <w:jc w:val="both"/>
      </w:pPr>
      <w:r w:rsidRPr="009B12E6">
        <w:t>История развития института алиментных обязательств. Алиментные обязательства: общая характеристика. Основные (первоочередные) алиментные обязательства. Алиментные обязательства второй очереди. Уплата алиментов в добровольном порядке. Правовая природа алиментного соглашения. Проблемные вопросы правового регулирования и правоприменительной практики в сфере взыскания алиментов. Судебный порядок взыскания алиментов. Особенности взыскания алиментов по законодательству зарубежных стран. Гарантии уплаты алиментов. Прекращение алиментной обязанности.</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9 Выявление и устройство детей, оставшихся без попечения родителей.</w:t>
      </w:r>
    </w:p>
    <w:p w:rsidR="00604EB5" w:rsidRPr="009B12E6" w:rsidRDefault="00604EB5" w:rsidP="00604EB5">
      <w:pPr>
        <w:suppressAutoHyphens/>
        <w:ind w:firstLine="709"/>
        <w:jc w:val="both"/>
      </w:pPr>
      <w:r w:rsidRPr="009B12E6">
        <w:rPr>
          <w:snapToGrid w:val="0"/>
        </w:rPr>
        <w:t xml:space="preserve">Социальное и биологическое сиротство. Правовой статус детей-сирот и детей, оставшихся без попечения родителей. </w:t>
      </w:r>
      <w:r w:rsidRPr="009B12E6">
        <w:t>Анализ ФЗ «О дополнительных социальных детей, оставшихся без попечения родителей» и ФЗ «Об опеке и попечительстве». Порядок выявления и учета детей, оставшихся без попечения родителей. Порядок устройства ребенка, оставшегося без попечения родителей</w:t>
      </w:r>
    </w:p>
    <w:p w:rsidR="00604EB5" w:rsidRPr="009B12E6" w:rsidRDefault="00604EB5" w:rsidP="00604EB5">
      <w:pPr>
        <w:suppressAutoHyphens/>
        <w:ind w:firstLine="709"/>
        <w:jc w:val="both"/>
      </w:pPr>
    </w:p>
    <w:p w:rsidR="00604EB5" w:rsidRPr="009B12E6" w:rsidRDefault="00604EB5" w:rsidP="00604EB5">
      <w:pPr>
        <w:suppressAutoHyphens/>
        <w:ind w:firstLine="709"/>
        <w:jc w:val="both"/>
      </w:pPr>
      <w:r w:rsidRPr="009B12E6">
        <w:rPr>
          <w:b/>
        </w:rPr>
        <w:t>10.Усыновление как форма устройства детей, оставшихся без попечения родителей.</w:t>
      </w:r>
      <w:r w:rsidRPr="009B12E6">
        <w:tab/>
        <w:t xml:space="preserve">Усыновление  как форма устройства детей оставшихся без попечения </w:t>
      </w:r>
      <w:r w:rsidRPr="009B12E6">
        <w:lastRenderedPageBreak/>
        <w:t>родителей. Условия и запреты усыновления. Тайна усыновления. Порядок и правовые последствия усыновления. Понятие, порядок и правовые последствия отмены усыновления</w:t>
      </w:r>
    </w:p>
    <w:p w:rsidR="00604EB5" w:rsidRPr="009B12E6" w:rsidRDefault="00604EB5" w:rsidP="00604EB5">
      <w:pPr>
        <w:suppressAutoHyphens/>
        <w:ind w:firstLine="709"/>
        <w:jc w:val="both"/>
      </w:pPr>
    </w:p>
    <w:p w:rsidR="00604EB5" w:rsidRPr="009B12E6" w:rsidRDefault="00604EB5" w:rsidP="00604EB5">
      <w:pPr>
        <w:suppressAutoHyphens/>
        <w:ind w:firstLine="709"/>
        <w:jc w:val="both"/>
        <w:rPr>
          <w:b/>
        </w:rPr>
      </w:pPr>
      <w:r w:rsidRPr="009B12E6">
        <w:rPr>
          <w:b/>
        </w:rPr>
        <w:t>11 Иные формы устройства детей, оставшихся без попечения родителей.</w:t>
      </w:r>
    </w:p>
    <w:p w:rsidR="00604EB5" w:rsidRPr="009B12E6" w:rsidRDefault="00604EB5" w:rsidP="00604EB5">
      <w:pPr>
        <w:suppressAutoHyphens/>
        <w:ind w:firstLine="709"/>
        <w:jc w:val="both"/>
      </w:pPr>
      <w:r w:rsidRPr="009B12E6">
        <w:rPr>
          <w:snapToGrid w:val="0"/>
        </w:rPr>
        <w:t>Понятие опеки и попечительства, порядок их установления и прекращения.</w:t>
      </w:r>
      <w:r w:rsidRPr="009B12E6">
        <w:t xml:space="preserve"> Функции и полномочия органов опеке и попечительства при установлении опеке и попечительстве. Правовая природа договора о передаче ребенка в семью. Патронажная семья, детский дом семейного типа</w:t>
      </w:r>
      <w:r w:rsidRPr="009B12E6">
        <w:rPr>
          <w:snapToGrid w:val="0"/>
        </w:rPr>
        <w:t xml:space="preserve"> Понятие и порядок образования приемной семьи. Договор о передаче ребенка в приемную семью. </w:t>
      </w:r>
      <w:r w:rsidRPr="009B12E6">
        <w:t>Иные формы устройства ребенка в семью.</w:t>
      </w:r>
    </w:p>
    <w:p w:rsidR="00604EB5" w:rsidRPr="009B12E6" w:rsidRDefault="00604EB5" w:rsidP="00604EB5">
      <w:pPr>
        <w:suppressAutoHyphens/>
        <w:ind w:firstLine="709"/>
        <w:jc w:val="both"/>
      </w:pPr>
    </w:p>
    <w:p w:rsidR="00604EB5" w:rsidRPr="009B12E6" w:rsidRDefault="00604EB5" w:rsidP="00604EB5">
      <w:pPr>
        <w:suppressAutoHyphens/>
        <w:ind w:firstLine="709"/>
        <w:jc w:val="both"/>
      </w:pPr>
      <w:r w:rsidRPr="009B12E6">
        <w:rPr>
          <w:b/>
        </w:rPr>
        <w:t>12 Семейные правоотношения с иностранным элементом</w:t>
      </w:r>
      <w:r w:rsidRPr="009B12E6">
        <w:t>.</w:t>
      </w:r>
    </w:p>
    <w:p w:rsidR="00604EB5" w:rsidRPr="009B12E6" w:rsidRDefault="00604EB5" w:rsidP="00604EB5">
      <w:pPr>
        <w:suppressAutoHyphens/>
        <w:ind w:firstLine="709"/>
        <w:jc w:val="both"/>
      </w:pPr>
      <w:r w:rsidRPr="009B12E6">
        <w:t>Установление содержания норм иностранного семейного права и ограничение применения его норм в России. Правовое регулирование брачных отношений с участием иностранных граждан и лиц без гражданства . Правовое регулирование отношений между родителями и детьми и  другими членами семьи с участием иностранного элемента. Правовое регулирование иностранного усыновления</w:t>
      </w:r>
    </w:p>
    <w:p w:rsidR="008B6BE7" w:rsidRDefault="000F7236" w:rsidP="000F7236">
      <w:pPr>
        <w:spacing w:line="360" w:lineRule="auto"/>
        <w:jc w:val="both"/>
        <w:rPr>
          <w:b/>
          <w:color w:val="000000"/>
          <w:spacing w:val="7"/>
        </w:rPr>
      </w:pPr>
      <w:r>
        <w:rPr>
          <w:b/>
          <w:color w:val="000000"/>
          <w:spacing w:val="7"/>
        </w:rPr>
        <w:t xml:space="preserve">          </w:t>
      </w:r>
    </w:p>
    <w:p w:rsidR="000F7236" w:rsidRPr="00604EB5" w:rsidRDefault="008B6BE7" w:rsidP="008B6BE7">
      <w:pPr>
        <w:pStyle w:val="1"/>
        <w:spacing w:before="0"/>
        <w:rPr>
          <w:rFonts w:ascii="Times New Roman" w:hAnsi="Times New Roman" w:cs="Times New Roman"/>
          <w:color w:val="000000"/>
          <w:spacing w:val="7"/>
        </w:rPr>
      </w:pPr>
      <w:r w:rsidRPr="00604EB5">
        <w:rPr>
          <w:b w:val="0"/>
          <w:color w:val="000000"/>
          <w:spacing w:val="7"/>
        </w:rPr>
        <w:t xml:space="preserve">         </w:t>
      </w:r>
      <w:r w:rsidR="000F7236" w:rsidRPr="00604EB5">
        <w:rPr>
          <w:b w:val="0"/>
          <w:color w:val="000000"/>
          <w:spacing w:val="7"/>
        </w:rPr>
        <w:t xml:space="preserve"> </w:t>
      </w:r>
      <w:bookmarkStart w:id="4" w:name="_Toc22169232"/>
      <w:r w:rsidRPr="00604EB5">
        <w:rPr>
          <w:rFonts w:ascii="Times New Roman" w:hAnsi="Times New Roman" w:cs="Times New Roman"/>
          <w:color w:val="000000"/>
          <w:spacing w:val="7"/>
        </w:rPr>
        <w:t xml:space="preserve">3 </w:t>
      </w:r>
      <w:r w:rsidR="000F7236" w:rsidRPr="00604EB5">
        <w:rPr>
          <w:rFonts w:ascii="Times New Roman" w:hAnsi="Times New Roman" w:cs="Times New Roman"/>
          <w:color w:val="000000"/>
          <w:spacing w:val="7"/>
        </w:rPr>
        <w:t>Методические указания по самостоятельной работе</w:t>
      </w:r>
      <w:bookmarkEnd w:id="4"/>
    </w:p>
    <w:p w:rsidR="000F7236" w:rsidRDefault="000F7236" w:rsidP="000F7236">
      <w:pPr>
        <w:ind w:firstLine="567"/>
        <w:jc w:val="both"/>
        <w:rPr>
          <w:color w:val="000000"/>
        </w:rPr>
      </w:pPr>
      <w:r>
        <w:rPr>
          <w:color w:val="000000"/>
        </w:rPr>
        <w:t xml:space="preserve">Самостоятельная работа обучающихся это планируемая учебная, учебно-исследовательская, научно-исследовательская работа, выполняемая во внеаудиторное время по заданию и при методическом руководстве преподавателя, но без его непосредственного участия. Основными видами являются: </w:t>
      </w:r>
    </w:p>
    <w:p w:rsidR="000F7236" w:rsidRDefault="000F7236" w:rsidP="000F7236">
      <w:pPr>
        <w:ind w:firstLine="567"/>
        <w:jc w:val="both"/>
        <w:rPr>
          <w:color w:val="000000"/>
        </w:rPr>
      </w:pPr>
      <w:r>
        <w:rPr>
          <w:color w:val="000000"/>
        </w:rPr>
        <w:t xml:space="preserve">- подготовка к семинарам и практическим занятиям, иным видам работам (включая публичные выступления, круглые столы, текущий контроль и т.д.) и выполнение домашних заданий; </w:t>
      </w:r>
    </w:p>
    <w:p w:rsidR="000F7236" w:rsidRDefault="000F7236" w:rsidP="000F7236">
      <w:pPr>
        <w:ind w:firstLine="567"/>
        <w:jc w:val="both"/>
        <w:rPr>
          <w:color w:val="000000"/>
        </w:rPr>
      </w:pPr>
      <w:r>
        <w:rPr>
          <w:color w:val="000000"/>
        </w:rPr>
        <w:t xml:space="preserve">- подготовка письменных работ (докладов, контрольных работ (рефератов), эссе и групповых проектов); </w:t>
      </w:r>
    </w:p>
    <w:p w:rsidR="000F7236" w:rsidRDefault="000F7236" w:rsidP="000F7236">
      <w:pPr>
        <w:ind w:firstLine="567"/>
        <w:jc w:val="both"/>
        <w:rPr>
          <w:color w:val="000000"/>
        </w:rPr>
      </w:pPr>
      <w:r>
        <w:rPr>
          <w:color w:val="000000"/>
        </w:rPr>
        <w:t xml:space="preserve">- самостоятельный поиск информации в Интернете. </w:t>
      </w:r>
    </w:p>
    <w:p w:rsidR="000F7236" w:rsidRDefault="000F7236" w:rsidP="000F7236">
      <w:pPr>
        <w:ind w:firstLine="567"/>
        <w:jc w:val="both"/>
        <w:rPr>
          <w:color w:val="000000"/>
        </w:rPr>
      </w:pPr>
      <w:r>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0F7236" w:rsidRDefault="000F7236" w:rsidP="000F7236">
      <w:pPr>
        <w:pStyle w:val="a6"/>
        <w:spacing w:before="0" w:beforeAutospacing="0" w:after="0" w:afterAutospacing="0"/>
        <w:ind w:firstLine="567"/>
        <w:jc w:val="both"/>
        <w:rPr>
          <w:color w:val="000000"/>
        </w:rPr>
      </w:pPr>
      <w:r>
        <w:rPr>
          <w:color w:val="000000"/>
        </w:rPr>
        <w:t xml:space="preserve">Критерии оценки самостоятельной работы направлены, прежде всего, на активизацию самостоятельного изучения дисциплины в дополнение к лекционным и семинарским занятиям. </w:t>
      </w:r>
    </w:p>
    <w:p w:rsidR="000F7236" w:rsidRDefault="000F7236" w:rsidP="000F7236">
      <w:pPr>
        <w:pStyle w:val="a6"/>
        <w:spacing w:before="0" w:beforeAutospacing="0" w:after="0" w:afterAutospacing="0"/>
        <w:ind w:firstLine="567"/>
        <w:jc w:val="both"/>
        <w:rPr>
          <w:color w:val="000000"/>
        </w:rPr>
      </w:pPr>
      <w:r>
        <w:rPr>
          <w:color w:val="000000"/>
        </w:rPr>
        <w:t>Выполняя самостоятельную работу под контролем преподавателя, студент должен:</w:t>
      </w:r>
    </w:p>
    <w:p w:rsidR="000F7236" w:rsidRDefault="000F7236" w:rsidP="000F7236">
      <w:pPr>
        <w:pStyle w:val="a6"/>
        <w:numPr>
          <w:ilvl w:val="0"/>
          <w:numId w:val="38"/>
        </w:numPr>
        <w:spacing w:before="0" w:beforeAutospacing="0" w:after="0" w:afterAutospacing="0"/>
        <w:ind w:left="0" w:firstLine="567"/>
        <w:jc w:val="both"/>
        <w:rPr>
          <w:color w:val="000000"/>
        </w:rPr>
      </w:pPr>
      <w:r>
        <w:rPr>
          <w:color w:val="000000"/>
        </w:rPr>
        <w:t>освоить минимум содержания, выносимый на самостоятельную работу студентов и предложенный преподавателем;</w:t>
      </w:r>
    </w:p>
    <w:p w:rsidR="000F7236" w:rsidRDefault="000F7236" w:rsidP="000F7236">
      <w:pPr>
        <w:pStyle w:val="a6"/>
        <w:numPr>
          <w:ilvl w:val="0"/>
          <w:numId w:val="38"/>
        </w:numPr>
        <w:spacing w:before="0" w:beforeAutospacing="0" w:after="0" w:afterAutospacing="0"/>
        <w:ind w:left="0" w:firstLine="567"/>
        <w:jc w:val="both"/>
        <w:rPr>
          <w:color w:val="000000"/>
        </w:rPr>
      </w:pPr>
      <w:r>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0F7236" w:rsidRDefault="000F7236" w:rsidP="000F7236">
      <w:pPr>
        <w:pStyle w:val="a6"/>
        <w:spacing w:before="0" w:beforeAutospacing="0" w:after="0" w:afterAutospacing="0"/>
        <w:ind w:firstLine="567"/>
        <w:jc w:val="both"/>
        <w:rPr>
          <w:color w:val="000000"/>
        </w:rPr>
      </w:pPr>
      <w:r>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0F7236" w:rsidRDefault="000F7236" w:rsidP="000F7236">
      <w:pPr>
        <w:pStyle w:val="a6"/>
        <w:spacing w:before="0" w:beforeAutospacing="0" w:after="0" w:afterAutospacing="0"/>
        <w:ind w:firstLine="567"/>
        <w:jc w:val="both"/>
        <w:rPr>
          <w:color w:val="000000"/>
        </w:rPr>
      </w:pPr>
      <w:r>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ФОСе. </w:t>
      </w:r>
    </w:p>
    <w:p w:rsidR="008B6BE7" w:rsidRDefault="008B6BE7" w:rsidP="008B6BE7">
      <w:pPr>
        <w:rPr>
          <w:b/>
          <w:bCs/>
          <w:color w:val="000000"/>
          <w:sz w:val="28"/>
          <w:szCs w:val="28"/>
        </w:rPr>
      </w:pPr>
      <w:r>
        <w:rPr>
          <w:b/>
          <w:bCs/>
          <w:color w:val="000000"/>
          <w:sz w:val="28"/>
          <w:szCs w:val="28"/>
        </w:rPr>
        <w:t xml:space="preserve">      </w:t>
      </w:r>
    </w:p>
    <w:p w:rsidR="000F7236" w:rsidRPr="008B6BE7" w:rsidRDefault="008B6BE7" w:rsidP="008B6BE7">
      <w:pPr>
        <w:rPr>
          <w:b/>
          <w:bCs/>
          <w:color w:val="000000"/>
        </w:rPr>
      </w:pPr>
      <w:r w:rsidRPr="008B6BE7">
        <w:rPr>
          <w:b/>
          <w:bCs/>
          <w:color w:val="000000"/>
          <w:sz w:val="28"/>
          <w:szCs w:val="28"/>
        </w:rPr>
        <w:t xml:space="preserve">       </w:t>
      </w:r>
      <w:r w:rsidRPr="008B6BE7">
        <w:rPr>
          <w:b/>
          <w:bCs/>
          <w:color w:val="000000"/>
        </w:rPr>
        <w:t>4</w:t>
      </w:r>
      <w:r w:rsidR="000F7236" w:rsidRPr="008B6BE7">
        <w:rPr>
          <w:b/>
          <w:color w:val="000000"/>
        </w:rPr>
        <w:t xml:space="preserve"> Методические указания по тестированию</w:t>
      </w:r>
    </w:p>
    <w:p w:rsidR="000F7236" w:rsidRPr="006F56FA" w:rsidRDefault="000F7236" w:rsidP="000F7236">
      <w:pPr>
        <w:pStyle w:val="a6"/>
        <w:spacing w:before="0" w:beforeAutospacing="0" w:after="0" w:afterAutospacing="0"/>
        <w:ind w:firstLine="567"/>
        <w:jc w:val="both"/>
      </w:pPr>
      <w:r w:rsidRPr="006F56FA">
        <w:t xml:space="preserve">Преподавание дисциплины связано с усвоением студентами целого ряда фундаментальных проблем и большого числа понятий. Тестовая форма самоконтроля знаний предполагает целенаправленное приобретение знаний и включает в себя такие основные </w:t>
      </w:r>
      <w:r w:rsidRPr="006F56FA">
        <w:lastRenderedPageBreak/>
        <w:t>стадии, как реальный опыт участника тестирования и практика самостоятельного освоения учебного материала.</w:t>
      </w:r>
    </w:p>
    <w:p w:rsidR="000F7236" w:rsidRPr="006F56FA" w:rsidRDefault="000F7236" w:rsidP="000F7236">
      <w:pPr>
        <w:pStyle w:val="a6"/>
        <w:spacing w:before="0" w:beforeAutospacing="0" w:after="0" w:afterAutospacing="0"/>
        <w:ind w:firstLine="567"/>
        <w:jc w:val="both"/>
      </w:pPr>
      <w:r w:rsidRPr="006F56FA">
        <w:t xml:space="preserve">Тестовые задания – это единичный элемент теста, состоящий из инструкции, задания и эталона ответа и имеющий оценочный показатель. Инструкция к тесту содержит указания, каким образом необходимо выполнять задания. </w:t>
      </w:r>
    </w:p>
    <w:p w:rsidR="000F7236" w:rsidRPr="006F56FA" w:rsidRDefault="000F7236" w:rsidP="000F7236">
      <w:pPr>
        <w:pStyle w:val="a6"/>
        <w:spacing w:before="0" w:beforeAutospacing="0" w:after="0" w:afterAutospacing="0"/>
        <w:ind w:firstLine="567"/>
        <w:jc w:val="both"/>
      </w:pPr>
      <w:r w:rsidRPr="006F56FA">
        <w:t xml:space="preserve">Тесты – это вопросы или задания, предусматривающие конкретный, краткий, четкий ответ на имеющиеся эталоны ответов. При самостоятельной подготовке к тестированию студенту необходимо: </w:t>
      </w:r>
    </w:p>
    <w:p w:rsidR="000F7236" w:rsidRPr="006F56FA" w:rsidRDefault="000F7236" w:rsidP="000F7236">
      <w:pPr>
        <w:pStyle w:val="a6"/>
        <w:spacing w:before="0" w:beforeAutospacing="0" w:after="0" w:afterAutospacing="0"/>
        <w:ind w:firstLine="567"/>
        <w:jc w:val="both"/>
      </w:pPr>
      <w:r w:rsidRPr="006F56FA">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0F7236" w:rsidRPr="006F56FA" w:rsidRDefault="000F7236" w:rsidP="000F7236">
      <w:pPr>
        <w:pStyle w:val="a6"/>
        <w:spacing w:before="0" w:beforeAutospacing="0" w:after="0" w:afterAutospacing="0"/>
        <w:ind w:firstLine="567"/>
        <w:jc w:val="both"/>
      </w:pPr>
      <w:r w:rsidRPr="006F56FA">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0F7236" w:rsidRPr="006F56FA" w:rsidRDefault="000F7236" w:rsidP="000F7236">
      <w:pPr>
        <w:pStyle w:val="a6"/>
        <w:spacing w:before="0" w:beforeAutospacing="0" w:after="0" w:afterAutospacing="0"/>
        <w:ind w:firstLine="567"/>
        <w:jc w:val="both"/>
      </w:pPr>
      <w:r w:rsidRPr="006F56FA">
        <w:t xml:space="preserve">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 </w:t>
      </w:r>
    </w:p>
    <w:p w:rsidR="000F7236" w:rsidRPr="006F56FA" w:rsidRDefault="000F7236" w:rsidP="000F7236">
      <w:pPr>
        <w:pStyle w:val="a6"/>
        <w:spacing w:before="0" w:beforeAutospacing="0" w:after="0" w:afterAutospacing="0"/>
        <w:ind w:firstLine="567"/>
        <w:jc w:val="both"/>
      </w:pPr>
      <w:r w:rsidRPr="006F56FA">
        <w:t xml:space="preserve">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0F7236" w:rsidRPr="006F56FA" w:rsidRDefault="000F7236" w:rsidP="000F7236">
      <w:pPr>
        <w:pStyle w:val="a6"/>
        <w:spacing w:before="0" w:beforeAutospacing="0" w:after="0" w:afterAutospacing="0"/>
        <w:ind w:firstLine="567"/>
        <w:jc w:val="both"/>
      </w:pPr>
      <w:r w:rsidRPr="006F56FA">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 е) обязательно оставьте время для проверки ответов, чтобы избежать механических ошибок</w:t>
      </w:r>
      <w:r w:rsidRPr="006F56FA">
        <w:rPr>
          <w:color w:val="000000"/>
        </w:rPr>
        <w:t xml:space="preserve"> </w:t>
      </w:r>
    </w:p>
    <w:p w:rsidR="000F7236" w:rsidRPr="006F56FA" w:rsidRDefault="000F7236" w:rsidP="000F7236">
      <w:pPr>
        <w:ind w:firstLine="567"/>
        <w:jc w:val="both"/>
      </w:pPr>
      <w:r w:rsidRPr="006F56FA">
        <w:rPr>
          <w:bCs/>
          <w:color w:val="000000"/>
        </w:rPr>
        <w:t>Как готовиться к рубежным тестовым работам.</w:t>
      </w:r>
    </w:p>
    <w:p w:rsidR="000F7236" w:rsidRPr="006F56FA" w:rsidRDefault="000F7236" w:rsidP="000F7236">
      <w:pPr>
        <w:pStyle w:val="a6"/>
        <w:spacing w:before="0" w:beforeAutospacing="0" w:after="0" w:afterAutospacing="0"/>
        <w:ind w:firstLine="567"/>
        <w:jc w:val="both"/>
        <w:rPr>
          <w:color w:val="000000"/>
        </w:rPr>
      </w:pPr>
      <w:r w:rsidRPr="006F56FA">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w:t>
      </w:r>
    </w:p>
    <w:p w:rsidR="000F7236" w:rsidRPr="006F56FA" w:rsidRDefault="000F7236" w:rsidP="000F7236">
      <w:pPr>
        <w:pStyle w:val="a6"/>
        <w:spacing w:before="0" w:beforeAutospacing="0" w:after="0" w:afterAutospacing="0"/>
        <w:ind w:firstLine="567"/>
        <w:jc w:val="both"/>
        <w:rPr>
          <w:color w:val="000000"/>
        </w:rPr>
      </w:pPr>
      <w:r w:rsidRPr="006F56FA">
        <w:rPr>
          <w:color w:val="000000"/>
        </w:rPr>
        <w:t>1) Познакомьтесь со следующей учебно-методической документацией:</w:t>
      </w:r>
    </w:p>
    <w:p w:rsidR="000F7236" w:rsidRPr="006F56FA" w:rsidRDefault="000F7236" w:rsidP="000F7236">
      <w:pPr>
        <w:ind w:left="567"/>
        <w:jc w:val="both"/>
        <w:rPr>
          <w:color w:val="000000"/>
        </w:rPr>
      </w:pPr>
      <w:r w:rsidRPr="006F56FA">
        <w:rPr>
          <w:color w:val="000000"/>
        </w:rPr>
        <w:t>- предпринимательско-правовой терминологией; </w:t>
      </w:r>
    </w:p>
    <w:p w:rsidR="000F7236" w:rsidRPr="006F56FA" w:rsidRDefault="000F7236" w:rsidP="000F7236">
      <w:pPr>
        <w:ind w:left="567"/>
        <w:jc w:val="both"/>
        <w:rPr>
          <w:color w:val="000000"/>
        </w:rPr>
      </w:pPr>
      <w:r w:rsidRPr="006F56FA">
        <w:rPr>
          <w:color w:val="000000"/>
        </w:rPr>
        <w:t>- тематическими планами лекций и практических занятий, </w:t>
      </w:r>
    </w:p>
    <w:p w:rsidR="000F7236" w:rsidRPr="006F56FA" w:rsidRDefault="000F7236" w:rsidP="000F7236">
      <w:pPr>
        <w:ind w:firstLine="567"/>
        <w:jc w:val="both"/>
        <w:rPr>
          <w:color w:val="000000"/>
        </w:rPr>
      </w:pPr>
      <w:r w:rsidRPr="006F56FA">
        <w:rPr>
          <w:color w:val="000000"/>
        </w:rPr>
        <w:t>- учебником, учебными пособиями по дисциплине семейное право.</w:t>
      </w:r>
    </w:p>
    <w:p w:rsidR="000F7236" w:rsidRPr="006F56FA" w:rsidRDefault="000F7236" w:rsidP="000F7236">
      <w:pPr>
        <w:ind w:firstLine="567"/>
        <w:jc w:val="both"/>
        <w:rPr>
          <w:color w:val="000000"/>
        </w:rPr>
      </w:pPr>
      <w:r w:rsidRPr="006F56FA">
        <w:rPr>
          <w:color w:val="000000"/>
        </w:rPr>
        <w:t>2) Изучите и проанализируйте нормативно-правовую и эмпирическую базу.</w:t>
      </w:r>
    </w:p>
    <w:p w:rsidR="000F7236" w:rsidRPr="006F56FA" w:rsidRDefault="000F7236" w:rsidP="000F7236">
      <w:pPr>
        <w:ind w:firstLine="567"/>
        <w:jc w:val="both"/>
        <w:rPr>
          <w:color w:val="000000"/>
          <w:shd w:val="clear" w:color="auto" w:fill="FFFFFF"/>
        </w:rPr>
      </w:pPr>
      <w:r w:rsidRPr="006F56FA">
        <w:rPr>
          <w:color w:val="000000"/>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6F56FA" w:rsidRPr="006F56FA" w:rsidRDefault="006F56FA" w:rsidP="000F7236">
      <w:pPr>
        <w:pStyle w:val="1"/>
        <w:spacing w:before="0"/>
        <w:ind w:firstLine="709"/>
        <w:rPr>
          <w:rFonts w:ascii="Times New Roman" w:hAnsi="Times New Roman" w:cs="Times New Roman"/>
          <w:color w:val="000000"/>
          <w:spacing w:val="7"/>
          <w:sz w:val="24"/>
          <w:szCs w:val="24"/>
        </w:rPr>
      </w:pPr>
    </w:p>
    <w:p w:rsidR="000F7236" w:rsidRPr="006F56FA" w:rsidRDefault="006F56FA" w:rsidP="000F7236">
      <w:pPr>
        <w:pStyle w:val="1"/>
        <w:spacing w:before="0"/>
        <w:ind w:firstLine="709"/>
        <w:rPr>
          <w:rFonts w:ascii="Times New Roman" w:hAnsi="Times New Roman" w:cs="Times New Roman"/>
          <w:color w:val="000000"/>
          <w:spacing w:val="7"/>
          <w:sz w:val="24"/>
          <w:szCs w:val="24"/>
        </w:rPr>
      </w:pPr>
      <w:bookmarkStart w:id="5" w:name="_Toc22169233"/>
      <w:r w:rsidRPr="006F56FA">
        <w:rPr>
          <w:rFonts w:ascii="Times New Roman" w:hAnsi="Times New Roman" w:cs="Times New Roman"/>
          <w:color w:val="000000"/>
          <w:spacing w:val="7"/>
          <w:sz w:val="24"/>
          <w:szCs w:val="24"/>
        </w:rPr>
        <w:t>4</w:t>
      </w:r>
      <w:r w:rsidR="000F7236" w:rsidRPr="006F56FA">
        <w:rPr>
          <w:rFonts w:ascii="Times New Roman" w:hAnsi="Times New Roman" w:cs="Times New Roman"/>
          <w:color w:val="000000"/>
          <w:spacing w:val="7"/>
          <w:sz w:val="24"/>
          <w:szCs w:val="24"/>
        </w:rPr>
        <w:t xml:space="preserve"> Методические указания по подготовке к коллоквиуму</w:t>
      </w:r>
      <w:bookmarkEnd w:id="5"/>
    </w:p>
    <w:p w:rsidR="000F7236" w:rsidRPr="006F56FA" w:rsidRDefault="000F7236" w:rsidP="000F7236">
      <w:pPr>
        <w:ind w:firstLine="720"/>
        <w:jc w:val="both"/>
        <w:rPr>
          <w:color w:val="000000"/>
          <w:spacing w:val="7"/>
        </w:rPr>
      </w:pPr>
      <w:r w:rsidRPr="006F56FA">
        <w:rPr>
          <w:color w:val="000000"/>
          <w:spacing w:val="7"/>
        </w:rPr>
        <w:t>Основной устной формой контроля за самостоятельной работой студентов является коллоквиум.</w:t>
      </w:r>
    </w:p>
    <w:p w:rsidR="000F7236" w:rsidRPr="006F56FA" w:rsidRDefault="000F7236" w:rsidP="000F7236">
      <w:pPr>
        <w:ind w:firstLine="720"/>
        <w:jc w:val="both"/>
        <w:rPr>
          <w:color w:val="000000"/>
          <w:spacing w:val="7"/>
        </w:rPr>
      </w:pPr>
      <w:r w:rsidRPr="006F56FA">
        <w:rPr>
          <w:color w:val="000000"/>
          <w:spacing w:val="7"/>
        </w:rPr>
        <w:t>Коллоквиум (от лат. собеседование)</w:t>
      </w:r>
    </w:p>
    <w:p w:rsidR="000F7236" w:rsidRPr="006F56FA" w:rsidRDefault="000F7236" w:rsidP="000F7236">
      <w:pPr>
        <w:ind w:firstLine="720"/>
        <w:jc w:val="both"/>
        <w:rPr>
          <w:color w:val="000000"/>
          <w:spacing w:val="7"/>
        </w:rPr>
      </w:pPr>
      <w:r w:rsidRPr="006F56FA">
        <w:rPr>
          <w:color w:val="000000"/>
          <w:spacing w:val="7"/>
        </w:rPr>
        <w:t xml:space="preserve">1) одна из разновидностей учебных занятий, проводимых в форме беседы преподавателя со студентами с целью определить уровень их знаний; </w:t>
      </w:r>
    </w:p>
    <w:p w:rsidR="000F7236" w:rsidRPr="006F56FA" w:rsidRDefault="000F7236" w:rsidP="000F7236">
      <w:pPr>
        <w:ind w:firstLine="720"/>
        <w:jc w:val="both"/>
        <w:rPr>
          <w:color w:val="000000"/>
          <w:spacing w:val="7"/>
        </w:rPr>
      </w:pPr>
      <w:r w:rsidRPr="006F56FA">
        <w:rPr>
          <w:color w:val="000000"/>
          <w:spacing w:val="7"/>
        </w:rPr>
        <w:t>2) научное собрание с обсуждением докладов на определенную тему.</w:t>
      </w:r>
    </w:p>
    <w:p w:rsidR="000F7236" w:rsidRPr="006F56FA" w:rsidRDefault="000F7236" w:rsidP="000F7236">
      <w:pPr>
        <w:ind w:firstLine="720"/>
        <w:jc w:val="both"/>
        <w:rPr>
          <w:color w:val="000000"/>
          <w:spacing w:val="7"/>
        </w:rPr>
      </w:pPr>
      <w:r w:rsidRPr="006F56FA">
        <w:rPr>
          <w:color w:val="000000"/>
          <w:spacing w:val="7"/>
        </w:rPr>
        <w:t xml:space="preserve">Коллоквиум является эффективной формой контроля за таким видом самостоятельной работы, как изучение монографии. Для чего преподаватель заранее предлагает вопросы по выносимой на обсуждение работе. Другим видом коллоквиума является итоговое занятие по какому-либо разделу изучаемого курса. Здесь могут быть заслушаны доклады на базе лучших, с точки зрения преподавателя, рефератов по данному разделу изучаемого курса. Также коллоквиум может проведен в форме студенческого конкурса рефератов, где лучший реферат будет выбран в ходе обсуждения. Такие занятия вырабатывают у студентов навыки защиты курсовых и дипломных работ, умение выступать на научных конференциях и т.п. Коллоквиум подобного типа не только является инструментом проверки знаний студентов, но и предлагает комплексный подход к контролю усвоения учебного материала -как в ходе аудиторных занятий, так и самостоятельных. Для подготовки к коллоквиуму студенты </w:t>
      </w:r>
      <w:r w:rsidRPr="006F56FA">
        <w:rPr>
          <w:color w:val="000000"/>
          <w:spacing w:val="7"/>
        </w:rPr>
        <w:lastRenderedPageBreak/>
        <w:t>заблаговременно получают у преподавателя, ведущего соответствующий предмет, задания, изучают рекомендованные и самостоятельно выявленные литературные источники и нормативные акты, а при возможности – и практический материал.</w:t>
      </w:r>
    </w:p>
    <w:p w:rsidR="000F7236" w:rsidRPr="006F56FA" w:rsidRDefault="000F7236" w:rsidP="000F7236">
      <w:pPr>
        <w:ind w:firstLine="720"/>
        <w:jc w:val="both"/>
        <w:rPr>
          <w:color w:val="000000"/>
          <w:spacing w:val="7"/>
        </w:rPr>
      </w:pPr>
      <w:r w:rsidRPr="006F56FA">
        <w:rPr>
          <w:color w:val="000000"/>
          <w:spacing w:val="7"/>
        </w:rPr>
        <w:t xml:space="preserve">Ответственный этап: конспектирование источников, запись основных принципиальных положений изучаемых текстов, цитирование наиболее значимых мыслей автора. </w:t>
      </w:r>
    </w:p>
    <w:p w:rsidR="000F7236" w:rsidRPr="006F56FA" w:rsidRDefault="000F7236" w:rsidP="000F7236">
      <w:pPr>
        <w:ind w:firstLine="720"/>
        <w:jc w:val="both"/>
        <w:rPr>
          <w:color w:val="000000"/>
          <w:spacing w:val="7"/>
        </w:rPr>
      </w:pPr>
      <w:r w:rsidRPr="006F56FA">
        <w:rPr>
          <w:color w:val="000000"/>
          <w:spacing w:val="7"/>
        </w:rPr>
        <w:t xml:space="preserve">Важная часть - анализ журнальных статей, которые вышли в свет после того, как основная библиография уже была составлена. Здесь открываются возможности для самостоятельного выбора студентов. </w:t>
      </w:r>
    </w:p>
    <w:p w:rsidR="000F7236" w:rsidRPr="006F56FA" w:rsidRDefault="000F7236" w:rsidP="000F7236">
      <w:pPr>
        <w:ind w:firstLine="720"/>
        <w:jc w:val="both"/>
        <w:rPr>
          <w:color w:val="000000"/>
          <w:spacing w:val="7"/>
        </w:rPr>
      </w:pPr>
      <w:r w:rsidRPr="006F56FA">
        <w:rPr>
          <w:color w:val="000000"/>
          <w:spacing w:val="7"/>
        </w:rPr>
        <w:t xml:space="preserve"> Коллоквиум может быть проведен как в форме беседы с отдельными студентами и с группой в целом, так и в форме ответов на вопросы билета. </w:t>
      </w:r>
    </w:p>
    <w:p w:rsidR="000F7236" w:rsidRPr="006F56FA" w:rsidRDefault="000F7236" w:rsidP="000F7236">
      <w:pPr>
        <w:ind w:firstLine="720"/>
        <w:jc w:val="both"/>
        <w:rPr>
          <w:color w:val="000000"/>
          <w:spacing w:val="7"/>
        </w:rPr>
      </w:pPr>
      <w:r w:rsidRPr="006F56FA">
        <w:rPr>
          <w:color w:val="000000"/>
          <w:spacing w:val="7"/>
        </w:rPr>
        <w:t xml:space="preserve">Или же как третий вариант:  обсуждение научных сообщений, сделанных студентами данной группы. </w:t>
      </w:r>
    </w:p>
    <w:p w:rsidR="000F7236" w:rsidRPr="006F56FA" w:rsidRDefault="000F7236" w:rsidP="000F7236">
      <w:pPr>
        <w:ind w:firstLine="720"/>
        <w:jc w:val="both"/>
        <w:rPr>
          <w:color w:val="000000"/>
          <w:spacing w:val="7"/>
        </w:rPr>
      </w:pPr>
      <w:r w:rsidRPr="006F56FA">
        <w:rPr>
          <w:color w:val="000000"/>
          <w:spacing w:val="7"/>
        </w:rPr>
        <w:t>Конкретные формы проведения коллоквиума определяет преподаватель. Аналитический обзор литературы проводится как в устной, так и в письменной форме.</w:t>
      </w:r>
    </w:p>
    <w:p w:rsidR="000F7236" w:rsidRPr="006F56FA" w:rsidRDefault="000F7236" w:rsidP="000F7236">
      <w:pPr>
        <w:ind w:firstLine="720"/>
        <w:jc w:val="both"/>
        <w:rPr>
          <w:color w:val="000000"/>
          <w:spacing w:val="7"/>
        </w:rPr>
      </w:pPr>
      <w:r w:rsidRPr="006F56FA">
        <w:rPr>
          <w:color w:val="000000"/>
          <w:spacing w:val="7"/>
        </w:rPr>
        <w:t>Текущий контроль осуществляется в ходе проведения семинарских и практических занятий по следующим критериям: посещаемость занятий, наличие конспектов лекций, учебного материала, выступления на семинарских и практических занятиях</w:t>
      </w:r>
      <w:r w:rsidRPr="006F56FA">
        <w:rPr>
          <w:b/>
          <w:color w:val="000000"/>
          <w:spacing w:val="7"/>
          <w:u w:val="single"/>
        </w:rPr>
        <w:t>.</w:t>
      </w:r>
    </w:p>
    <w:p w:rsidR="000F7236" w:rsidRPr="006F56FA" w:rsidRDefault="000F7236" w:rsidP="000F7236">
      <w:pPr>
        <w:ind w:firstLine="720"/>
        <w:jc w:val="both"/>
        <w:rPr>
          <w:color w:val="000000"/>
          <w:spacing w:val="7"/>
        </w:rPr>
      </w:pPr>
      <w:r w:rsidRPr="006F56FA">
        <w:rPr>
          <w:color w:val="000000"/>
          <w:spacing w:val="7"/>
        </w:rPr>
        <w:t>В начале сентября  студентам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rsidR="000F7236" w:rsidRPr="006F56FA" w:rsidRDefault="000F7236" w:rsidP="000F7236">
      <w:pPr>
        <w:ind w:firstLine="720"/>
        <w:jc w:val="both"/>
        <w:rPr>
          <w:color w:val="000000"/>
          <w:spacing w:val="7"/>
        </w:rPr>
      </w:pPr>
      <w:r w:rsidRPr="006F56FA">
        <w:rPr>
          <w:color w:val="000000"/>
          <w:spacing w:val="7"/>
        </w:rPr>
        <w:t xml:space="preserve">На  самостоятельную  подготовку  к  коллоквиуму  студенту  отводится  1-3  недели. Подготовка включает в себя изучение рекомендованной литературы и составление конспекта. </w:t>
      </w:r>
    </w:p>
    <w:p w:rsidR="000F7236" w:rsidRPr="006F56FA" w:rsidRDefault="000F7236" w:rsidP="000F7236">
      <w:pPr>
        <w:ind w:firstLine="720"/>
        <w:jc w:val="both"/>
        <w:rPr>
          <w:color w:val="000000"/>
          <w:spacing w:val="7"/>
        </w:rPr>
      </w:pPr>
      <w:r w:rsidRPr="006F56FA">
        <w:rPr>
          <w:color w:val="000000"/>
          <w:spacing w:val="7"/>
        </w:rPr>
        <w:t>Критерии оценки коллоквиума:</w:t>
      </w:r>
    </w:p>
    <w:p w:rsidR="000F7236" w:rsidRPr="006F56FA" w:rsidRDefault="000F7236" w:rsidP="000F7236">
      <w:pPr>
        <w:ind w:firstLine="720"/>
        <w:jc w:val="both"/>
        <w:rPr>
          <w:color w:val="000000"/>
          <w:spacing w:val="7"/>
        </w:rPr>
      </w:pPr>
      <w:r w:rsidRPr="006F56FA">
        <w:rPr>
          <w:color w:val="000000"/>
          <w:spacing w:val="7"/>
        </w:rPr>
        <w:t>-глубокое и прочное усвоение программного материала, относящегося к рассматриваемой проблеме;</w:t>
      </w:r>
    </w:p>
    <w:p w:rsidR="000F7236" w:rsidRPr="006F56FA" w:rsidRDefault="000F7236" w:rsidP="000F7236">
      <w:pPr>
        <w:ind w:firstLine="720"/>
        <w:jc w:val="both"/>
        <w:rPr>
          <w:color w:val="000000"/>
          <w:spacing w:val="7"/>
        </w:rPr>
      </w:pPr>
      <w:r w:rsidRPr="006F56FA">
        <w:rPr>
          <w:color w:val="000000"/>
          <w:spacing w:val="7"/>
        </w:rPr>
        <w:t>-полные, последовательные, грамотные и логически излагаемые ответы;</w:t>
      </w:r>
    </w:p>
    <w:p w:rsidR="000F7236" w:rsidRPr="006F56FA" w:rsidRDefault="000F7236" w:rsidP="000F7236">
      <w:pPr>
        <w:ind w:firstLine="720"/>
        <w:jc w:val="both"/>
        <w:rPr>
          <w:color w:val="000000"/>
          <w:spacing w:val="7"/>
        </w:rPr>
      </w:pPr>
      <w:r w:rsidRPr="006F56FA">
        <w:rPr>
          <w:color w:val="000000"/>
          <w:spacing w:val="7"/>
        </w:rPr>
        <w:t>-степень добросовестности работы с литературой;</w:t>
      </w:r>
    </w:p>
    <w:p w:rsidR="000F7236" w:rsidRPr="006F56FA" w:rsidRDefault="000F7236" w:rsidP="000F7236">
      <w:pPr>
        <w:ind w:firstLine="720"/>
        <w:jc w:val="both"/>
        <w:rPr>
          <w:color w:val="000000"/>
          <w:spacing w:val="7"/>
        </w:rPr>
      </w:pPr>
      <w:r w:rsidRPr="006F56FA">
        <w:rPr>
          <w:color w:val="000000"/>
          <w:spacing w:val="7"/>
        </w:rPr>
        <w:t>-наличие составленного конспекта по проблематике коллоквиума;</w:t>
      </w:r>
    </w:p>
    <w:p w:rsidR="000F7236" w:rsidRPr="006F56FA" w:rsidRDefault="000F7236" w:rsidP="000F7236">
      <w:pPr>
        <w:ind w:firstLine="720"/>
        <w:jc w:val="both"/>
        <w:rPr>
          <w:color w:val="000000"/>
          <w:spacing w:val="7"/>
        </w:rPr>
      </w:pPr>
      <w:r w:rsidRPr="006F56FA">
        <w:rPr>
          <w:color w:val="000000"/>
          <w:spacing w:val="7"/>
        </w:rPr>
        <w:t>-уровень понимания проблемы (умеет раскрыть рассматриваемую проблему и высказать свое отношение к проблеме, отстаивать правоту своих суждений, умение аргументировать свое мнение);</w:t>
      </w:r>
    </w:p>
    <w:p w:rsidR="000F7236" w:rsidRPr="006F56FA" w:rsidRDefault="000F7236" w:rsidP="000F7236">
      <w:pPr>
        <w:ind w:firstLine="720"/>
        <w:jc w:val="both"/>
        <w:rPr>
          <w:color w:val="000000"/>
          <w:spacing w:val="7"/>
        </w:rPr>
      </w:pPr>
      <w:r w:rsidRPr="006F56FA">
        <w:rPr>
          <w:color w:val="000000"/>
          <w:spacing w:val="7"/>
        </w:rPr>
        <w:t>-знание  различных  точек  зрения,  высказанных  в  учебной  и  научной  литературе,  по соответствующей проблеме, умение сопоставлять их между собой;</w:t>
      </w:r>
    </w:p>
    <w:p w:rsidR="000F7236" w:rsidRPr="006F56FA" w:rsidRDefault="000F7236" w:rsidP="000F7236">
      <w:pPr>
        <w:ind w:firstLine="720"/>
        <w:jc w:val="both"/>
        <w:rPr>
          <w:color w:val="000000"/>
          <w:spacing w:val="7"/>
        </w:rPr>
      </w:pPr>
      <w:r w:rsidRPr="006F56FA">
        <w:rPr>
          <w:color w:val="000000"/>
          <w:spacing w:val="7"/>
        </w:rPr>
        <w:t>-своевременность подготовки к коллоквиуму.</w:t>
      </w:r>
    </w:p>
    <w:p w:rsidR="006F56FA" w:rsidRPr="006F56FA" w:rsidRDefault="006F56FA" w:rsidP="006F56FA">
      <w:pPr>
        <w:pStyle w:val="1"/>
        <w:ind w:firstLine="709"/>
        <w:rPr>
          <w:rFonts w:ascii="Times New Roman" w:hAnsi="Times New Roman" w:cs="Times New Roman"/>
          <w:color w:val="auto"/>
          <w:sz w:val="24"/>
          <w:szCs w:val="24"/>
        </w:rPr>
      </w:pPr>
      <w:bookmarkStart w:id="6" w:name="_Toc22169234"/>
      <w:r w:rsidRPr="006F56FA">
        <w:rPr>
          <w:rFonts w:ascii="Times New Roman" w:hAnsi="Times New Roman" w:cs="Times New Roman"/>
          <w:color w:val="auto"/>
          <w:sz w:val="24"/>
          <w:szCs w:val="24"/>
        </w:rPr>
        <w:t>5 Методические рекомендации по написанию эссе</w:t>
      </w:r>
      <w:bookmarkEnd w:id="6"/>
      <w:r w:rsidRPr="006F56FA">
        <w:rPr>
          <w:rFonts w:ascii="Times New Roman" w:hAnsi="Times New Roman" w:cs="Times New Roman"/>
          <w:color w:val="auto"/>
          <w:sz w:val="24"/>
          <w:szCs w:val="24"/>
        </w:rPr>
        <w:t xml:space="preserve"> </w:t>
      </w:r>
    </w:p>
    <w:p w:rsidR="006F56FA" w:rsidRPr="006F56FA" w:rsidRDefault="006F56FA" w:rsidP="006F56FA">
      <w:pPr>
        <w:pStyle w:val="af3"/>
        <w:ind w:firstLine="709"/>
        <w:jc w:val="both"/>
        <w:rPr>
          <w:sz w:val="24"/>
          <w:szCs w:val="24"/>
        </w:rPr>
      </w:pPr>
      <w:r w:rsidRPr="006F56FA">
        <w:rPr>
          <w:sz w:val="24"/>
          <w:szCs w:val="24"/>
        </w:rPr>
        <w:t xml:space="preserve">Эссе (с французского еssai — «попытка, проба, очерк») —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w:t>
      </w:r>
    </w:p>
    <w:p w:rsidR="006F56FA" w:rsidRPr="006F56FA" w:rsidRDefault="006F56FA" w:rsidP="006F56FA">
      <w:pPr>
        <w:pStyle w:val="af3"/>
        <w:ind w:firstLine="709"/>
        <w:jc w:val="both"/>
        <w:rPr>
          <w:sz w:val="24"/>
          <w:szCs w:val="24"/>
        </w:rPr>
      </w:pPr>
      <w:r w:rsidRPr="006F56FA">
        <w:rPr>
          <w:sz w:val="24"/>
          <w:szCs w:val="24"/>
        </w:rPr>
        <w:t>Жанр эссе предполагает свободу творчеству. Эссе — это размышление над какой-нибудь проблемой. Поэтому в эссе допускается полемика с другими авторами (их точкой зрения). Цитировать других авторов можно, но умеренно и к случаю. Эссе — это абсолютно самостоятельная работа, написанная собственным стилем и языком, поэтому, чем меньше цитат, тем лучше.</w:t>
      </w:r>
    </w:p>
    <w:p w:rsidR="006F56FA" w:rsidRPr="006F56FA" w:rsidRDefault="006F56FA" w:rsidP="006F56FA">
      <w:pPr>
        <w:pStyle w:val="af3"/>
        <w:ind w:firstLine="709"/>
        <w:jc w:val="both"/>
        <w:rPr>
          <w:sz w:val="24"/>
          <w:szCs w:val="24"/>
        </w:rPr>
      </w:pPr>
      <w:r w:rsidRPr="006F56FA">
        <w:rPr>
          <w:sz w:val="24"/>
          <w:szCs w:val="24"/>
        </w:rPr>
        <w:lastRenderedPageBreak/>
        <w:t>На первом плане эссе — личность автора – студента. Его мысли, чувства, отношения к миру становятся основой для сочинения. При написании эссе могут возникнуть трудности. Это и подборка темы, и стиль написания, и нестандартный взгляд на какую-нибудь проблему.</w:t>
      </w:r>
    </w:p>
    <w:p w:rsidR="006F56FA" w:rsidRPr="006F56FA" w:rsidRDefault="006F56FA" w:rsidP="006F56FA">
      <w:pPr>
        <w:pStyle w:val="af3"/>
        <w:ind w:firstLine="709"/>
        <w:jc w:val="both"/>
        <w:rPr>
          <w:sz w:val="24"/>
          <w:szCs w:val="24"/>
        </w:rPr>
      </w:pPr>
      <w:r w:rsidRPr="006F56FA">
        <w:rPr>
          <w:sz w:val="24"/>
          <w:szCs w:val="24"/>
        </w:rPr>
        <w:t>Кроме этого, чтобы написать эссе, надо знать отличия в стиле эссе:</w:t>
      </w:r>
    </w:p>
    <w:p w:rsidR="006F56FA" w:rsidRPr="006F56FA" w:rsidRDefault="006F56FA" w:rsidP="006F56FA">
      <w:pPr>
        <w:pStyle w:val="af3"/>
        <w:numPr>
          <w:ilvl w:val="0"/>
          <w:numId w:val="25"/>
        </w:numPr>
        <w:jc w:val="both"/>
        <w:rPr>
          <w:sz w:val="24"/>
          <w:szCs w:val="24"/>
        </w:rPr>
      </w:pPr>
      <w:r w:rsidRPr="006F56FA">
        <w:rPr>
          <w:sz w:val="24"/>
          <w:szCs w:val="24"/>
        </w:rPr>
        <w:t xml:space="preserve">образность; </w:t>
      </w:r>
    </w:p>
    <w:p w:rsidR="006F56FA" w:rsidRPr="006F56FA" w:rsidRDefault="006F56FA" w:rsidP="006F56FA">
      <w:pPr>
        <w:pStyle w:val="af3"/>
        <w:numPr>
          <w:ilvl w:val="0"/>
          <w:numId w:val="25"/>
        </w:numPr>
        <w:jc w:val="both"/>
        <w:rPr>
          <w:sz w:val="24"/>
          <w:szCs w:val="24"/>
        </w:rPr>
      </w:pPr>
      <w:r w:rsidRPr="006F56FA">
        <w:rPr>
          <w:sz w:val="24"/>
          <w:szCs w:val="24"/>
        </w:rPr>
        <w:t xml:space="preserve">афористичность; </w:t>
      </w:r>
    </w:p>
    <w:p w:rsidR="006F56FA" w:rsidRPr="006F56FA" w:rsidRDefault="006F56FA" w:rsidP="006F56FA">
      <w:pPr>
        <w:pStyle w:val="af3"/>
        <w:numPr>
          <w:ilvl w:val="0"/>
          <w:numId w:val="25"/>
        </w:numPr>
        <w:jc w:val="both"/>
        <w:rPr>
          <w:sz w:val="24"/>
          <w:szCs w:val="24"/>
        </w:rPr>
      </w:pPr>
      <w:r w:rsidRPr="006F56FA">
        <w:rPr>
          <w:sz w:val="24"/>
          <w:szCs w:val="24"/>
        </w:rPr>
        <w:t>парадоксальность.</w:t>
      </w:r>
    </w:p>
    <w:p w:rsidR="006F56FA" w:rsidRPr="006F56FA" w:rsidRDefault="006F56FA" w:rsidP="006F56FA">
      <w:pPr>
        <w:pStyle w:val="af3"/>
        <w:ind w:firstLine="709"/>
        <w:jc w:val="both"/>
        <w:rPr>
          <w:sz w:val="24"/>
          <w:szCs w:val="24"/>
        </w:rPr>
      </w:pPr>
      <w:r w:rsidRPr="006F56FA">
        <w:rPr>
          <w:sz w:val="24"/>
          <w:szCs w:val="24"/>
        </w:rPr>
        <w:t xml:space="preserve"> Для передачи личного восприятия, освоения мира автор эссе: </w:t>
      </w:r>
    </w:p>
    <w:p w:rsidR="006F56FA" w:rsidRPr="006F56FA" w:rsidRDefault="006F56FA" w:rsidP="006F56FA">
      <w:pPr>
        <w:pStyle w:val="af3"/>
        <w:numPr>
          <w:ilvl w:val="0"/>
          <w:numId w:val="26"/>
        </w:numPr>
        <w:jc w:val="both"/>
        <w:rPr>
          <w:sz w:val="24"/>
          <w:szCs w:val="24"/>
        </w:rPr>
      </w:pPr>
      <w:r w:rsidRPr="006F56FA">
        <w:rPr>
          <w:sz w:val="24"/>
          <w:szCs w:val="24"/>
        </w:rPr>
        <w:t xml:space="preserve">привлекает многочисленные примеры; </w:t>
      </w:r>
    </w:p>
    <w:p w:rsidR="006F56FA" w:rsidRPr="006F56FA" w:rsidRDefault="006F56FA" w:rsidP="006F56FA">
      <w:pPr>
        <w:pStyle w:val="af3"/>
        <w:numPr>
          <w:ilvl w:val="0"/>
          <w:numId w:val="26"/>
        </w:numPr>
        <w:jc w:val="both"/>
        <w:rPr>
          <w:sz w:val="24"/>
          <w:szCs w:val="24"/>
        </w:rPr>
      </w:pPr>
      <w:r w:rsidRPr="006F56FA">
        <w:rPr>
          <w:sz w:val="24"/>
          <w:szCs w:val="24"/>
        </w:rPr>
        <w:t xml:space="preserve">проводит параллели; </w:t>
      </w:r>
    </w:p>
    <w:p w:rsidR="006F56FA" w:rsidRPr="006F56FA" w:rsidRDefault="006F56FA" w:rsidP="006F56FA">
      <w:pPr>
        <w:pStyle w:val="af3"/>
        <w:numPr>
          <w:ilvl w:val="0"/>
          <w:numId w:val="26"/>
        </w:numPr>
        <w:jc w:val="both"/>
        <w:rPr>
          <w:sz w:val="24"/>
          <w:szCs w:val="24"/>
        </w:rPr>
      </w:pPr>
      <w:r w:rsidRPr="006F56FA">
        <w:rPr>
          <w:sz w:val="24"/>
          <w:szCs w:val="24"/>
        </w:rPr>
        <w:t xml:space="preserve">подбирает аналогии; </w:t>
      </w:r>
    </w:p>
    <w:p w:rsidR="006F56FA" w:rsidRPr="006F56FA" w:rsidRDefault="006F56FA" w:rsidP="006F56FA">
      <w:pPr>
        <w:pStyle w:val="af3"/>
        <w:numPr>
          <w:ilvl w:val="0"/>
          <w:numId w:val="26"/>
        </w:numPr>
        <w:jc w:val="both"/>
        <w:rPr>
          <w:sz w:val="24"/>
          <w:szCs w:val="24"/>
        </w:rPr>
      </w:pPr>
      <w:r w:rsidRPr="006F56FA">
        <w:rPr>
          <w:sz w:val="24"/>
          <w:szCs w:val="24"/>
        </w:rPr>
        <w:t>использует всевозможные ассоциации.</w:t>
      </w:r>
    </w:p>
    <w:p w:rsidR="006F56FA" w:rsidRPr="006F56FA" w:rsidRDefault="006F56FA" w:rsidP="006F56FA">
      <w:pPr>
        <w:pStyle w:val="af3"/>
        <w:ind w:firstLine="709"/>
        <w:jc w:val="both"/>
        <w:rPr>
          <w:sz w:val="24"/>
          <w:szCs w:val="24"/>
        </w:rPr>
      </w:pPr>
      <w:r w:rsidRPr="006F56FA">
        <w:rPr>
          <w:sz w:val="24"/>
          <w:szCs w:val="24"/>
        </w:rPr>
        <w:t>Для эссе характерно использование многочисленных средств художественной выразительности:</w:t>
      </w:r>
    </w:p>
    <w:p w:rsidR="006F56FA" w:rsidRPr="006F56FA" w:rsidRDefault="006F56FA" w:rsidP="006F56FA">
      <w:pPr>
        <w:pStyle w:val="af3"/>
        <w:numPr>
          <w:ilvl w:val="0"/>
          <w:numId w:val="27"/>
        </w:numPr>
        <w:jc w:val="both"/>
        <w:rPr>
          <w:sz w:val="24"/>
          <w:szCs w:val="24"/>
        </w:rPr>
      </w:pPr>
      <w:r w:rsidRPr="006F56FA">
        <w:rPr>
          <w:sz w:val="24"/>
          <w:szCs w:val="24"/>
        </w:rPr>
        <w:t xml:space="preserve">метафоры; </w:t>
      </w:r>
    </w:p>
    <w:p w:rsidR="006F56FA" w:rsidRPr="006F56FA" w:rsidRDefault="006F56FA" w:rsidP="006F56FA">
      <w:pPr>
        <w:pStyle w:val="af3"/>
        <w:numPr>
          <w:ilvl w:val="0"/>
          <w:numId w:val="27"/>
        </w:numPr>
        <w:jc w:val="both"/>
        <w:rPr>
          <w:sz w:val="24"/>
          <w:szCs w:val="24"/>
        </w:rPr>
      </w:pPr>
      <w:r w:rsidRPr="006F56FA">
        <w:rPr>
          <w:sz w:val="24"/>
          <w:szCs w:val="24"/>
        </w:rPr>
        <w:t xml:space="preserve">аллегорические и притчевые образы; </w:t>
      </w:r>
    </w:p>
    <w:p w:rsidR="006F56FA" w:rsidRPr="006F56FA" w:rsidRDefault="006F56FA" w:rsidP="006F56FA">
      <w:pPr>
        <w:pStyle w:val="af3"/>
        <w:numPr>
          <w:ilvl w:val="0"/>
          <w:numId w:val="27"/>
        </w:numPr>
        <w:jc w:val="both"/>
        <w:rPr>
          <w:sz w:val="24"/>
          <w:szCs w:val="24"/>
        </w:rPr>
      </w:pPr>
      <w:r w:rsidRPr="006F56FA">
        <w:rPr>
          <w:sz w:val="24"/>
          <w:szCs w:val="24"/>
        </w:rPr>
        <w:t xml:space="preserve">символы; </w:t>
      </w:r>
    </w:p>
    <w:p w:rsidR="006F56FA" w:rsidRPr="006F56FA" w:rsidRDefault="006F56FA" w:rsidP="006F56FA">
      <w:pPr>
        <w:pStyle w:val="af3"/>
        <w:numPr>
          <w:ilvl w:val="0"/>
          <w:numId w:val="27"/>
        </w:numPr>
        <w:jc w:val="both"/>
        <w:rPr>
          <w:sz w:val="24"/>
          <w:szCs w:val="24"/>
        </w:rPr>
      </w:pPr>
      <w:r w:rsidRPr="006F56FA">
        <w:rPr>
          <w:sz w:val="24"/>
          <w:szCs w:val="24"/>
        </w:rPr>
        <w:t xml:space="preserve">сравнения. </w:t>
      </w:r>
    </w:p>
    <w:p w:rsidR="006F56FA" w:rsidRPr="006F56FA" w:rsidRDefault="006F56FA" w:rsidP="006F56FA">
      <w:pPr>
        <w:pStyle w:val="af3"/>
        <w:ind w:firstLine="709"/>
        <w:jc w:val="both"/>
        <w:rPr>
          <w:sz w:val="24"/>
          <w:szCs w:val="24"/>
        </w:rPr>
      </w:pPr>
      <w:r w:rsidRPr="006F56FA">
        <w:rPr>
          <w:sz w:val="24"/>
          <w:szCs w:val="24"/>
        </w:rPr>
        <w:t xml:space="preserve"> Эссе будет выглядеть богаче и интереснее, если в нем присутствуют:</w:t>
      </w:r>
    </w:p>
    <w:p w:rsidR="006F56FA" w:rsidRPr="006F56FA" w:rsidRDefault="006F56FA" w:rsidP="006F56FA">
      <w:pPr>
        <w:pStyle w:val="af3"/>
        <w:numPr>
          <w:ilvl w:val="0"/>
          <w:numId w:val="28"/>
        </w:numPr>
        <w:jc w:val="both"/>
        <w:rPr>
          <w:sz w:val="24"/>
          <w:szCs w:val="24"/>
        </w:rPr>
      </w:pPr>
      <w:r w:rsidRPr="006F56FA">
        <w:rPr>
          <w:sz w:val="24"/>
          <w:szCs w:val="24"/>
        </w:rPr>
        <w:t xml:space="preserve">непредсказуемые выводы; </w:t>
      </w:r>
    </w:p>
    <w:p w:rsidR="006F56FA" w:rsidRPr="006F56FA" w:rsidRDefault="006F56FA" w:rsidP="006F56FA">
      <w:pPr>
        <w:pStyle w:val="af3"/>
        <w:numPr>
          <w:ilvl w:val="0"/>
          <w:numId w:val="28"/>
        </w:numPr>
        <w:jc w:val="both"/>
        <w:rPr>
          <w:sz w:val="24"/>
          <w:szCs w:val="24"/>
        </w:rPr>
      </w:pPr>
      <w:r w:rsidRPr="006F56FA">
        <w:rPr>
          <w:sz w:val="24"/>
          <w:szCs w:val="24"/>
        </w:rPr>
        <w:t xml:space="preserve">неожиданные повороты; </w:t>
      </w:r>
    </w:p>
    <w:p w:rsidR="006F56FA" w:rsidRPr="006F56FA" w:rsidRDefault="006F56FA" w:rsidP="006F56FA">
      <w:pPr>
        <w:pStyle w:val="af3"/>
        <w:numPr>
          <w:ilvl w:val="0"/>
          <w:numId w:val="28"/>
        </w:numPr>
        <w:jc w:val="both"/>
        <w:rPr>
          <w:sz w:val="24"/>
          <w:szCs w:val="24"/>
        </w:rPr>
      </w:pPr>
      <w:r w:rsidRPr="006F56FA">
        <w:rPr>
          <w:sz w:val="24"/>
          <w:szCs w:val="24"/>
        </w:rPr>
        <w:t>интересные сцепления.</w:t>
      </w:r>
    </w:p>
    <w:p w:rsidR="006F56FA" w:rsidRPr="006F56FA" w:rsidRDefault="006F56FA" w:rsidP="006F56FA">
      <w:pPr>
        <w:pStyle w:val="af3"/>
        <w:ind w:firstLine="709"/>
        <w:jc w:val="both"/>
        <w:rPr>
          <w:sz w:val="24"/>
          <w:szCs w:val="24"/>
        </w:rPr>
      </w:pPr>
      <w:r w:rsidRPr="006F56FA">
        <w:rPr>
          <w:sz w:val="24"/>
          <w:szCs w:val="24"/>
        </w:rPr>
        <w:t>Специфика жанра эссе:</w:t>
      </w:r>
    </w:p>
    <w:p w:rsidR="006F56FA" w:rsidRPr="006F56FA" w:rsidRDefault="006F56FA" w:rsidP="006F56FA">
      <w:pPr>
        <w:pStyle w:val="af3"/>
        <w:numPr>
          <w:ilvl w:val="0"/>
          <w:numId w:val="29"/>
        </w:numPr>
        <w:ind w:left="0" w:firstLine="709"/>
        <w:jc w:val="both"/>
        <w:rPr>
          <w:sz w:val="24"/>
          <w:szCs w:val="24"/>
        </w:rPr>
      </w:pPr>
      <w:r w:rsidRPr="006F56FA">
        <w:rPr>
          <w:sz w:val="24"/>
          <w:szCs w:val="24"/>
        </w:rPr>
        <w:t xml:space="preserve">заголовок эссе не находится в прямой зависимости от темы: кроме отражения содержания работы он может являться отправной точкой в размышлениях автора, выражать отношение части и целого; </w:t>
      </w:r>
    </w:p>
    <w:p w:rsidR="006F56FA" w:rsidRPr="006F56FA" w:rsidRDefault="006F56FA" w:rsidP="006F56FA">
      <w:pPr>
        <w:pStyle w:val="af3"/>
        <w:numPr>
          <w:ilvl w:val="0"/>
          <w:numId w:val="29"/>
        </w:numPr>
        <w:ind w:left="0" w:firstLine="709"/>
        <w:jc w:val="both"/>
        <w:rPr>
          <w:sz w:val="24"/>
          <w:szCs w:val="24"/>
        </w:rPr>
      </w:pPr>
      <w:r w:rsidRPr="006F56FA">
        <w:rPr>
          <w:sz w:val="24"/>
          <w:szCs w:val="24"/>
        </w:rPr>
        <w:t xml:space="preserve">свободная композиция эссе подчинена своей внутренней логике, а основную мысль эссе следует искать в «пестром кружеве» размышлений автора. В этом случае затронутая проблема будет рассмотрена с разных сторон; </w:t>
      </w:r>
    </w:p>
    <w:p w:rsidR="006F56FA" w:rsidRPr="006F56FA" w:rsidRDefault="006F56FA" w:rsidP="006F56FA">
      <w:pPr>
        <w:pStyle w:val="af3"/>
        <w:numPr>
          <w:ilvl w:val="0"/>
          <w:numId w:val="29"/>
        </w:numPr>
        <w:ind w:left="0" w:firstLine="709"/>
        <w:jc w:val="both"/>
        <w:rPr>
          <w:sz w:val="24"/>
          <w:szCs w:val="24"/>
        </w:rPr>
      </w:pPr>
      <w:r w:rsidRPr="006F56FA">
        <w:rPr>
          <w:sz w:val="24"/>
          <w:szCs w:val="24"/>
        </w:rPr>
        <w:t xml:space="preserve">если в сочинении на литературную тему должно преобладать рациональное сочетание анализа художественного произведения с собственными рассуждениями, то в эссе — ярко выражена авторская позиция; </w:t>
      </w:r>
    </w:p>
    <w:p w:rsidR="006F56FA" w:rsidRPr="006F56FA" w:rsidRDefault="006F56FA" w:rsidP="006F56FA">
      <w:pPr>
        <w:pStyle w:val="af3"/>
        <w:numPr>
          <w:ilvl w:val="0"/>
          <w:numId w:val="29"/>
        </w:numPr>
        <w:ind w:left="0" w:firstLine="709"/>
        <w:jc w:val="both"/>
        <w:rPr>
          <w:sz w:val="24"/>
          <w:szCs w:val="24"/>
        </w:rPr>
      </w:pPr>
      <w:r w:rsidRPr="006F56FA">
        <w:rPr>
          <w:sz w:val="24"/>
          <w:szCs w:val="24"/>
        </w:rPr>
        <w:t>Если в традиционном сочинении приветствуются индивидуальные особенности стиля и языка автора сочинений, то в эссе индивидуальные авторский стиль — требование жанра.</w:t>
      </w:r>
    </w:p>
    <w:p w:rsidR="006F56FA" w:rsidRPr="006F56FA" w:rsidRDefault="006F56FA" w:rsidP="006F56FA">
      <w:pPr>
        <w:spacing w:line="360" w:lineRule="auto"/>
        <w:ind w:firstLine="709"/>
        <w:jc w:val="both"/>
        <w:rPr>
          <w:b/>
          <w:u w:val="single"/>
        </w:rPr>
      </w:pPr>
    </w:p>
    <w:p w:rsidR="00430DF2" w:rsidRPr="006F56FA" w:rsidRDefault="006F56FA" w:rsidP="008B0224">
      <w:pPr>
        <w:pStyle w:val="1"/>
        <w:spacing w:before="0"/>
        <w:ind w:firstLine="709"/>
        <w:rPr>
          <w:rFonts w:ascii="Times New Roman" w:hAnsi="Times New Roman" w:cs="Times New Roman"/>
          <w:color w:val="auto"/>
          <w:sz w:val="24"/>
          <w:szCs w:val="24"/>
        </w:rPr>
      </w:pPr>
      <w:bookmarkStart w:id="7" w:name="_Toc22169235"/>
      <w:r w:rsidRPr="006F56FA">
        <w:rPr>
          <w:rFonts w:ascii="Times New Roman" w:hAnsi="Times New Roman" w:cs="Times New Roman"/>
          <w:bCs w:val="0"/>
          <w:color w:val="auto"/>
          <w:sz w:val="24"/>
          <w:szCs w:val="24"/>
        </w:rPr>
        <w:t>6</w:t>
      </w:r>
      <w:r w:rsidR="00D66BF5" w:rsidRPr="006F56FA">
        <w:rPr>
          <w:rFonts w:ascii="Times New Roman" w:hAnsi="Times New Roman" w:cs="Times New Roman"/>
          <w:color w:val="auto"/>
          <w:sz w:val="24"/>
          <w:szCs w:val="24"/>
        </w:rPr>
        <w:t xml:space="preserve"> </w:t>
      </w:r>
      <w:r w:rsidR="00430DF2" w:rsidRPr="006F56FA">
        <w:rPr>
          <w:rFonts w:ascii="Times New Roman" w:hAnsi="Times New Roman" w:cs="Times New Roman"/>
          <w:color w:val="auto"/>
          <w:sz w:val="24"/>
          <w:szCs w:val="24"/>
        </w:rPr>
        <w:t>Методические рекомендации по решению задач</w:t>
      </w:r>
      <w:bookmarkEnd w:id="7"/>
      <w:r w:rsidR="00430DF2" w:rsidRPr="006F56FA">
        <w:rPr>
          <w:rFonts w:ascii="Times New Roman" w:hAnsi="Times New Roman" w:cs="Times New Roman"/>
          <w:color w:val="auto"/>
          <w:sz w:val="24"/>
          <w:szCs w:val="24"/>
        </w:rPr>
        <w:t xml:space="preserve"> </w:t>
      </w:r>
    </w:p>
    <w:p w:rsidR="008B0224" w:rsidRPr="006F56FA" w:rsidRDefault="008B0224" w:rsidP="008B0224">
      <w:pPr>
        <w:ind w:firstLine="851"/>
        <w:jc w:val="both"/>
      </w:pPr>
      <w:r w:rsidRPr="006F56FA">
        <w:t>Решение любой задачи – процесс сложной умственной деятельности. Реальные объекты и процессы в задаче бывают столь многогранны и сложны, что лучшим способом их изучения часто является построение и исследование  модели как мощного орудия познания.</w:t>
      </w:r>
    </w:p>
    <w:p w:rsidR="008B0224" w:rsidRPr="006F56FA" w:rsidRDefault="008B0224" w:rsidP="008B0224">
      <w:pPr>
        <w:ind w:firstLine="851"/>
        <w:jc w:val="both"/>
      </w:pPr>
      <w:r w:rsidRPr="006F56FA">
        <w:t>Характеристика   решения заданий и задач:</w:t>
      </w:r>
    </w:p>
    <w:p w:rsidR="008B0224" w:rsidRPr="006F56FA" w:rsidRDefault="008B0224" w:rsidP="008B0224">
      <w:pPr>
        <w:ind w:firstLine="851"/>
        <w:jc w:val="both"/>
      </w:pPr>
      <w:r w:rsidRPr="006F56FA">
        <w:t xml:space="preserve">1) предварительный анализ материала; </w:t>
      </w:r>
    </w:p>
    <w:p w:rsidR="008B0224" w:rsidRPr="006F56FA" w:rsidRDefault="008B0224" w:rsidP="008B0224">
      <w:pPr>
        <w:ind w:firstLine="851"/>
        <w:jc w:val="both"/>
      </w:pPr>
      <w:r w:rsidRPr="006F56FA">
        <w:t xml:space="preserve">2) перевод словесной информации в модель; </w:t>
      </w:r>
    </w:p>
    <w:p w:rsidR="008B0224" w:rsidRPr="006F56FA" w:rsidRDefault="008B0224" w:rsidP="008B0224">
      <w:pPr>
        <w:ind w:firstLine="851"/>
        <w:jc w:val="both"/>
      </w:pPr>
      <w:r w:rsidRPr="006F56FA">
        <w:t xml:space="preserve">3) преобразование модели; </w:t>
      </w:r>
    </w:p>
    <w:p w:rsidR="008B0224" w:rsidRPr="006F56FA" w:rsidRDefault="008B0224" w:rsidP="008B0224">
      <w:pPr>
        <w:ind w:firstLine="851"/>
        <w:jc w:val="both"/>
      </w:pPr>
      <w:r w:rsidRPr="006F56FA">
        <w:t xml:space="preserve">4)  соотнесение результатов с реальностью (текстом). </w:t>
      </w:r>
    </w:p>
    <w:p w:rsidR="00530BE6" w:rsidRPr="006F56FA" w:rsidRDefault="008B0224" w:rsidP="008B0224">
      <w:pPr>
        <w:ind w:firstLine="709"/>
        <w:jc w:val="both"/>
      </w:pPr>
      <w:r w:rsidRPr="006F56FA">
        <w:t>П</w:t>
      </w:r>
      <w:r w:rsidR="00430DF2" w:rsidRPr="006F56FA">
        <w:t>осле ознакомления с условиями задачи</w:t>
      </w:r>
      <w:r w:rsidR="00326A3E" w:rsidRPr="006F56FA">
        <w:t xml:space="preserve"> (задания)</w:t>
      </w:r>
      <w:r w:rsidR="00430DF2" w:rsidRPr="006F56FA">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w:t>
      </w:r>
      <w:r w:rsidRPr="006F56FA">
        <w:t xml:space="preserve">Выявите нарушение, если условие предполагает данный вывод или сформируйте процессуальный документ, если задание на это направлено. </w:t>
      </w:r>
      <w:r w:rsidR="00430DF2" w:rsidRPr="006F56FA">
        <w:t>Ответы на вопросы задач должны быть обоснованы конкретными нормативно-правовыми актами и аргументированы.</w:t>
      </w:r>
    </w:p>
    <w:p w:rsidR="006F56FA" w:rsidRPr="002D068B" w:rsidRDefault="006F56FA" w:rsidP="008B6BE7">
      <w:pPr>
        <w:pStyle w:val="1"/>
        <w:ind w:firstLine="709"/>
        <w:jc w:val="both"/>
        <w:rPr>
          <w:rFonts w:ascii="Times New Roman" w:eastAsia="Times New Roman" w:hAnsi="Times New Roman" w:cs="Times New Roman"/>
          <w:color w:val="auto"/>
          <w:sz w:val="24"/>
          <w:szCs w:val="24"/>
        </w:rPr>
      </w:pPr>
      <w:bookmarkStart w:id="8" w:name="_Toc21570643"/>
      <w:bookmarkStart w:id="9" w:name="_Toc22169236"/>
      <w:r w:rsidRPr="006F56FA">
        <w:rPr>
          <w:rFonts w:ascii="Times New Roman" w:hAnsi="Times New Roman" w:cs="Times New Roman"/>
          <w:color w:val="auto"/>
          <w:sz w:val="24"/>
          <w:szCs w:val="24"/>
        </w:rPr>
        <w:lastRenderedPageBreak/>
        <w:t xml:space="preserve">7 </w:t>
      </w:r>
      <w:bookmarkEnd w:id="8"/>
      <w:r w:rsidR="008B6BE7">
        <w:rPr>
          <w:rFonts w:ascii="Times New Roman" w:hAnsi="Times New Roman" w:cs="Times New Roman"/>
          <w:color w:val="auto"/>
          <w:sz w:val="24"/>
          <w:szCs w:val="24"/>
        </w:rPr>
        <w:t xml:space="preserve">Методические </w:t>
      </w:r>
      <w:r w:rsidRPr="002D068B">
        <w:rPr>
          <w:rFonts w:ascii="Times New Roman" w:eastAsia="Times New Roman" w:hAnsi="Times New Roman" w:cs="Times New Roman"/>
          <w:color w:val="auto"/>
          <w:sz w:val="24"/>
          <w:szCs w:val="24"/>
        </w:rPr>
        <w:t>рекомендации по выполнению практико-ориентированных заданий</w:t>
      </w:r>
      <w:r w:rsidRPr="006F56FA">
        <w:rPr>
          <w:rFonts w:ascii="Times New Roman" w:eastAsia="Times New Roman" w:hAnsi="Times New Roman" w:cs="Times New Roman"/>
          <w:color w:val="auto"/>
          <w:sz w:val="24"/>
          <w:szCs w:val="24"/>
        </w:rPr>
        <w:t xml:space="preserve"> по составлению документов</w:t>
      </w:r>
      <w:bookmarkEnd w:id="9"/>
      <w:r w:rsidRPr="006F56FA">
        <w:rPr>
          <w:rFonts w:ascii="Times New Roman" w:eastAsia="Times New Roman" w:hAnsi="Times New Roman" w:cs="Times New Roman"/>
          <w:color w:val="auto"/>
          <w:sz w:val="24"/>
          <w:szCs w:val="24"/>
        </w:rPr>
        <w:t xml:space="preserve"> </w:t>
      </w:r>
    </w:p>
    <w:p w:rsidR="006F56FA" w:rsidRDefault="006F56FA" w:rsidP="006F56FA">
      <w:pPr>
        <w:ind w:firstLine="709"/>
        <w:jc w:val="both"/>
      </w:pPr>
      <w:r w:rsidRPr="002D068B">
        <w:t xml:space="preserve">Составление юридических документов представляет собой облачение в текстовую форму их правового содержания. Любой документ должен быть оформлен юридически грамотно и содержать правильные сведения обо всех событиях, которые освещает автор, его составивший. 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w:t>
      </w:r>
      <w:r w:rsidRPr="006F56FA">
        <w:t xml:space="preserve">документа </w:t>
      </w:r>
      <w:r w:rsidRPr="002D068B">
        <w:t xml:space="preserve">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6F56FA" w:rsidRDefault="006F56FA" w:rsidP="006F56FA">
      <w:pPr>
        <w:ind w:firstLine="709"/>
        <w:jc w:val="both"/>
      </w:pPr>
      <w:r>
        <w:t>Прежде чем приступить к составлению документа необходимо тщательно ознакомится с практико-ориентированным заданием. Затем ознакомится с нормативно-правовой базой, устанавливающей требования к содержанию и форме документа. Особо обратить внимание на то, какие требования к содержанию являются обязательными, а какие рекомендуемыми.</w:t>
      </w:r>
    </w:p>
    <w:p w:rsidR="006F56FA" w:rsidRDefault="006F56FA" w:rsidP="006F56FA">
      <w:pPr>
        <w:ind w:firstLine="709"/>
        <w:jc w:val="both"/>
      </w:pPr>
      <w:r>
        <w:t xml:space="preserve">Студенту необходимо обратить внимание на структуру документа. Обычно документ состоит из четырех частей: вводной, описательной, мотивировочной и заключительной. Наиболее важными </w:t>
      </w:r>
      <w:r w:rsidR="008F4F96">
        <w:t>являются</w:t>
      </w:r>
      <w:r>
        <w:t xml:space="preserve"> описательная и мотивировочная часть, поскольку именно в них по общему правилу, указываются фактические и юридические основания </w:t>
      </w:r>
      <w:r w:rsidR="008F4F96">
        <w:t>юридического документа.</w:t>
      </w:r>
    </w:p>
    <w:p w:rsidR="008F4F96" w:rsidRDefault="008F4F96" w:rsidP="006F56FA">
      <w:pPr>
        <w:ind w:firstLine="709"/>
        <w:jc w:val="both"/>
      </w:pPr>
      <w:r>
        <w:t>Исправления в юридических документах не допускаются.</w:t>
      </w:r>
    </w:p>
    <w:p w:rsidR="006F56FA" w:rsidRPr="002D068B" w:rsidRDefault="006F56FA" w:rsidP="006F56FA">
      <w:pPr>
        <w:ind w:firstLine="709"/>
        <w:jc w:val="both"/>
      </w:pPr>
    </w:p>
    <w:p w:rsidR="007317DE" w:rsidRPr="00632C38" w:rsidRDefault="002529A9" w:rsidP="00632C38">
      <w:pPr>
        <w:pStyle w:val="1"/>
        <w:spacing w:before="0"/>
        <w:ind w:firstLine="851"/>
        <w:rPr>
          <w:rFonts w:ascii="Times New Roman" w:hAnsi="Times New Roman" w:cs="Times New Roman"/>
          <w:color w:val="auto"/>
          <w:sz w:val="24"/>
          <w:szCs w:val="24"/>
        </w:rPr>
      </w:pPr>
      <w:bookmarkStart w:id="10" w:name="_Toc22169237"/>
      <w:r w:rsidRPr="00632C38">
        <w:rPr>
          <w:rFonts w:ascii="Times New Roman" w:hAnsi="Times New Roman" w:cs="Times New Roman"/>
          <w:color w:val="auto"/>
          <w:sz w:val="24"/>
          <w:szCs w:val="24"/>
        </w:rPr>
        <w:t>9</w:t>
      </w:r>
      <w:r w:rsidR="00D66BF5" w:rsidRPr="00632C38">
        <w:rPr>
          <w:rFonts w:ascii="Times New Roman" w:hAnsi="Times New Roman" w:cs="Times New Roman"/>
          <w:color w:val="auto"/>
          <w:sz w:val="24"/>
          <w:szCs w:val="24"/>
        </w:rPr>
        <w:t xml:space="preserve"> </w:t>
      </w:r>
      <w:r w:rsidR="007317DE" w:rsidRPr="00632C38">
        <w:rPr>
          <w:rFonts w:ascii="Times New Roman" w:hAnsi="Times New Roman" w:cs="Times New Roman"/>
          <w:color w:val="auto"/>
          <w:sz w:val="24"/>
          <w:szCs w:val="24"/>
        </w:rPr>
        <w:t xml:space="preserve">Методические указания для подготовки к </w:t>
      </w:r>
      <w:r w:rsidR="008B6BE7">
        <w:rPr>
          <w:rFonts w:ascii="Times New Roman" w:hAnsi="Times New Roman" w:cs="Times New Roman"/>
          <w:color w:val="auto"/>
          <w:sz w:val="24"/>
          <w:szCs w:val="24"/>
        </w:rPr>
        <w:t>экзамену</w:t>
      </w:r>
      <w:bookmarkEnd w:id="10"/>
    </w:p>
    <w:p w:rsidR="002529A9" w:rsidRPr="006F56FA" w:rsidRDefault="002529A9" w:rsidP="002529A9">
      <w:pPr>
        <w:ind w:firstLine="709"/>
        <w:jc w:val="both"/>
      </w:pPr>
      <w:r w:rsidRPr="006F56FA">
        <w:t xml:space="preserve">На </w:t>
      </w:r>
      <w:r w:rsidR="008B6BE7">
        <w:t xml:space="preserve">экзамене по </w:t>
      </w:r>
      <w:r w:rsidR="00604EB5">
        <w:t>семейному</w:t>
      </w:r>
      <w:r w:rsidR="008B6BE7">
        <w:t xml:space="preserve"> </w:t>
      </w:r>
      <w:r w:rsidRPr="006F56FA">
        <w:t xml:space="preserve">праву определяется качество и объем усвоенных студентами знаний, способность к обобщению, анализу, восприятию информации, постановки цели и выбору путей ее достижения, а также умение работать с нормативными документами в рамках дисциплины. Он может проводиться в устной или письменной формах. Форму проведения определяет кафедра. </w:t>
      </w:r>
    </w:p>
    <w:p w:rsidR="002529A9" w:rsidRPr="006F56FA" w:rsidRDefault="002529A9" w:rsidP="002529A9">
      <w:pPr>
        <w:ind w:firstLine="709"/>
        <w:jc w:val="both"/>
      </w:pPr>
      <w:r w:rsidRPr="006F56FA">
        <w:t xml:space="preserve">Подготовка  к  </w:t>
      </w:r>
      <w:r w:rsidR="008B6BE7">
        <w:t xml:space="preserve">экзамена </w:t>
      </w:r>
      <w:r w:rsidRPr="006F56FA">
        <w:t xml:space="preserve"> –процесс  индивидуальный</w:t>
      </w:r>
    </w:p>
    <w:p w:rsidR="002529A9" w:rsidRPr="006F56FA" w:rsidRDefault="002529A9" w:rsidP="002529A9">
      <w:pPr>
        <w:ind w:firstLine="709"/>
        <w:jc w:val="both"/>
      </w:pPr>
      <w:r w:rsidRPr="006F56FA">
        <w:t xml:space="preserve">Залогом успешной сдачи </w:t>
      </w:r>
      <w:r w:rsidR="008B6BE7">
        <w:t>экзамена</w:t>
      </w:r>
      <w:r w:rsidRPr="006F56FA">
        <w:t xml:space="preserve"> является систематическая работа над учебной дисциплиной в течение семестра. Подготовку желательно вести, исходя из требований программы учебной дисциплины. </w:t>
      </w:r>
    </w:p>
    <w:p w:rsidR="002529A9" w:rsidRPr="006F56FA" w:rsidRDefault="002529A9" w:rsidP="002529A9">
      <w:pPr>
        <w:ind w:firstLine="709"/>
        <w:jc w:val="both"/>
      </w:pPr>
      <w:r w:rsidRPr="006F56FA">
        <w:t>Целесообразно  пошаговое  освоение  материала,  выполнение  различных  заданий  по  мере изучения соответствующих содержательных разделов дисциплины.</w:t>
      </w:r>
    </w:p>
    <w:p w:rsidR="002529A9" w:rsidRPr="006F56FA" w:rsidRDefault="002529A9" w:rsidP="002529A9">
      <w:pPr>
        <w:ind w:firstLine="709"/>
        <w:jc w:val="both"/>
      </w:pPr>
      <w:r w:rsidRPr="006F56FA">
        <w:t xml:space="preserve">Если,  готовясь  к  </w:t>
      </w:r>
      <w:r w:rsidR="008B6BE7">
        <w:t>экзамену</w:t>
      </w:r>
      <w:r w:rsidRPr="006F56FA">
        <w:t>,  вы  испытываете  затруднения,  обращайтесь  за  советом  к преподавателю, тем более что при систематической подготовке у вас есть такая возможность.</w:t>
      </w:r>
    </w:p>
    <w:p w:rsidR="002529A9" w:rsidRPr="006F56FA" w:rsidRDefault="008B6BE7" w:rsidP="008B6BE7">
      <w:pPr>
        <w:ind w:firstLine="709"/>
        <w:jc w:val="both"/>
      </w:pPr>
      <w:r>
        <w:t>Готовясь к экзамену</w:t>
      </w:r>
      <w:r w:rsidR="002529A9" w:rsidRPr="006F56FA">
        <w:t>, лучше всего сочетать повторение теоретических вопросов с вы</w:t>
      </w:r>
      <w:r>
        <w:t>полнением практических заданий, в</w:t>
      </w:r>
      <w:r w:rsidR="002529A9" w:rsidRPr="006F56FA">
        <w:t>ажно правильно и рационально распланировать свое время, чтобы успеть  на  качественно  высоком  уровне  подготовиться  к  ответам  по  всем  вопросам</w:t>
      </w:r>
    </w:p>
    <w:p w:rsidR="002529A9" w:rsidRPr="006F56FA" w:rsidRDefault="008B6BE7" w:rsidP="002529A9">
      <w:pPr>
        <w:ind w:firstLine="709"/>
        <w:jc w:val="both"/>
      </w:pPr>
      <w:r>
        <w:t>Во  время подготовки к экзамену</w:t>
      </w:r>
      <w:r w:rsidR="002529A9" w:rsidRPr="006F56FA">
        <w:t xml:space="preserve"> студенты также систематизируют знания, которые они приобрели при изучении основных  тем  курса  в  течение  семестра.  Это  позволяет  им  уяснить  логическую  структуру дисциплины, объединить отдельные темы единую систему, увидеть перспективы ее развития.</w:t>
      </w:r>
    </w:p>
    <w:p w:rsidR="002529A9" w:rsidRPr="006F56FA" w:rsidRDefault="002529A9" w:rsidP="002529A9">
      <w:pPr>
        <w:ind w:firstLine="709"/>
        <w:jc w:val="both"/>
      </w:pPr>
      <w:r w:rsidRPr="006F56FA">
        <w:t xml:space="preserve">Готовиться к </w:t>
      </w:r>
      <w:r w:rsidR="008B6BE7">
        <w:t>экзамену</w:t>
      </w:r>
      <w:r w:rsidRPr="006F56FA">
        <w:t xml:space="preserve">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w:t>
      </w:r>
      <w:r w:rsidRPr="006F56FA">
        <w:lastRenderedPageBreak/>
        <w:t xml:space="preserve">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2529A9" w:rsidRDefault="002529A9" w:rsidP="002529A9">
      <w:pPr>
        <w:ind w:firstLine="709"/>
        <w:jc w:val="both"/>
      </w:pPr>
      <w:r w:rsidRPr="006F56FA">
        <w:t xml:space="preserve">Самостоятельная  работа  по  подготовке  к  </w:t>
      </w:r>
      <w:r w:rsidR="008B6BE7">
        <w:t>экзамену</w:t>
      </w:r>
      <w:r w:rsidRPr="006F56FA">
        <w:t xml:space="preserve"> во  время  сессии  должна  планироваться студентом, исходя из общего объема вопросов, вынесенных на зачет, так, чтобы за предоставленный </w:t>
      </w:r>
      <w:r>
        <w:t>для подготовки срок  он смог равномерно распределить приблизительно равное количество вопросов для ежедневного изучения (повторения). Важно, чтобы один последний день (либо часть его) был выделен для дополнительного повторения всего объема вопросов в целом. Это позволяет студенту самостоятельно перепроверить усвоение материала.</w:t>
      </w:r>
    </w:p>
    <w:p w:rsidR="007317DE" w:rsidRPr="00963895" w:rsidRDefault="008B6BE7" w:rsidP="00963895">
      <w:pPr>
        <w:ind w:firstLine="709"/>
        <w:jc w:val="both"/>
        <w:rPr>
          <w:b/>
        </w:rPr>
      </w:pPr>
      <w:r>
        <w:t>Результат по сдаче экзамену</w:t>
      </w:r>
      <w:r w:rsidR="007317DE" w:rsidRPr="00963895">
        <w:t xml:space="preserve"> объявляется студентам, вноситс</w:t>
      </w:r>
      <w:r>
        <w:t xml:space="preserve">я в экзаменационную ведомость. </w:t>
      </w:r>
      <w:r w:rsidR="007317DE" w:rsidRPr="00963895">
        <w:t xml:space="preserve">При получении </w:t>
      </w:r>
      <w:r>
        <w:t>неудовлетворительной оценке</w:t>
      </w:r>
      <w:r w:rsidR="007317DE" w:rsidRPr="00963895">
        <w:t xml:space="preserve"> повторная сдача осуществляется в другие дни, установленные д</w:t>
      </w:r>
      <w:r>
        <w:t xml:space="preserve">еканатом. Положительные оценки </w:t>
      </w:r>
      <w:r w:rsidR="007317DE" w:rsidRPr="00963895">
        <w:t>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sectPr w:rsidR="007317DE" w:rsidRPr="00963895" w:rsidSect="0049169B">
      <w:footerReference w:type="default" r:id="rId9"/>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CCC" w:rsidRDefault="005E7CCC" w:rsidP="00305C8E">
      <w:r>
        <w:separator/>
      </w:r>
    </w:p>
  </w:endnote>
  <w:endnote w:type="continuationSeparator" w:id="0">
    <w:p w:rsidR="005E7CCC" w:rsidRDefault="005E7CCC"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charset w:val="CC"/>
    <w:family w:val="auto"/>
    <w:pitch w:val="default"/>
    <w:sig w:usb0="00000000" w:usb1="00000000" w:usb2="00000000" w:usb3="00000000" w:csb0="00000005" w:csb1="00000000"/>
  </w:font>
  <w:font w:name="playfair_display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31320"/>
      <w:docPartObj>
        <w:docPartGallery w:val="Page Numbers (Bottom of Page)"/>
        <w:docPartUnique/>
      </w:docPartObj>
    </w:sdtPr>
    <w:sdtEndPr/>
    <w:sdtContent>
      <w:p w:rsidR="00305C8E" w:rsidRDefault="00D53C1A">
        <w:pPr>
          <w:pStyle w:val="aa"/>
          <w:jc w:val="right"/>
        </w:pPr>
        <w:r>
          <w:fldChar w:fldCharType="begin"/>
        </w:r>
        <w:r>
          <w:instrText xml:space="preserve"> PAGE   \* MERGEFORMAT </w:instrText>
        </w:r>
        <w:r>
          <w:fldChar w:fldCharType="separate"/>
        </w:r>
        <w:r w:rsidR="003C34FC">
          <w:rPr>
            <w:noProof/>
          </w:rPr>
          <w:t>2</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CCC" w:rsidRDefault="005E7CCC" w:rsidP="00305C8E">
      <w:r>
        <w:separator/>
      </w:r>
    </w:p>
  </w:footnote>
  <w:footnote w:type="continuationSeparator" w:id="0">
    <w:p w:rsidR="005E7CCC" w:rsidRDefault="005E7CCC" w:rsidP="00305C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15:restartNumberingAfterBreak="0">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15:restartNumberingAfterBreak="0">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15:restartNumberingAfterBreak="0">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15:restartNumberingAfterBreak="0">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15:restartNumberingAfterBreak="0">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15:restartNumberingAfterBreak="0">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15:restartNumberingAfterBreak="0">
    <w:nsid w:val="083A5B8A"/>
    <w:multiLevelType w:val="hybridMultilevel"/>
    <w:tmpl w:val="BC7A2468"/>
    <w:lvl w:ilvl="0" w:tplc="EBB890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15:restartNumberingAfterBreak="0">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2A3190"/>
    <w:multiLevelType w:val="hybridMultilevel"/>
    <w:tmpl w:val="33E8B814"/>
    <w:lvl w:ilvl="0" w:tplc="F96C5C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00A0CBB"/>
    <w:multiLevelType w:val="hybridMultilevel"/>
    <w:tmpl w:val="1974B72A"/>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17C04BD"/>
    <w:multiLevelType w:val="hybridMultilevel"/>
    <w:tmpl w:val="C75A4A6E"/>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0747FE"/>
    <w:multiLevelType w:val="hybridMultilevel"/>
    <w:tmpl w:val="391A2BB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15:restartNumberingAfterBreak="0">
    <w:nsid w:val="2BAA4582"/>
    <w:multiLevelType w:val="hybridMultilevel"/>
    <w:tmpl w:val="A0F42F30"/>
    <w:lvl w:ilvl="0" w:tplc="D5360306">
      <w:start w:val="4"/>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4A5BBA"/>
    <w:multiLevelType w:val="hybridMultilevel"/>
    <w:tmpl w:val="5E2067C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5E75DB"/>
    <w:multiLevelType w:val="hybridMultilevel"/>
    <w:tmpl w:val="2BAE0AD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37713AD"/>
    <w:multiLevelType w:val="hybridMultilevel"/>
    <w:tmpl w:val="19181ED0"/>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A7E2181"/>
    <w:multiLevelType w:val="hybridMultilevel"/>
    <w:tmpl w:val="0562FD8A"/>
    <w:lvl w:ilvl="0" w:tplc="94B6B8DE">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1F22079"/>
    <w:multiLevelType w:val="hybridMultilevel"/>
    <w:tmpl w:val="F48659C0"/>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70B2A60"/>
    <w:multiLevelType w:val="hybridMultilevel"/>
    <w:tmpl w:val="A568F798"/>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32F7AF6"/>
    <w:multiLevelType w:val="hybridMultilevel"/>
    <w:tmpl w:val="DE947356"/>
    <w:lvl w:ilvl="0" w:tplc="27F2DE1E">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19320F"/>
    <w:multiLevelType w:val="hybridMultilevel"/>
    <w:tmpl w:val="6A40AF2E"/>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6D30A9"/>
    <w:multiLevelType w:val="hybridMultilevel"/>
    <w:tmpl w:val="75F843DC"/>
    <w:lvl w:ilvl="0" w:tplc="88186858">
      <w:start w:val="4"/>
      <w:numFmt w:val="decimal"/>
      <w:lvlText w:val="%1."/>
      <w:lvlJc w:val="left"/>
      <w:pPr>
        <w:tabs>
          <w:tab w:val="num" w:pos="1080"/>
        </w:tabs>
        <w:ind w:left="1080" w:hanging="360"/>
      </w:pPr>
      <w:rPr>
        <w:rFonts w:ascii="Times New Roman" w:hAnsi="Times New Roman" w:hint="default"/>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15:restartNumberingAfterBreak="0">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9C00F88"/>
    <w:multiLevelType w:val="hybridMultilevel"/>
    <w:tmpl w:val="ED6A9580"/>
    <w:lvl w:ilvl="0" w:tplc="94B6B8D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5"/>
  </w:num>
  <w:num w:numId="10">
    <w:abstractNumId w:val="19"/>
  </w:num>
  <w:num w:numId="11">
    <w:abstractNumId w:val="26"/>
  </w:num>
  <w:num w:numId="12">
    <w:abstractNumId w:val="14"/>
  </w:num>
  <w:num w:numId="13">
    <w:abstractNumId w:val="29"/>
  </w:num>
  <w:num w:numId="14">
    <w:abstractNumId w:val="33"/>
  </w:num>
  <w:num w:numId="15">
    <w:abstractNumId w:val="28"/>
  </w:num>
  <w:num w:numId="16">
    <w:abstractNumId w:val="8"/>
  </w:num>
  <w:num w:numId="17">
    <w:abstractNumId w:val="31"/>
  </w:num>
  <w:num w:numId="18">
    <w:abstractNumId w:val="22"/>
  </w:num>
  <w:num w:numId="19">
    <w:abstractNumId w:val="32"/>
  </w:num>
  <w:num w:numId="20">
    <w:abstractNumId w:val="24"/>
  </w:num>
  <w:num w:numId="21">
    <w:abstractNumId w:val="13"/>
  </w:num>
  <w:num w:numId="22">
    <w:abstractNumId w:val="27"/>
  </w:num>
  <w:num w:numId="23">
    <w:abstractNumId w:val="23"/>
  </w:num>
  <w:num w:numId="24">
    <w:abstractNumId w:val="25"/>
  </w:num>
  <w:num w:numId="25">
    <w:abstractNumId w:val="11"/>
  </w:num>
  <w:num w:numId="26">
    <w:abstractNumId w:val="10"/>
  </w:num>
  <w:num w:numId="27">
    <w:abstractNumId w:val="18"/>
  </w:num>
  <w:num w:numId="28">
    <w:abstractNumId w:val="20"/>
  </w:num>
  <w:num w:numId="29">
    <w:abstractNumId w:val="21"/>
  </w:num>
  <w:num w:numId="30">
    <w:abstractNumId w:val="9"/>
  </w:num>
  <w:num w:numId="31">
    <w:abstractNumId w:val="16"/>
  </w:num>
  <w:num w:numId="32">
    <w:abstractNumId w:val="7"/>
  </w:num>
  <w:num w:numId="33">
    <w:abstractNumId w:val="17"/>
  </w:num>
  <w:num w:numId="34">
    <w:abstractNumId w:val="30"/>
  </w:num>
  <w:num w:numId="35">
    <w:abstractNumId w:val="27"/>
  </w:num>
  <w:num w:numId="36">
    <w:abstractNumId w:val="23"/>
  </w:num>
  <w:num w:numId="37">
    <w:abstractNumId w:val="24"/>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9C0"/>
    <w:rsid w:val="00002573"/>
    <w:rsid w:val="00042F56"/>
    <w:rsid w:val="00076381"/>
    <w:rsid w:val="000D650A"/>
    <w:rsid w:val="000F7236"/>
    <w:rsid w:val="00104AD6"/>
    <w:rsid w:val="001142AE"/>
    <w:rsid w:val="00130518"/>
    <w:rsid w:val="00160B8C"/>
    <w:rsid w:val="00171C77"/>
    <w:rsid w:val="00185DDE"/>
    <w:rsid w:val="001B2A0A"/>
    <w:rsid w:val="001C1732"/>
    <w:rsid w:val="001D3741"/>
    <w:rsid w:val="00234608"/>
    <w:rsid w:val="00234DC7"/>
    <w:rsid w:val="002529A9"/>
    <w:rsid w:val="00256B21"/>
    <w:rsid w:val="00270A63"/>
    <w:rsid w:val="00293A38"/>
    <w:rsid w:val="002A14D3"/>
    <w:rsid w:val="002E0509"/>
    <w:rsid w:val="00305C8E"/>
    <w:rsid w:val="003130BE"/>
    <w:rsid w:val="00326A3E"/>
    <w:rsid w:val="00341640"/>
    <w:rsid w:val="00355EE9"/>
    <w:rsid w:val="003579C0"/>
    <w:rsid w:val="00357D7D"/>
    <w:rsid w:val="003842AB"/>
    <w:rsid w:val="003C154A"/>
    <w:rsid w:val="003C34FC"/>
    <w:rsid w:val="003E3736"/>
    <w:rsid w:val="003E3748"/>
    <w:rsid w:val="00430DF2"/>
    <w:rsid w:val="004510C4"/>
    <w:rsid w:val="0049169B"/>
    <w:rsid w:val="004B1FA9"/>
    <w:rsid w:val="004B5BCF"/>
    <w:rsid w:val="004D1CD9"/>
    <w:rsid w:val="005126C5"/>
    <w:rsid w:val="00530BE6"/>
    <w:rsid w:val="00541073"/>
    <w:rsid w:val="00577241"/>
    <w:rsid w:val="005A2327"/>
    <w:rsid w:val="005C7C59"/>
    <w:rsid w:val="005E7CCC"/>
    <w:rsid w:val="00604EB5"/>
    <w:rsid w:val="00615693"/>
    <w:rsid w:val="0063236E"/>
    <w:rsid w:val="00632C38"/>
    <w:rsid w:val="0063366E"/>
    <w:rsid w:val="00635279"/>
    <w:rsid w:val="006718D0"/>
    <w:rsid w:val="006A4BBD"/>
    <w:rsid w:val="006C770C"/>
    <w:rsid w:val="006F56FA"/>
    <w:rsid w:val="007317DE"/>
    <w:rsid w:val="00754052"/>
    <w:rsid w:val="00756327"/>
    <w:rsid w:val="00757352"/>
    <w:rsid w:val="007E1C12"/>
    <w:rsid w:val="00802250"/>
    <w:rsid w:val="00804F88"/>
    <w:rsid w:val="0082685B"/>
    <w:rsid w:val="0086674B"/>
    <w:rsid w:val="00890F92"/>
    <w:rsid w:val="008A77B7"/>
    <w:rsid w:val="008B0224"/>
    <w:rsid w:val="008B44C3"/>
    <w:rsid w:val="008B6BE7"/>
    <w:rsid w:val="008C7533"/>
    <w:rsid w:val="008D3C24"/>
    <w:rsid w:val="008D5D6B"/>
    <w:rsid w:val="008E289F"/>
    <w:rsid w:val="008F4F96"/>
    <w:rsid w:val="00916C83"/>
    <w:rsid w:val="00922C33"/>
    <w:rsid w:val="009448FC"/>
    <w:rsid w:val="00950E2A"/>
    <w:rsid w:val="009553F3"/>
    <w:rsid w:val="00956055"/>
    <w:rsid w:val="00963895"/>
    <w:rsid w:val="00981797"/>
    <w:rsid w:val="0098734C"/>
    <w:rsid w:val="009D5797"/>
    <w:rsid w:val="00A253D4"/>
    <w:rsid w:val="00A3494B"/>
    <w:rsid w:val="00A550F9"/>
    <w:rsid w:val="00A55C88"/>
    <w:rsid w:val="00A6148D"/>
    <w:rsid w:val="00A7133F"/>
    <w:rsid w:val="00A74FCA"/>
    <w:rsid w:val="00A81865"/>
    <w:rsid w:val="00AF09BE"/>
    <w:rsid w:val="00AF3037"/>
    <w:rsid w:val="00B027C4"/>
    <w:rsid w:val="00B32F3F"/>
    <w:rsid w:val="00B41035"/>
    <w:rsid w:val="00B462D2"/>
    <w:rsid w:val="00B75A04"/>
    <w:rsid w:val="00B7763A"/>
    <w:rsid w:val="00BA2D49"/>
    <w:rsid w:val="00BC079C"/>
    <w:rsid w:val="00BC38AD"/>
    <w:rsid w:val="00BD1142"/>
    <w:rsid w:val="00BD5629"/>
    <w:rsid w:val="00C01E0F"/>
    <w:rsid w:val="00C0641D"/>
    <w:rsid w:val="00C06C24"/>
    <w:rsid w:val="00C44466"/>
    <w:rsid w:val="00C62E3D"/>
    <w:rsid w:val="00C75FD7"/>
    <w:rsid w:val="00C77269"/>
    <w:rsid w:val="00C827AB"/>
    <w:rsid w:val="00CB5748"/>
    <w:rsid w:val="00D30954"/>
    <w:rsid w:val="00D53C1A"/>
    <w:rsid w:val="00D66BF5"/>
    <w:rsid w:val="00D95FF5"/>
    <w:rsid w:val="00D96B95"/>
    <w:rsid w:val="00DA2707"/>
    <w:rsid w:val="00DB4D3E"/>
    <w:rsid w:val="00DE2661"/>
    <w:rsid w:val="00DF2132"/>
    <w:rsid w:val="00E0219C"/>
    <w:rsid w:val="00E063E4"/>
    <w:rsid w:val="00E1397C"/>
    <w:rsid w:val="00E479F3"/>
    <w:rsid w:val="00E56E54"/>
    <w:rsid w:val="00E571C7"/>
    <w:rsid w:val="00EB1C77"/>
    <w:rsid w:val="00EC144B"/>
    <w:rsid w:val="00EC5639"/>
    <w:rsid w:val="00F05650"/>
    <w:rsid w:val="00F11DF4"/>
    <w:rsid w:val="00F13E5F"/>
    <w:rsid w:val="00F25B42"/>
    <w:rsid w:val="00F40BD2"/>
    <w:rsid w:val="00F41132"/>
    <w:rsid w:val="00F601E2"/>
    <w:rsid w:val="00F744BC"/>
    <w:rsid w:val="00F85B3B"/>
    <w:rsid w:val="00FA23CD"/>
    <w:rsid w:val="00FB7C3E"/>
    <w:rsid w:val="00FC2AE0"/>
    <w:rsid w:val="00FE0AA7"/>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95065"/>
  <w15:docId w15:val="{D3ECD7D6-7097-4848-8000-4440473F6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42A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aliases w:val="Текст сноски Знак Знак,Текст сноски Знак Знак Знак Знак Знак,Текст сноски Знак Знак Знак Знак Знак Знак Знак Знак,Текст сноски-FN, Знак,Текст сноски Знак Знак Знак Знак,Текст сноски Знак Знак Знак Знак1,сноска,Текст сноски Знак1 Знак"/>
    <w:basedOn w:val="a"/>
    <w:link w:val="ae"/>
    <w:rsid w:val="00F41132"/>
    <w:rPr>
      <w:sz w:val="20"/>
      <w:szCs w:val="20"/>
    </w:rPr>
  </w:style>
  <w:style w:type="character" w:customStyle="1" w:styleId="ae">
    <w:name w:val="Текст сноски Знак"/>
    <w:aliases w:val="Текст сноски Знак Знак Знак,Текст сноски Знак Знак Знак Знак Знак Знак,Текст сноски Знак Знак Знак Знак Знак Знак Знак Знак Знак,Текст сноски-FN Знак, Знак Знак,Текст сноски Знак Знак Знак Знак Знак1,сноска Знак"/>
    <w:basedOn w:val="a0"/>
    <w:link w:val="ad"/>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 w:type="paragraph" w:styleId="af0">
    <w:name w:val="TOC Heading"/>
    <w:basedOn w:val="1"/>
    <w:next w:val="a"/>
    <w:uiPriority w:val="39"/>
    <w:semiHidden/>
    <w:unhideWhenUsed/>
    <w:qFormat/>
    <w:rsid w:val="00F25B42"/>
    <w:pPr>
      <w:spacing w:line="276" w:lineRule="auto"/>
      <w:outlineLvl w:val="9"/>
    </w:pPr>
  </w:style>
  <w:style w:type="paragraph" w:styleId="12">
    <w:name w:val="toc 1"/>
    <w:basedOn w:val="a"/>
    <w:next w:val="a"/>
    <w:autoRedefine/>
    <w:uiPriority w:val="39"/>
    <w:unhideWhenUsed/>
    <w:rsid w:val="00F25B42"/>
    <w:pPr>
      <w:spacing w:after="100"/>
    </w:pPr>
  </w:style>
  <w:style w:type="paragraph" w:styleId="af1">
    <w:name w:val="Balloon Text"/>
    <w:basedOn w:val="a"/>
    <w:link w:val="af2"/>
    <w:uiPriority w:val="99"/>
    <w:semiHidden/>
    <w:unhideWhenUsed/>
    <w:rsid w:val="00F25B42"/>
    <w:rPr>
      <w:rFonts w:ascii="Tahoma" w:hAnsi="Tahoma" w:cs="Tahoma"/>
      <w:sz w:val="16"/>
      <w:szCs w:val="16"/>
    </w:rPr>
  </w:style>
  <w:style w:type="character" w:customStyle="1" w:styleId="af2">
    <w:name w:val="Текст выноски Знак"/>
    <w:basedOn w:val="a0"/>
    <w:link w:val="af1"/>
    <w:uiPriority w:val="99"/>
    <w:semiHidden/>
    <w:rsid w:val="00F25B42"/>
    <w:rPr>
      <w:rFonts w:ascii="Tahoma" w:eastAsia="Times New Roman" w:hAnsi="Tahoma" w:cs="Tahoma"/>
      <w:sz w:val="16"/>
      <w:szCs w:val="16"/>
      <w:lang w:eastAsia="ru-RU"/>
    </w:rPr>
  </w:style>
  <w:style w:type="paragraph" w:styleId="af3">
    <w:name w:val="Body Text"/>
    <w:basedOn w:val="a"/>
    <w:link w:val="af4"/>
    <w:rsid w:val="00BA2D49"/>
    <w:pPr>
      <w:jc w:val="center"/>
    </w:pPr>
    <w:rPr>
      <w:rFonts w:eastAsia="Calibri"/>
      <w:sz w:val="20"/>
      <w:szCs w:val="20"/>
      <w:lang w:val="x-none"/>
    </w:rPr>
  </w:style>
  <w:style w:type="character" w:customStyle="1" w:styleId="af4">
    <w:name w:val="Основной текст Знак"/>
    <w:basedOn w:val="a0"/>
    <w:link w:val="af3"/>
    <w:rsid w:val="00BA2D49"/>
    <w:rPr>
      <w:rFonts w:ascii="Times New Roman" w:eastAsia="Calibri" w:hAnsi="Times New Roman" w:cs="Times New Roman"/>
      <w:sz w:val="20"/>
      <w:szCs w:val="20"/>
      <w:lang w:val="x-none" w:eastAsia="ru-RU"/>
    </w:rPr>
  </w:style>
  <w:style w:type="paragraph" w:customStyle="1" w:styleId="c1">
    <w:name w:val="c1"/>
    <w:basedOn w:val="a"/>
    <w:rsid w:val="002529A9"/>
    <w:pPr>
      <w:spacing w:before="30" w:after="150"/>
      <w:jc w:val="center"/>
    </w:pPr>
    <w:rPr>
      <w:rFonts w:ascii="Arial" w:hAnsi="Arial" w:cs="Arial"/>
      <w:sz w:val="20"/>
      <w:szCs w:val="20"/>
    </w:rPr>
  </w:style>
  <w:style w:type="paragraph" w:styleId="af5">
    <w:name w:val="List"/>
    <w:basedOn w:val="a"/>
    <w:uiPriority w:val="99"/>
    <w:unhideWhenUsed/>
    <w:rsid w:val="002529A9"/>
    <w:pPr>
      <w:spacing w:line="360" w:lineRule="auto"/>
      <w:ind w:left="283" w:hanging="283"/>
      <w:contextualSpacing/>
      <w:jc w:val="both"/>
    </w:pPr>
    <w:rPr>
      <w:rFonts w:ascii="Calibri" w:eastAsia="Calibri" w:hAnsi="Calibri"/>
      <w:sz w:val="22"/>
      <w:szCs w:val="22"/>
      <w:lang w:eastAsia="en-US"/>
    </w:rPr>
  </w:style>
  <w:style w:type="paragraph" w:customStyle="1" w:styleId="af6">
    <w:name w:val="Прижатый влево"/>
    <w:basedOn w:val="a"/>
    <w:next w:val="a"/>
    <w:rsid w:val="002529A9"/>
    <w:pPr>
      <w:autoSpaceDE w:val="0"/>
      <w:autoSpaceDN w:val="0"/>
      <w:adjustRightInd w:val="0"/>
    </w:pPr>
    <w:rPr>
      <w:rFonts w:ascii="Arial" w:hAnsi="Arial"/>
      <w:sz w:val="20"/>
      <w:szCs w:val="20"/>
    </w:rPr>
  </w:style>
  <w:style w:type="paragraph" w:styleId="21">
    <w:name w:val="toc 2"/>
    <w:basedOn w:val="a"/>
    <w:next w:val="a"/>
    <w:autoRedefine/>
    <w:uiPriority w:val="39"/>
    <w:unhideWhenUsed/>
    <w:rsid w:val="008B6BE7"/>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234323375">
      <w:bodyDiv w:val="1"/>
      <w:marLeft w:val="0"/>
      <w:marRight w:val="0"/>
      <w:marTop w:val="0"/>
      <w:marBottom w:val="0"/>
      <w:divBdr>
        <w:top w:val="none" w:sz="0" w:space="0" w:color="auto"/>
        <w:left w:val="none" w:sz="0" w:space="0" w:color="auto"/>
        <w:bottom w:val="none" w:sz="0" w:space="0" w:color="auto"/>
        <w:right w:val="none" w:sz="0" w:space="0" w:color="auto"/>
      </w:divBdr>
      <w:divsChild>
        <w:div w:id="1526365458">
          <w:marLeft w:val="0"/>
          <w:marRight w:val="0"/>
          <w:marTop w:val="0"/>
          <w:marBottom w:val="0"/>
          <w:divBdr>
            <w:top w:val="none" w:sz="0" w:space="0" w:color="auto"/>
            <w:left w:val="none" w:sz="0" w:space="0" w:color="auto"/>
            <w:bottom w:val="none" w:sz="0" w:space="0" w:color="auto"/>
            <w:right w:val="none" w:sz="0" w:space="0" w:color="auto"/>
          </w:divBdr>
        </w:div>
        <w:div w:id="1194224645">
          <w:marLeft w:val="0"/>
          <w:marRight w:val="0"/>
          <w:marTop w:val="0"/>
          <w:marBottom w:val="0"/>
          <w:divBdr>
            <w:top w:val="none" w:sz="0" w:space="0" w:color="auto"/>
            <w:left w:val="none" w:sz="0" w:space="0" w:color="auto"/>
            <w:bottom w:val="none" w:sz="0" w:space="0" w:color="auto"/>
            <w:right w:val="none" w:sz="0" w:space="0" w:color="auto"/>
          </w:divBdr>
        </w:div>
        <w:div w:id="505557706">
          <w:marLeft w:val="0"/>
          <w:marRight w:val="0"/>
          <w:marTop w:val="0"/>
          <w:marBottom w:val="0"/>
          <w:divBdr>
            <w:top w:val="none" w:sz="0" w:space="0" w:color="auto"/>
            <w:left w:val="none" w:sz="0" w:space="0" w:color="auto"/>
            <w:bottom w:val="none" w:sz="0" w:space="0" w:color="auto"/>
            <w:right w:val="none" w:sz="0" w:space="0" w:color="auto"/>
          </w:divBdr>
        </w:div>
        <w:div w:id="332336852">
          <w:marLeft w:val="0"/>
          <w:marRight w:val="0"/>
          <w:marTop w:val="0"/>
          <w:marBottom w:val="0"/>
          <w:divBdr>
            <w:top w:val="none" w:sz="0" w:space="0" w:color="auto"/>
            <w:left w:val="none" w:sz="0" w:space="0" w:color="auto"/>
            <w:bottom w:val="none" w:sz="0" w:space="0" w:color="auto"/>
            <w:right w:val="none" w:sz="0" w:space="0" w:color="auto"/>
          </w:divBdr>
        </w:div>
        <w:div w:id="1825125229">
          <w:marLeft w:val="0"/>
          <w:marRight w:val="0"/>
          <w:marTop w:val="0"/>
          <w:marBottom w:val="0"/>
          <w:divBdr>
            <w:top w:val="none" w:sz="0" w:space="0" w:color="auto"/>
            <w:left w:val="none" w:sz="0" w:space="0" w:color="auto"/>
            <w:bottom w:val="none" w:sz="0" w:space="0" w:color="auto"/>
            <w:right w:val="none" w:sz="0" w:space="0" w:color="auto"/>
          </w:divBdr>
        </w:div>
        <w:div w:id="1648434565">
          <w:marLeft w:val="0"/>
          <w:marRight w:val="0"/>
          <w:marTop w:val="0"/>
          <w:marBottom w:val="0"/>
          <w:divBdr>
            <w:top w:val="none" w:sz="0" w:space="0" w:color="auto"/>
            <w:left w:val="none" w:sz="0" w:space="0" w:color="auto"/>
            <w:bottom w:val="none" w:sz="0" w:space="0" w:color="auto"/>
            <w:right w:val="none" w:sz="0" w:space="0" w:color="auto"/>
          </w:divBdr>
        </w:div>
        <w:div w:id="444033808">
          <w:marLeft w:val="0"/>
          <w:marRight w:val="0"/>
          <w:marTop w:val="0"/>
          <w:marBottom w:val="0"/>
          <w:divBdr>
            <w:top w:val="none" w:sz="0" w:space="0" w:color="auto"/>
            <w:left w:val="none" w:sz="0" w:space="0" w:color="auto"/>
            <w:bottom w:val="none" w:sz="0" w:space="0" w:color="auto"/>
            <w:right w:val="none" w:sz="0" w:space="0" w:color="auto"/>
          </w:divBdr>
        </w:div>
        <w:div w:id="1755937706">
          <w:marLeft w:val="0"/>
          <w:marRight w:val="0"/>
          <w:marTop w:val="0"/>
          <w:marBottom w:val="0"/>
          <w:divBdr>
            <w:top w:val="none" w:sz="0" w:space="0" w:color="auto"/>
            <w:left w:val="none" w:sz="0" w:space="0" w:color="auto"/>
            <w:bottom w:val="none" w:sz="0" w:space="0" w:color="auto"/>
            <w:right w:val="none" w:sz="0" w:space="0" w:color="auto"/>
          </w:divBdr>
        </w:div>
        <w:div w:id="1335524522">
          <w:marLeft w:val="0"/>
          <w:marRight w:val="0"/>
          <w:marTop w:val="0"/>
          <w:marBottom w:val="0"/>
          <w:divBdr>
            <w:top w:val="none" w:sz="0" w:space="0" w:color="auto"/>
            <w:left w:val="none" w:sz="0" w:space="0" w:color="auto"/>
            <w:bottom w:val="none" w:sz="0" w:space="0" w:color="auto"/>
            <w:right w:val="none" w:sz="0" w:space="0" w:color="auto"/>
          </w:divBdr>
        </w:div>
        <w:div w:id="877401871">
          <w:marLeft w:val="0"/>
          <w:marRight w:val="0"/>
          <w:marTop w:val="0"/>
          <w:marBottom w:val="0"/>
          <w:divBdr>
            <w:top w:val="none" w:sz="0" w:space="0" w:color="auto"/>
            <w:left w:val="none" w:sz="0" w:space="0" w:color="auto"/>
            <w:bottom w:val="none" w:sz="0" w:space="0" w:color="auto"/>
            <w:right w:val="none" w:sz="0" w:space="0" w:color="auto"/>
          </w:divBdr>
        </w:div>
        <w:div w:id="826632056">
          <w:marLeft w:val="0"/>
          <w:marRight w:val="0"/>
          <w:marTop w:val="0"/>
          <w:marBottom w:val="0"/>
          <w:divBdr>
            <w:top w:val="none" w:sz="0" w:space="0" w:color="auto"/>
            <w:left w:val="none" w:sz="0" w:space="0" w:color="auto"/>
            <w:bottom w:val="none" w:sz="0" w:space="0" w:color="auto"/>
            <w:right w:val="none" w:sz="0" w:space="0" w:color="auto"/>
          </w:divBdr>
        </w:div>
        <w:div w:id="301277071">
          <w:marLeft w:val="0"/>
          <w:marRight w:val="0"/>
          <w:marTop w:val="0"/>
          <w:marBottom w:val="0"/>
          <w:divBdr>
            <w:top w:val="none" w:sz="0" w:space="0" w:color="auto"/>
            <w:left w:val="none" w:sz="0" w:space="0" w:color="auto"/>
            <w:bottom w:val="none" w:sz="0" w:space="0" w:color="auto"/>
            <w:right w:val="none" w:sz="0" w:space="0" w:color="auto"/>
          </w:divBdr>
        </w:div>
        <w:div w:id="965544854">
          <w:marLeft w:val="0"/>
          <w:marRight w:val="0"/>
          <w:marTop w:val="0"/>
          <w:marBottom w:val="0"/>
          <w:divBdr>
            <w:top w:val="none" w:sz="0" w:space="0" w:color="auto"/>
            <w:left w:val="none" w:sz="0" w:space="0" w:color="auto"/>
            <w:bottom w:val="none" w:sz="0" w:space="0" w:color="auto"/>
            <w:right w:val="none" w:sz="0" w:space="0" w:color="auto"/>
          </w:divBdr>
        </w:div>
        <w:div w:id="1964311502">
          <w:marLeft w:val="0"/>
          <w:marRight w:val="0"/>
          <w:marTop w:val="0"/>
          <w:marBottom w:val="0"/>
          <w:divBdr>
            <w:top w:val="none" w:sz="0" w:space="0" w:color="auto"/>
            <w:left w:val="none" w:sz="0" w:space="0" w:color="auto"/>
            <w:bottom w:val="none" w:sz="0" w:space="0" w:color="auto"/>
            <w:right w:val="none" w:sz="0" w:space="0" w:color="auto"/>
          </w:divBdr>
        </w:div>
        <w:div w:id="2063364556">
          <w:marLeft w:val="0"/>
          <w:marRight w:val="0"/>
          <w:marTop w:val="0"/>
          <w:marBottom w:val="0"/>
          <w:divBdr>
            <w:top w:val="none" w:sz="0" w:space="0" w:color="auto"/>
            <w:left w:val="none" w:sz="0" w:space="0" w:color="auto"/>
            <w:bottom w:val="none" w:sz="0" w:space="0" w:color="auto"/>
            <w:right w:val="none" w:sz="0" w:space="0" w:color="auto"/>
          </w:divBdr>
        </w:div>
        <w:div w:id="1352337282">
          <w:marLeft w:val="0"/>
          <w:marRight w:val="0"/>
          <w:marTop w:val="0"/>
          <w:marBottom w:val="0"/>
          <w:divBdr>
            <w:top w:val="none" w:sz="0" w:space="0" w:color="auto"/>
            <w:left w:val="none" w:sz="0" w:space="0" w:color="auto"/>
            <w:bottom w:val="none" w:sz="0" w:space="0" w:color="auto"/>
            <w:right w:val="none" w:sz="0" w:space="0" w:color="auto"/>
          </w:divBdr>
        </w:div>
        <w:div w:id="241524655">
          <w:marLeft w:val="0"/>
          <w:marRight w:val="0"/>
          <w:marTop w:val="0"/>
          <w:marBottom w:val="0"/>
          <w:divBdr>
            <w:top w:val="none" w:sz="0" w:space="0" w:color="auto"/>
            <w:left w:val="none" w:sz="0" w:space="0" w:color="auto"/>
            <w:bottom w:val="none" w:sz="0" w:space="0" w:color="auto"/>
            <w:right w:val="none" w:sz="0" w:space="0" w:color="auto"/>
          </w:divBdr>
        </w:div>
        <w:div w:id="1896042250">
          <w:marLeft w:val="0"/>
          <w:marRight w:val="0"/>
          <w:marTop w:val="0"/>
          <w:marBottom w:val="0"/>
          <w:divBdr>
            <w:top w:val="none" w:sz="0" w:space="0" w:color="auto"/>
            <w:left w:val="none" w:sz="0" w:space="0" w:color="auto"/>
            <w:bottom w:val="none" w:sz="0" w:space="0" w:color="auto"/>
            <w:right w:val="none" w:sz="0" w:space="0" w:color="auto"/>
          </w:divBdr>
        </w:div>
        <w:div w:id="1244952016">
          <w:marLeft w:val="0"/>
          <w:marRight w:val="0"/>
          <w:marTop w:val="0"/>
          <w:marBottom w:val="0"/>
          <w:divBdr>
            <w:top w:val="none" w:sz="0" w:space="0" w:color="auto"/>
            <w:left w:val="none" w:sz="0" w:space="0" w:color="auto"/>
            <w:bottom w:val="none" w:sz="0" w:space="0" w:color="auto"/>
            <w:right w:val="none" w:sz="0" w:space="0" w:color="auto"/>
          </w:divBdr>
        </w:div>
        <w:div w:id="1787583763">
          <w:marLeft w:val="0"/>
          <w:marRight w:val="0"/>
          <w:marTop w:val="0"/>
          <w:marBottom w:val="0"/>
          <w:divBdr>
            <w:top w:val="none" w:sz="0" w:space="0" w:color="auto"/>
            <w:left w:val="none" w:sz="0" w:space="0" w:color="auto"/>
            <w:bottom w:val="none" w:sz="0" w:space="0" w:color="auto"/>
            <w:right w:val="none" w:sz="0" w:space="0" w:color="auto"/>
          </w:divBdr>
        </w:div>
        <w:div w:id="1135441261">
          <w:marLeft w:val="0"/>
          <w:marRight w:val="0"/>
          <w:marTop w:val="0"/>
          <w:marBottom w:val="0"/>
          <w:divBdr>
            <w:top w:val="none" w:sz="0" w:space="0" w:color="auto"/>
            <w:left w:val="none" w:sz="0" w:space="0" w:color="auto"/>
            <w:bottom w:val="none" w:sz="0" w:space="0" w:color="auto"/>
            <w:right w:val="none" w:sz="0" w:space="0" w:color="auto"/>
          </w:divBdr>
        </w:div>
        <w:div w:id="104423945">
          <w:marLeft w:val="0"/>
          <w:marRight w:val="0"/>
          <w:marTop w:val="0"/>
          <w:marBottom w:val="0"/>
          <w:divBdr>
            <w:top w:val="none" w:sz="0" w:space="0" w:color="auto"/>
            <w:left w:val="none" w:sz="0" w:space="0" w:color="auto"/>
            <w:bottom w:val="none" w:sz="0" w:space="0" w:color="auto"/>
            <w:right w:val="none" w:sz="0" w:space="0" w:color="auto"/>
          </w:divBdr>
        </w:div>
        <w:div w:id="419257941">
          <w:marLeft w:val="0"/>
          <w:marRight w:val="0"/>
          <w:marTop w:val="0"/>
          <w:marBottom w:val="0"/>
          <w:divBdr>
            <w:top w:val="none" w:sz="0" w:space="0" w:color="auto"/>
            <w:left w:val="none" w:sz="0" w:space="0" w:color="auto"/>
            <w:bottom w:val="none" w:sz="0" w:space="0" w:color="auto"/>
            <w:right w:val="none" w:sz="0" w:space="0" w:color="auto"/>
          </w:divBdr>
        </w:div>
        <w:div w:id="153960967">
          <w:marLeft w:val="0"/>
          <w:marRight w:val="0"/>
          <w:marTop w:val="0"/>
          <w:marBottom w:val="0"/>
          <w:divBdr>
            <w:top w:val="none" w:sz="0" w:space="0" w:color="auto"/>
            <w:left w:val="none" w:sz="0" w:space="0" w:color="auto"/>
            <w:bottom w:val="none" w:sz="0" w:space="0" w:color="auto"/>
            <w:right w:val="none" w:sz="0" w:space="0" w:color="auto"/>
          </w:divBdr>
        </w:div>
        <w:div w:id="881746365">
          <w:marLeft w:val="0"/>
          <w:marRight w:val="0"/>
          <w:marTop w:val="0"/>
          <w:marBottom w:val="0"/>
          <w:divBdr>
            <w:top w:val="none" w:sz="0" w:space="0" w:color="auto"/>
            <w:left w:val="none" w:sz="0" w:space="0" w:color="auto"/>
            <w:bottom w:val="none" w:sz="0" w:space="0" w:color="auto"/>
            <w:right w:val="none" w:sz="0" w:space="0" w:color="auto"/>
          </w:divBdr>
        </w:div>
        <w:div w:id="579676773">
          <w:marLeft w:val="0"/>
          <w:marRight w:val="0"/>
          <w:marTop w:val="0"/>
          <w:marBottom w:val="0"/>
          <w:divBdr>
            <w:top w:val="none" w:sz="0" w:space="0" w:color="auto"/>
            <w:left w:val="none" w:sz="0" w:space="0" w:color="auto"/>
            <w:bottom w:val="none" w:sz="0" w:space="0" w:color="auto"/>
            <w:right w:val="none" w:sz="0" w:space="0" w:color="auto"/>
          </w:divBdr>
        </w:div>
        <w:div w:id="1780681488">
          <w:marLeft w:val="0"/>
          <w:marRight w:val="0"/>
          <w:marTop w:val="0"/>
          <w:marBottom w:val="0"/>
          <w:divBdr>
            <w:top w:val="none" w:sz="0" w:space="0" w:color="auto"/>
            <w:left w:val="none" w:sz="0" w:space="0" w:color="auto"/>
            <w:bottom w:val="none" w:sz="0" w:space="0" w:color="auto"/>
            <w:right w:val="none" w:sz="0" w:space="0" w:color="auto"/>
          </w:divBdr>
        </w:div>
        <w:div w:id="2042168383">
          <w:marLeft w:val="0"/>
          <w:marRight w:val="0"/>
          <w:marTop w:val="0"/>
          <w:marBottom w:val="0"/>
          <w:divBdr>
            <w:top w:val="none" w:sz="0" w:space="0" w:color="auto"/>
            <w:left w:val="none" w:sz="0" w:space="0" w:color="auto"/>
            <w:bottom w:val="none" w:sz="0" w:space="0" w:color="auto"/>
            <w:right w:val="none" w:sz="0" w:space="0" w:color="auto"/>
          </w:divBdr>
        </w:div>
        <w:div w:id="2048945459">
          <w:marLeft w:val="0"/>
          <w:marRight w:val="0"/>
          <w:marTop w:val="0"/>
          <w:marBottom w:val="0"/>
          <w:divBdr>
            <w:top w:val="none" w:sz="0" w:space="0" w:color="auto"/>
            <w:left w:val="none" w:sz="0" w:space="0" w:color="auto"/>
            <w:bottom w:val="none" w:sz="0" w:space="0" w:color="auto"/>
            <w:right w:val="none" w:sz="0" w:space="0" w:color="auto"/>
          </w:divBdr>
        </w:div>
        <w:div w:id="1988510649">
          <w:marLeft w:val="0"/>
          <w:marRight w:val="0"/>
          <w:marTop w:val="0"/>
          <w:marBottom w:val="0"/>
          <w:divBdr>
            <w:top w:val="none" w:sz="0" w:space="0" w:color="auto"/>
            <w:left w:val="none" w:sz="0" w:space="0" w:color="auto"/>
            <w:bottom w:val="none" w:sz="0" w:space="0" w:color="auto"/>
            <w:right w:val="none" w:sz="0" w:space="0" w:color="auto"/>
          </w:divBdr>
        </w:div>
        <w:div w:id="535197895">
          <w:marLeft w:val="0"/>
          <w:marRight w:val="0"/>
          <w:marTop w:val="0"/>
          <w:marBottom w:val="0"/>
          <w:divBdr>
            <w:top w:val="none" w:sz="0" w:space="0" w:color="auto"/>
            <w:left w:val="none" w:sz="0" w:space="0" w:color="auto"/>
            <w:bottom w:val="none" w:sz="0" w:space="0" w:color="auto"/>
            <w:right w:val="none" w:sz="0" w:space="0" w:color="auto"/>
          </w:divBdr>
        </w:div>
      </w:divsChild>
    </w:div>
    <w:div w:id="273026614">
      <w:bodyDiv w:val="1"/>
      <w:marLeft w:val="0"/>
      <w:marRight w:val="0"/>
      <w:marTop w:val="0"/>
      <w:marBottom w:val="0"/>
      <w:divBdr>
        <w:top w:val="none" w:sz="0" w:space="0" w:color="auto"/>
        <w:left w:val="none" w:sz="0" w:space="0" w:color="auto"/>
        <w:bottom w:val="none" w:sz="0" w:space="0" w:color="auto"/>
        <w:right w:val="none" w:sz="0" w:space="0" w:color="auto"/>
      </w:divBdr>
      <w:divsChild>
        <w:div w:id="49767148">
          <w:marLeft w:val="0"/>
          <w:marRight w:val="0"/>
          <w:marTop w:val="0"/>
          <w:marBottom w:val="0"/>
          <w:divBdr>
            <w:top w:val="none" w:sz="0" w:space="0" w:color="auto"/>
            <w:left w:val="none" w:sz="0" w:space="0" w:color="auto"/>
            <w:bottom w:val="none" w:sz="0" w:space="0" w:color="auto"/>
            <w:right w:val="none" w:sz="0" w:space="0" w:color="auto"/>
          </w:divBdr>
        </w:div>
        <w:div w:id="491263924">
          <w:marLeft w:val="0"/>
          <w:marRight w:val="0"/>
          <w:marTop w:val="0"/>
          <w:marBottom w:val="0"/>
          <w:divBdr>
            <w:top w:val="none" w:sz="0" w:space="0" w:color="auto"/>
            <w:left w:val="none" w:sz="0" w:space="0" w:color="auto"/>
            <w:bottom w:val="none" w:sz="0" w:space="0" w:color="auto"/>
            <w:right w:val="none" w:sz="0" w:space="0" w:color="auto"/>
          </w:divBdr>
        </w:div>
        <w:div w:id="1764303905">
          <w:marLeft w:val="0"/>
          <w:marRight w:val="0"/>
          <w:marTop w:val="0"/>
          <w:marBottom w:val="0"/>
          <w:divBdr>
            <w:top w:val="none" w:sz="0" w:space="0" w:color="auto"/>
            <w:left w:val="none" w:sz="0" w:space="0" w:color="auto"/>
            <w:bottom w:val="none" w:sz="0" w:space="0" w:color="auto"/>
            <w:right w:val="none" w:sz="0" w:space="0" w:color="auto"/>
          </w:divBdr>
        </w:div>
        <w:div w:id="422801667">
          <w:marLeft w:val="0"/>
          <w:marRight w:val="0"/>
          <w:marTop w:val="0"/>
          <w:marBottom w:val="0"/>
          <w:divBdr>
            <w:top w:val="none" w:sz="0" w:space="0" w:color="auto"/>
            <w:left w:val="none" w:sz="0" w:space="0" w:color="auto"/>
            <w:bottom w:val="none" w:sz="0" w:space="0" w:color="auto"/>
            <w:right w:val="none" w:sz="0" w:space="0" w:color="auto"/>
          </w:divBdr>
        </w:div>
        <w:div w:id="958031168">
          <w:marLeft w:val="0"/>
          <w:marRight w:val="0"/>
          <w:marTop w:val="0"/>
          <w:marBottom w:val="0"/>
          <w:divBdr>
            <w:top w:val="none" w:sz="0" w:space="0" w:color="auto"/>
            <w:left w:val="none" w:sz="0" w:space="0" w:color="auto"/>
            <w:bottom w:val="none" w:sz="0" w:space="0" w:color="auto"/>
            <w:right w:val="none" w:sz="0" w:space="0" w:color="auto"/>
          </w:divBdr>
        </w:div>
        <w:div w:id="1798446395">
          <w:marLeft w:val="0"/>
          <w:marRight w:val="0"/>
          <w:marTop w:val="0"/>
          <w:marBottom w:val="0"/>
          <w:divBdr>
            <w:top w:val="none" w:sz="0" w:space="0" w:color="auto"/>
            <w:left w:val="none" w:sz="0" w:space="0" w:color="auto"/>
            <w:bottom w:val="none" w:sz="0" w:space="0" w:color="auto"/>
            <w:right w:val="none" w:sz="0" w:space="0" w:color="auto"/>
          </w:divBdr>
        </w:div>
        <w:div w:id="1644383651">
          <w:marLeft w:val="0"/>
          <w:marRight w:val="0"/>
          <w:marTop w:val="0"/>
          <w:marBottom w:val="0"/>
          <w:divBdr>
            <w:top w:val="none" w:sz="0" w:space="0" w:color="auto"/>
            <w:left w:val="none" w:sz="0" w:space="0" w:color="auto"/>
            <w:bottom w:val="none" w:sz="0" w:space="0" w:color="auto"/>
            <w:right w:val="none" w:sz="0" w:space="0" w:color="auto"/>
          </w:divBdr>
        </w:div>
      </w:divsChild>
    </w:div>
    <w:div w:id="296759891">
      <w:bodyDiv w:val="1"/>
      <w:marLeft w:val="0"/>
      <w:marRight w:val="0"/>
      <w:marTop w:val="0"/>
      <w:marBottom w:val="0"/>
      <w:divBdr>
        <w:top w:val="none" w:sz="0" w:space="0" w:color="auto"/>
        <w:left w:val="none" w:sz="0" w:space="0" w:color="auto"/>
        <w:bottom w:val="none" w:sz="0" w:space="0" w:color="auto"/>
        <w:right w:val="none" w:sz="0" w:space="0" w:color="auto"/>
      </w:divBdr>
      <w:divsChild>
        <w:div w:id="1040781596">
          <w:marLeft w:val="0"/>
          <w:marRight w:val="0"/>
          <w:marTop w:val="15"/>
          <w:marBottom w:val="0"/>
          <w:divBdr>
            <w:top w:val="none" w:sz="0" w:space="0" w:color="auto"/>
            <w:left w:val="none" w:sz="0" w:space="0" w:color="auto"/>
            <w:bottom w:val="none" w:sz="0" w:space="0" w:color="auto"/>
            <w:right w:val="none" w:sz="0" w:space="0" w:color="auto"/>
          </w:divBdr>
          <w:divsChild>
            <w:div w:id="758864864">
              <w:marLeft w:val="0"/>
              <w:marRight w:val="0"/>
              <w:marTop w:val="0"/>
              <w:marBottom w:val="0"/>
              <w:divBdr>
                <w:top w:val="none" w:sz="0" w:space="0" w:color="auto"/>
                <w:left w:val="none" w:sz="0" w:space="0" w:color="auto"/>
                <w:bottom w:val="none" w:sz="0" w:space="0" w:color="auto"/>
                <w:right w:val="none" w:sz="0" w:space="0" w:color="auto"/>
              </w:divBdr>
              <w:divsChild>
                <w:div w:id="1637956060">
                  <w:marLeft w:val="0"/>
                  <w:marRight w:val="0"/>
                  <w:marTop w:val="0"/>
                  <w:marBottom w:val="0"/>
                  <w:divBdr>
                    <w:top w:val="none" w:sz="0" w:space="0" w:color="auto"/>
                    <w:left w:val="none" w:sz="0" w:space="0" w:color="auto"/>
                    <w:bottom w:val="none" w:sz="0" w:space="0" w:color="auto"/>
                    <w:right w:val="none" w:sz="0" w:space="0" w:color="auto"/>
                  </w:divBdr>
                </w:div>
                <w:div w:id="1458137340">
                  <w:marLeft w:val="0"/>
                  <w:marRight w:val="0"/>
                  <w:marTop w:val="0"/>
                  <w:marBottom w:val="0"/>
                  <w:divBdr>
                    <w:top w:val="none" w:sz="0" w:space="0" w:color="auto"/>
                    <w:left w:val="none" w:sz="0" w:space="0" w:color="auto"/>
                    <w:bottom w:val="none" w:sz="0" w:space="0" w:color="auto"/>
                    <w:right w:val="none" w:sz="0" w:space="0" w:color="auto"/>
                  </w:divBdr>
                </w:div>
                <w:div w:id="63407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18248">
          <w:marLeft w:val="0"/>
          <w:marRight w:val="0"/>
          <w:marTop w:val="15"/>
          <w:marBottom w:val="0"/>
          <w:divBdr>
            <w:top w:val="none" w:sz="0" w:space="0" w:color="auto"/>
            <w:left w:val="none" w:sz="0" w:space="0" w:color="auto"/>
            <w:bottom w:val="none" w:sz="0" w:space="0" w:color="auto"/>
            <w:right w:val="none" w:sz="0" w:space="0" w:color="auto"/>
          </w:divBdr>
          <w:divsChild>
            <w:div w:id="1911185593">
              <w:marLeft w:val="0"/>
              <w:marRight w:val="0"/>
              <w:marTop w:val="0"/>
              <w:marBottom w:val="0"/>
              <w:divBdr>
                <w:top w:val="none" w:sz="0" w:space="0" w:color="auto"/>
                <w:left w:val="none" w:sz="0" w:space="0" w:color="auto"/>
                <w:bottom w:val="none" w:sz="0" w:space="0" w:color="auto"/>
                <w:right w:val="none" w:sz="0" w:space="0" w:color="auto"/>
              </w:divBdr>
              <w:divsChild>
                <w:div w:id="2129464877">
                  <w:marLeft w:val="0"/>
                  <w:marRight w:val="0"/>
                  <w:marTop w:val="0"/>
                  <w:marBottom w:val="0"/>
                  <w:divBdr>
                    <w:top w:val="none" w:sz="0" w:space="0" w:color="auto"/>
                    <w:left w:val="none" w:sz="0" w:space="0" w:color="auto"/>
                    <w:bottom w:val="none" w:sz="0" w:space="0" w:color="auto"/>
                    <w:right w:val="none" w:sz="0" w:space="0" w:color="auto"/>
                  </w:divBdr>
                </w:div>
                <w:div w:id="1816530433">
                  <w:marLeft w:val="0"/>
                  <w:marRight w:val="0"/>
                  <w:marTop w:val="0"/>
                  <w:marBottom w:val="0"/>
                  <w:divBdr>
                    <w:top w:val="none" w:sz="0" w:space="0" w:color="auto"/>
                    <w:left w:val="none" w:sz="0" w:space="0" w:color="auto"/>
                    <w:bottom w:val="none" w:sz="0" w:space="0" w:color="auto"/>
                    <w:right w:val="none" w:sz="0" w:space="0" w:color="auto"/>
                  </w:divBdr>
                </w:div>
                <w:div w:id="1351377145">
                  <w:marLeft w:val="0"/>
                  <w:marRight w:val="0"/>
                  <w:marTop w:val="0"/>
                  <w:marBottom w:val="0"/>
                  <w:divBdr>
                    <w:top w:val="none" w:sz="0" w:space="0" w:color="auto"/>
                    <w:left w:val="none" w:sz="0" w:space="0" w:color="auto"/>
                    <w:bottom w:val="none" w:sz="0" w:space="0" w:color="auto"/>
                    <w:right w:val="none" w:sz="0" w:space="0" w:color="auto"/>
                  </w:divBdr>
                </w:div>
                <w:div w:id="1270236115">
                  <w:marLeft w:val="0"/>
                  <w:marRight w:val="0"/>
                  <w:marTop w:val="0"/>
                  <w:marBottom w:val="0"/>
                  <w:divBdr>
                    <w:top w:val="none" w:sz="0" w:space="0" w:color="auto"/>
                    <w:left w:val="none" w:sz="0" w:space="0" w:color="auto"/>
                    <w:bottom w:val="none" w:sz="0" w:space="0" w:color="auto"/>
                    <w:right w:val="none" w:sz="0" w:space="0" w:color="auto"/>
                  </w:divBdr>
                </w:div>
                <w:div w:id="123812282">
                  <w:marLeft w:val="0"/>
                  <w:marRight w:val="0"/>
                  <w:marTop w:val="0"/>
                  <w:marBottom w:val="0"/>
                  <w:divBdr>
                    <w:top w:val="none" w:sz="0" w:space="0" w:color="auto"/>
                    <w:left w:val="none" w:sz="0" w:space="0" w:color="auto"/>
                    <w:bottom w:val="none" w:sz="0" w:space="0" w:color="auto"/>
                    <w:right w:val="none" w:sz="0" w:space="0" w:color="auto"/>
                  </w:divBdr>
                </w:div>
                <w:div w:id="1020354730">
                  <w:marLeft w:val="0"/>
                  <w:marRight w:val="0"/>
                  <w:marTop w:val="0"/>
                  <w:marBottom w:val="0"/>
                  <w:divBdr>
                    <w:top w:val="none" w:sz="0" w:space="0" w:color="auto"/>
                    <w:left w:val="none" w:sz="0" w:space="0" w:color="auto"/>
                    <w:bottom w:val="none" w:sz="0" w:space="0" w:color="auto"/>
                    <w:right w:val="none" w:sz="0" w:space="0" w:color="auto"/>
                  </w:divBdr>
                </w:div>
                <w:div w:id="79373486">
                  <w:marLeft w:val="0"/>
                  <w:marRight w:val="0"/>
                  <w:marTop w:val="0"/>
                  <w:marBottom w:val="0"/>
                  <w:divBdr>
                    <w:top w:val="none" w:sz="0" w:space="0" w:color="auto"/>
                    <w:left w:val="none" w:sz="0" w:space="0" w:color="auto"/>
                    <w:bottom w:val="none" w:sz="0" w:space="0" w:color="auto"/>
                    <w:right w:val="none" w:sz="0" w:space="0" w:color="auto"/>
                  </w:divBdr>
                </w:div>
                <w:div w:id="789783991">
                  <w:marLeft w:val="0"/>
                  <w:marRight w:val="0"/>
                  <w:marTop w:val="0"/>
                  <w:marBottom w:val="0"/>
                  <w:divBdr>
                    <w:top w:val="none" w:sz="0" w:space="0" w:color="auto"/>
                    <w:left w:val="none" w:sz="0" w:space="0" w:color="auto"/>
                    <w:bottom w:val="none" w:sz="0" w:space="0" w:color="auto"/>
                    <w:right w:val="none" w:sz="0" w:space="0" w:color="auto"/>
                  </w:divBdr>
                </w:div>
                <w:div w:id="1904876732">
                  <w:marLeft w:val="0"/>
                  <w:marRight w:val="0"/>
                  <w:marTop w:val="0"/>
                  <w:marBottom w:val="0"/>
                  <w:divBdr>
                    <w:top w:val="none" w:sz="0" w:space="0" w:color="auto"/>
                    <w:left w:val="none" w:sz="0" w:space="0" w:color="auto"/>
                    <w:bottom w:val="none" w:sz="0" w:space="0" w:color="auto"/>
                    <w:right w:val="none" w:sz="0" w:space="0" w:color="auto"/>
                  </w:divBdr>
                </w:div>
                <w:div w:id="2076933868">
                  <w:marLeft w:val="0"/>
                  <w:marRight w:val="0"/>
                  <w:marTop w:val="0"/>
                  <w:marBottom w:val="0"/>
                  <w:divBdr>
                    <w:top w:val="none" w:sz="0" w:space="0" w:color="auto"/>
                    <w:left w:val="none" w:sz="0" w:space="0" w:color="auto"/>
                    <w:bottom w:val="none" w:sz="0" w:space="0" w:color="auto"/>
                    <w:right w:val="none" w:sz="0" w:space="0" w:color="auto"/>
                  </w:divBdr>
                </w:div>
                <w:div w:id="1517308406">
                  <w:marLeft w:val="0"/>
                  <w:marRight w:val="0"/>
                  <w:marTop w:val="0"/>
                  <w:marBottom w:val="0"/>
                  <w:divBdr>
                    <w:top w:val="none" w:sz="0" w:space="0" w:color="auto"/>
                    <w:left w:val="none" w:sz="0" w:space="0" w:color="auto"/>
                    <w:bottom w:val="none" w:sz="0" w:space="0" w:color="auto"/>
                    <w:right w:val="none" w:sz="0" w:space="0" w:color="auto"/>
                  </w:divBdr>
                </w:div>
                <w:div w:id="1906377843">
                  <w:marLeft w:val="0"/>
                  <w:marRight w:val="0"/>
                  <w:marTop w:val="0"/>
                  <w:marBottom w:val="0"/>
                  <w:divBdr>
                    <w:top w:val="none" w:sz="0" w:space="0" w:color="auto"/>
                    <w:left w:val="none" w:sz="0" w:space="0" w:color="auto"/>
                    <w:bottom w:val="none" w:sz="0" w:space="0" w:color="auto"/>
                    <w:right w:val="none" w:sz="0" w:space="0" w:color="auto"/>
                  </w:divBdr>
                </w:div>
                <w:div w:id="1156459246">
                  <w:marLeft w:val="0"/>
                  <w:marRight w:val="0"/>
                  <w:marTop w:val="0"/>
                  <w:marBottom w:val="0"/>
                  <w:divBdr>
                    <w:top w:val="none" w:sz="0" w:space="0" w:color="auto"/>
                    <w:left w:val="none" w:sz="0" w:space="0" w:color="auto"/>
                    <w:bottom w:val="none" w:sz="0" w:space="0" w:color="auto"/>
                    <w:right w:val="none" w:sz="0" w:space="0" w:color="auto"/>
                  </w:divBdr>
                </w:div>
                <w:div w:id="217672449">
                  <w:marLeft w:val="0"/>
                  <w:marRight w:val="0"/>
                  <w:marTop w:val="0"/>
                  <w:marBottom w:val="0"/>
                  <w:divBdr>
                    <w:top w:val="none" w:sz="0" w:space="0" w:color="auto"/>
                    <w:left w:val="none" w:sz="0" w:space="0" w:color="auto"/>
                    <w:bottom w:val="none" w:sz="0" w:space="0" w:color="auto"/>
                    <w:right w:val="none" w:sz="0" w:space="0" w:color="auto"/>
                  </w:divBdr>
                </w:div>
                <w:div w:id="752551841">
                  <w:marLeft w:val="0"/>
                  <w:marRight w:val="0"/>
                  <w:marTop w:val="0"/>
                  <w:marBottom w:val="0"/>
                  <w:divBdr>
                    <w:top w:val="none" w:sz="0" w:space="0" w:color="auto"/>
                    <w:left w:val="none" w:sz="0" w:space="0" w:color="auto"/>
                    <w:bottom w:val="none" w:sz="0" w:space="0" w:color="auto"/>
                    <w:right w:val="none" w:sz="0" w:space="0" w:color="auto"/>
                  </w:divBdr>
                </w:div>
                <w:div w:id="1133523263">
                  <w:marLeft w:val="0"/>
                  <w:marRight w:val="0"/>
                  <w:marTop w:val="0"/>
                  <w:marBottom w:val="0"/>
                  <w:divBdr>
                    <w:top w:val="none" w:sz="0" w:space="0" w:color="auto"/>
                    <w:left w:val="none" w:sz="0" w:space="0" w:color="auto"/>
                    <w:bottom w:val="none" w:sz="0" w:space="0" w:color="auto"/>
                    <w:right w:val="none" w:sz="0" w:space="0" w:color="auto"/>
                  </w:divBdr>
                </w:div>
                <w:div w:id="1503005548">
                  <w:marLeft w:val="0"/>
                  <w:marRight w:val="0"/>
                  <w:marTop w:val="0"/>
                  <w:marBottom w:val="0"/>
                  <w:divBdr>
                    <w:top w:val="none" w:sz="0" w:space="0" w:color="auto"/>
                    <w:left w:val="none" w:sz="0" w:space="0" w:color="auto"/>
                    <w:bottom w:val="none" w:sz="0" w:space="0" w:color="auto"/>
                    <w:right w:val="none" w:sz="0" w:space="0" w:color="auto"/>
                  </w:divBdr>
                </w:div>
                <w:div w:id="903488856">
                  <w:marLeft w:val="0"/>
                  <w:marRight w:val="0"/>
                  <w:marTop w:val="0"/>
                  <w:marBottom w:val="0"/>
                  <w:divBdr>
                    <w:top w:val="none" w:sz="0" w:space="0" w:color="auto"/>
                    <w:left w:val="none" w:sz="0" w:space="0" w:color="auto"/>
                    <w:bottom w:val="none" w:sz="0" w:space="0" w:color="auto"/>
                    <w:right w:val="none" w:sz="0" w:space="0" w:color="auto"/>
                  </w:divBdr>
                </w:div>
                <w:div w:id="820584113">
                  <w:marLeft w:val="0"/>
                  <w:marRight w:val="0"/>
                  <w:marTop w:val="0"/>
                  <w:marBottom w:val="0"/>
                  <w:divBdr>
                    <w:top w:val="none" w:sz="0" w:space="0" w:color="auto"/>
                    <w:left w:val="none" w:sz="0" w:space="0" w:color="auto"/>
                    <w:bottom w:val="none" w:sz="0" w:space="0" w:color="auto"/>
                    <w:right w:val="none" w:sz="0" w:space="0" w:color="auto"/>
                  </w:divBdr>
                </w:div>
                <w:div w:id="42297878">
                  <w:marLeft w:val="0"/>
                  <w:marRight w:val="0"/>
                  <w:marTop w:val="0"/>
                  <w:marBottom w:val="0"/>
                  <w:divBdr>
                    <w:top w:val="none" w:sz="0" w:space="0" w:color="auto"/>
                    <w:left w:val="none" w:sz="0" w:space="0" w:color="auto"/>
                    <w:bottom w:val="none" w:sz="0" w:space="0" w:color="auto"/>
                    <w:right w:val="none" w:sz="0" w:space="0" w:color="auto"/>
                  </w:divBdr>
                </w:div>
                <w:div w:id="1795757267">
                  <w:marLeft w:val="0"/>
                  <w:marRight w:val="0"/>
                  <w:marTop w:val="0"/>
                  <w:marBottom w:val="0"/>
                  <w:divBdr>
                    <w:top w:val="none" w:sz="0" w:space="0" w:color="auto"/>
                    <w:left w:val="none" w:sz="0" w:space="0" w:color="auto"/>
                    <w:bottom w:val="none" w:sz="0" w:space="0" w:color="auto"/>
                    <w:right w:val="none" w:sz="0" w:space="0" w:color="auto"/>
                  </w:divBdr>
                </w:div>
                <w:div w:id="1705475349">
                  <w:marLeft w:val="0"/>
                  <w:marRight w:val="0"/>
                  <w:marTop w:val="0"/>
                  <w:marBottom w:val="0"/>
                  <w:divBdr>
                    <w:top w:val="none" w:sz="0" w:space="0" w:color="auto"/>
                    <w:left w:val="none" w:sz="0" w:space="0" w:color="auto"/>
                    <w:bottom w:val="none" w:sz="0" w:space="0" w:color="auto"/>
                    <w:right w:val="none" w:sz="0" w:space="0" w:color="auto"/>
                  </w:divBdr>
                </w:div>
                <w:div w:id="963118813">
                  <w:marLeft w:val="0"/>
                  <w:marRight w:val="0"/>
                  <w:marTop w:val="0"/>
                  <w:marBottom w:val="0"/>
                  <w:divBdr>
                    <w:top w:val="none" w:sz="0" w:space="0" w:color="auto"/>
                    <w:left w:val="none" w:sz="0" w:space="0" w:color="auto"/>
                    <w:bottom w:val="none" w:sz="0" w:space="0" w:color="auto"/>
                    <w:right w:val="none" w:sz="0" w:space="0" w:color="auto"/>
                  </w:divBdr>
                </w:div>
                <w:div w:id="1585603172">
                  <w:marLeft w:val="0"/>
                  <w:marRight w:val="0"/>
                  <w:marTop w:val="0"/>
                  <w:marBottom w:val="0"/>
                  <w:divBdr>
                    <w:top w:val="none" w:sz="0" w:space="0" w:color="auto"/>
                    <w:left w:val="none" w:sz="0" w:space="0" w:color="auto"/>
                    <w:bottom w:val="none" w:sz="0" w:space="0" w:color="auto"/>
                    <w:right w:val="none" w:sz="0" w:space="0" w:color="auto"/>
                  </w:divBdr>
                </w:div>
                <w:div w:id="1003750169">
                  <w:marLeft w:val="0"/>
                  <w:marRight w:val="0"/>
                  <w:marTop w:val="0"/>
                  <w:marBottom w:val="0"/>
                  <w:divBdr>
                    <w:top w:val="none" w:sz="0" w:space="0" w:color="auto"/>
                    <w:left w:val="none" w:sz="0" w:space="0" w:color="auto"/>
                    <w:bottom w:val="none" w:sz="0" w:space="0" w:color="auto"/>
                    <w:right w:val="none" w:sz="0" w:space="0" w:color="auto"/>
                  </w:divBdr>
                </w:div>
                <w:div w:id="1646666117">
                  <w:marLeft w:val="0"/>
                  <w:marRight w:val="0"/>
                  <w:marTop w:val="0"/>
                  <w:marBottom w:val="0"/>
                  <w:divBdr>
                    <w:top w:val="none" w:sz="0" w:space="0" w:color="auto"/>
                    <w:left w:val="none" w:sz="0" w:space="0" w:color="auto"/>
                    <w:bottom w:val="none" w:sz="0" w:space="0" w:color="auto"/>
                    <w:right w:val="none" w:sz="0" w:space="0" w:color="auto"/>
                  </w:divBdr>
                </w:div>
                <w:div w:id="117459352">
                  <w:marLeft w:val="0"/>
                  <w:marRight w:val="0"/>
                  <w:marTop w:val="0"/>
                  <w:marBottom w:val="0"/>
                  <w:divBdr>
                    <w:top w:val="none" w:sz="0" w:space="0" w:color="auto"/>
                    <w:left w:val="none" w:sz="0" w:space="0" w:color="auto"/>
                    <w:bottom w:val="none" w:sz="0" w:space="0" w:color="auto"/>
                    <w:right w:val="none" w:sz="0" w:space="0" w:color="auto"/>
                  </w:divBdr>
                </w:div>
                <w:div w:id="1669822034">
                  <w:marLeft w:val="0"/>
                  <w:marRight w:val="0"/>
                  <w:marTop w:val="0"/>
                  <w:marBottom w:val="0"/>
                  <w:divBdr>
                    <w:top w:val="none" w:sz="0" w:space="0" w:color="auto"/>
                    <w:left w:val="none" w:sz="0" w:space="0" w:color="auto"/>
                    <w:bottom w:val="none" w:sz="0" w:space="0" w:color="auto"/>
                    <w:right w:val="none" w:sz="0" w:space="0" w:color="auto"/>
                  </w:divBdr>
                </w:div>
                <w:div w:id="1450514739">
                  <w:marLeft w:val="0"/>
                  <w:marRight w:val="0"/>
                  <w:marTop w:val="0"/>
                  <w:marBottom w:val="0"/>
                  <w:divBdr>
                    <w:top w:val="none" w:sz="0" w:space="0" w:color="auto"/>
                    <w:left w:val="none" w:sz="0" w:space="0" w:color="auto"/>
                    <w:bottom w:val="none" w:sz="0" w:space="0" w:color="auto"/>
                    <w:right w:val="none" w:sz="0" w:space="0" w:color="auto"/>
                  </w:divBdr>
                </w:div>
                <w:div w:id="1522665241">
                  <w:marLeft w:val="0"/>
                  <w:marRight w:val="0"/>
                  <w:marTop w:val="0"/>
                  <w:marBottom w:val="0"/>
                  <w:divBdr>
                    <w:top w:val="none" w:sz="0" w:space="0" w:color="auto"/>
                    <w:left w:val="none" w:sz="0" w:space="0" w:color="auto"/>
                    <w:bottom w:val="none" w:sz="0" w:space="0" w:color="auto"/>
                    <w:right w:val="none" w:sz="0" w:space="0" w:color="auto"/>
                  </w:divBdr>
                </w:div>
                <w:div w:id="1331761452">
                  <w:marLeft w:val="0"/>
                  <w:marRight w:val="0"/>
                  <w:marTop w:val="0"/>
                  <w:marBottom w:val="0"/>
                  <w:divBdr>
                    <w:top w:val="none" w:sz="0" w:space="0" w:color="auto"/>
                    <w:left w:val="none" w:sz="0" w:space="0" w:color="auto"/>
                    <w:bottom w:val="none" w:sz="0" w:space="0" w:color="auto"/>
                    <w:right w:val="none" w:sz="0" w:space="0" w:color="auto"/>
                  </w:divBdr>
                </w:div>
                <w:div w:id="1580016087">
                  <w:marLeft w:val="0"/>
                  <w:marRight w:val="0"/>
                  <w:marTop w:val="0"/>
                  <w:marBottom w:val="0"/>
                  <w:divBdr>
                    <w:top w:val="none" w:sz="0" w:space="0" w:color="auto"/>
                    <w:left w:val="none" w:sz="0" w:space="0" w:color="auto"/>
                    <w:bottom w:val="none" w:sz="0" w:space="0" w:color="auto"/>
                    <w:right w:val="none" w:sz="0" w:space="0" w:color="auto"/>
                  </w:divBdr>
                </w:div>
                <w:div w:id="1513446751">
                  <w:marLeft w:val="0"/>
                  <w:marRight w:val="0"/>
                  <w:marTop w:val="0"/>
                  <w:marBottom w:val="0"/>
                  <w:divBdr>
                    <w:top w:val="none" w:sz="0" w:space="0" w:color="auto"/>
                    <w:left w:val="none" w:sz="0" w:space="0" w:color="auto"/>
                    <w:bottom w:val="none" w:sz="0" w:space="0" w:color="auto"/>
                    <w:right w:val="none" w:sz="0" w:space="0" w:color="auto"/>
                  </w:divBdr>
                </w:div>
                <w:div w:id="935096707">
                  <w:marLeft w:val="0"/>
                  <w:marRight w:val="0"/>
                  <w:marTop w:val="0"/>
                  <w:marBottom w:val="0"/>
                  <w:divBdr>
                    <w:top w:val="none" w:sz="0" w:space="0" w:color="auto"/>
                    <w:left w:val="none" w:sz="0" w:space="0" w:color="auto"/>
                    <w:bottom w:val="none" w:sz="0" w:space="0" w:color="auto"/>
                    <w:right w:val="none" w:sz="0" w:space="0" w:color="auto"/>
                  </w:divBdr>
                </w:div>
                <w:div w:id="1242986016">
                  <w:marLeft w:val="0"/>
                  <w:marRight w:val="0"/>
                  <w:marTop w:val="0"/>
                  <w:marBottom w:val="0"/>
                  <w:divBdr>
                    <w:top w:val="none" w:sz="0" w:space="0" w:color="auto"/>
                    <w:left w:val="none" w:sz="0" w:space="0" w:color="auto"/>
                    <w:bottom w:val="none" w:sz="0" w:space="0" w:color="auto"/>
                    <w:right w:val="none" w:sz="0" w:space="0" w:color="auto"/>
                  </w:divBdr>
                </w:div>
                <w:div w:id="1600068548">
                  <w:marLeft w:val="0"/>
                  <w:marRight w:val="0"/>
                  <w:marTop w:val="0"/>
                  <w:marBottom w:val="0"/>
                  <w:divBdr>
                    <w:top w:val="none" w:sz="0" w:space="0" w:color="auto"/>
                    <w:left w:val="none" w:sz="0" w:space="0" w:color="auto"/>
                    <w:bottom w:val="none" w:sz="0" w:space="0" w:color="auto"/>
                    <w:right w:val="none" w:sz="0" w:space="0" w:color="auto"/>
                  </w:divBdr>
                </w:div>
                <w:div w:id="1133911696">
                  <w:marLeft w:val="0"/>
                  <w:marRight w:val="0"/>
                  <w:marTop w:val="0"/>
                  <w:marBottom w:val="0"/>
                  <w:divBdr>
                    <w:top w:val="none" w:sz="0" w:space="0" w:color="auto"/>
                    <w:left w:val="none" w:sz="0" w:space="0" w:color="auto"/>
                    <w:bottom w:val="none" w:sz="0" w:space="0" w:color="auto"/>
                    <w:right w:val="none" w:sz="0" w:space="0" w:color="auto"/>
                  </w:divBdr>
                </w:div>
                <w:div w:id="459225264">
                  <w:marLeft w:val="0"/>
                  <w:marRight w:val="0"/>
                  <w:marTop w:val="0"/>
                  <w:marBottom w:val="0"/>
                  <w:divBdr>
                    <w:top w:val="none" w:sz="0" w:space="0" w:color="auto"/>
                    <w:left w:val="none" w:sz="0" w:space="0" w:color="auto"/>
                    <w:bottom w:val="none" w:sz="0" w:space="0" w:color="auto"/>
                    <w:right w:val="none" w:sz="0" w:space="0" w:color="auto"/>
                  </w:divBdr>
                </w:div>
                <w:div w:id="1612056202">
                  <w:marLeft w:val="0"/>
                  <w:marRight w:val="0"/>
                  <w:marTop w:val="0"/>
                  <w:marBottom w:val="0"/>
                  <w:divBdr>
                    <w:top w:val="none" w:sz="0" w:space="0" w:color="auto"/>
                    <w:left w:val="none" w:sz="0" w:space="0" w:color="auto"/>
                    <w:bottom w:val="none" w:sz="0" w:space="0" w:color="auto"/>
                    <w:right w:val="none" w:sz="0" w:space="0" w:color="auto"/>
                  </w:divBdr>
                </w:div>
                <w:div w:id="1593322080">
                  <w:marLeft w:val="0"/>
                  <w:marRight w:val="0"/>
                  <w:marTop w:val="0"/>
                  <w:marBottom w:val="0"/>
                  <w:divBdr>
                    <w:top w:val="none" w:sz="0" w:space="0" w:color="auto"/>
                    <w:left w:val="none" w:sz="0" w:space="0" w:color="auto"/>
                    <w:bottom w:val="none" w:sz="0" w:space="0" w:color="auto"/>
                    <w:right w:val="none" w:sz="0" w:space="0" w:color="auto"/>
                  </w:divBdr>
                </w:div>
                <w:div w:id="968243929">
                  <w:marLeft w:val="0"/>
                  <w:marRight w:val="0"/>
                  <w:marTop w:val="0"/>
                  <w:marBottom w:val="0"/>
                  <w:divBdr>
                    <w:top w:val="none" w:sz="0" w:space="0" w:color="auto"/>
                    <w:left w:val="none" w:sz="0" w:space="0" w:color="auto"/>
                    <w:bottom w:val="none" w:sz="0" w:space="0" w:color="auto"/>
                    <w:right w:val="none" w:sz="0" w:space="0" w:color="auto"/>
                  </w:divBdr>
                </w:div>
                <w:div w:id="1091781657">
                  <w:marLeft w:val="0"/>
                  <w:marRight w:val="0"/>
                  <w:marTop w:val="0"/>
                  <w:marBottom w:val="0"/>
                  <w:divBdr>
                    <w:top w:val="none" w:sz="0" w:space="0" w:color="auto"/>
                    <w:left w:val="none" w:sz="0" w:space="0" w:color="auto"/>
                    <w:bottom w:val="none" w:sz="0" w:space="0" w:color="auto"/>
                    <w:right w:val="none" w:sz="0" w:space="0" w:color="auto"/>
                  </w:divBdr>
                </w:div>
                <w:div w:id="263535275">
                  <w:marLeft w:val="0"/>
                  <w:marRight w:val="0"/>
                  <w:marTop w:val="0"/>
                  <w:marBottom w:val="0"/>
                  <w:divBdr>
                    <w:top w:val="none" w:sz="0" w:space="0" w:color="auto"/>
                    <w:left w:val="none" w:sz="0" w:space="0" w:color="auto"/>
                    <w:bottom w:val="none" w:sz="0" w:space="0" w:color="auto"/>
                    <w:right w:val="none" w:sz="0" w:space="0" w:color="auto"/>
                  </w:divBdr>
                </w:div>
                <w:div w:id="1508982999">
                  <w:marLeft w:val="0"/>
                  <w:marRight w:val="0"/>
                  <w:marTop w:val="0"/>
                  <w:marBottom w:val="0"/>
                  <w:divBdr>
                    <w:top w:val="none" w:sz="0" w:space="0" w:color="auto"/>
                    <w:left w:val="none" w:sz="0" w:space="0" w:color="auto"/>
                    <w:bottom w:val="none" w:sz="0" w:space="0" w:color="auto"/>
                    <w:right w:val="none" w:sz="0" w:space="0" w:color="auto"/>
                  </w:divBdr>
                </w:div>
                <w:div w:id="98716980">
                  <w:marLeft w:val="0"/>
                  <w:marRight w:val="0"/>
                  <w:marTop w:val="0"/>
                  <w:marBottom w:val="0"/>
                  <w:divBdr>
                    <w:top w:val="none" w:sz="0" w:space="0" w:color="auto"/>
                    <w:left w:val="none" w:sz="0" w:space="0" w:color="auto"/>
                    <w:bottom w:val="none" w:sz="0" w:space="0" w:color="auto"/>
                    <w:right w:val="none" w:sz="0" w:space="0" w:color="auto"/>
                  </w:divBdr>
                </w:div>
                <w:div w:id="1452942844">
                  <w:marLeft w:val="0"/>
                  <w:marRight w:val="0"/>
                  <w:marTop w:val="0"/>
                  <w:marBottom w:val="0"/>
                  <w:divBdr>
                    <w:top w:val="none" w:sz="0" w:space="0" w:color="auto"/>
                    <w:left w:val="none" w:sz="0" w:space="0" w:color="auto"/>
                    <w:bottom w:val="none" w:sz="0" w:space="0" w:color="auto"/>
                    <w:right w:val="none" w:sz="0" w:space="0" w:color="auto"/>
                  </w:divBdr>
                </w:div>
                <w:div w:id="1447309510">
                  <w:marLeft w:val="0"/>
                  <w:marRight w:val="0"/>
                  <w:marTop w:val="0"/>
                  <w:marBottom w:val="0"/>
                  <w:divBdr>
                    <w:top w:val="none" w:sz="0" w:space="0" w:color="auto"/>
                    <w:left w:val="none" w:sz="0" w:space="0" w:color="auto"/>
                    <w:bottom w:val="none" w:sz="0" w:space="0" w:color="auto"/>
                    <w:right w:val="none" w:sz="0" w:space="0" w:color="auto"/>
                  </w:divBdr>
                </w:div>
                <w:div w:id="573855285">
                  <w:marLeft w:val="0"/>
                  <w:marRight w:val="0"/>
                  <w:marTop w:val="0"/>
                  <w:marBottom w:val="0"/>
                  <w:divBdr>
                    <w:top w:val="none" w:sz="0" w:space="0" w:color="auto"/>
                    <w:left w:val="none" w:sz="0" w:space="0" w:color="auto"/>
                    <w:bottom w:val="none" w:sz="0" w:space="0" w:color="auto"/>
                    <w:right w:val="none" w:sz="0" w:space="0" w:color="auto"/>
                  </w:divBdr>
                </w:div>
                <w:div w:id="1121260697">
                  <w:marLeft w:val="0"/>
                  <w:marRight w:val="0"/>
                  <w:marTop w:val="0"/>
                  <w:marBottom w:val="0"/>
                  <w:divBdr>
                    <w:top w:val="none" w:sz="0" w:space="0" w:color="auto"/>
                    <w:left w:val="none" w:sz="0" w:space="0" w:color="auto"/>
                    <w:bottom w:val="none" w:sz="0" w:space="0" w:color="auto"/>
                    <w:right w:val="none" w:sz="0" w:space="0" w:color="auto"/>
                  </w:divBdr>
                </w:div>
                <w:div w:id="1227450774">
                  <w:marLeft w:val="0"/>
                  <w:marRight w:val="0"/>
                  <w:marTop w:val="0"/>
                  <w:marBottom w:val="0"/>
                  <w:divBdr>
                    <w:top w:val="none" w:sz="0" w:space="0" w:color="auto"/>
                    <w:left w:val="none" w:sz="0" w:space="0" w:color="auto"/>
                    <w:bottom w:val="none" w:sz="0" w:space="0" w:color="auto"/>
                    <w:right w:val="none" w:sz="0" w:space="0" w:color="auto"/>
                  </w:divBdr>
                </w:div>
                <w:div w:id="1303388338">
                  <w:marLeft w:val="0"/>
                  <w:marRight w:val="0"/>
                  <w:marTop w:val="0"/>
                  <w:marBottom w:val="0"/>
                  <w:divBdr>
                    <w:top w:val="none" w:sz="0" w:space="0" w:color="auto"/>
                    <w:left w:val="none" w:sz="0" w:space="0" w:color="auto"/>
                    <w:bottom w:val="none" w:sz="0" w:space="0" w:color="auto"/>
                    <w:right w:val="none" w:sz="0" w:space="0" w:color="auto"/>
                  </w:divBdr>
                </w:div>
                <w:div w:id="1336834883">
                  <w:marLeft w:val="0"/>
                  <w:marRight w:val="0"/>
                  <w:marTop w:val="0"/>
                  <w:marBottom w:val="0"/>
                  <w:divBdr>
                    <w:top w:val="none" w:sz="0" w:space="0" w:color="auto"/>
                    <w:left w:val="none" w:sz="0" w:space="0" w:color="auto"/>
                    <w:bottom w:val="none" w:sz="0" w:space="0" w:color="auto"/>
                    <w:right w:val="none" w:sz="0" w:space="0" w:color="auto"/>
                  </w:divBdr>
                </w:div>
                <w:div w:id="1491286889">
                  <w:marLeft w:val="0"/>
                  <w:marRight w:val="0"/>
                  <w:marTop w:val="0"/>
                  <w:marBottom w:val="0"/>
                  <w:divBdr>
                    <w:top w:val="none" w:sz="0" w:space="0" w:color="auto"/>
                    <w:left w:val="none" w:sz="0" w:space="0" w:color="auto"/>
                    <w:bottom w:val="none" w:sz="0" w:space="0" w:color="auto"/>
                    <w:right w:val="none" w:sz="0" w:space="0" w:color="auto"/>
                  </w:divBdr>
                </w:div>
                <w:div w:id="1018241506">
                  <w:marLeft w:val="0"/>
                  <w:marRight w:val="0"/>
                  <w:marTop w:val="0"/>
                  <w:marBottom w:val="0"/>
                  <w:divBdr>
                    <w:top w:val="none" w:sz="0" w:space="0" w:color="auto"/>
                    <w:left w:val="none" w:sz="0" w:space="0" w:color="auto"/>
                    <w:bottom w:val="none" w:sz="0" w:space="0" w:color="auto"/>
                    <w:right w:val="none" w:sz="0" w:space="0" w:color="auto"/>
                  </w:divBdr>
                </w:div>
                <w:div w:id="1802723916">
                  <w:marLeft w:val="0"/>
                  <w:marRight w:val="0"/>
                  <w:marTop w:val="0"/>
                  <w:marBottom w:val="0"/>
                  <w:divBdr>
                    <w:top w:val="none" w:sz="0" w:space="0" w:color="auto"/>
                    <w:left w:val="none" w:sz="0" w:space="0" w:color="auto"/>
                    <w:bottom w:val="none" w:sz="0" w:space="0" w:color="auto"/>
                    <w:right w:val="none" w:sz="0" w:space="0" w:color="auto"/>
                  </w:divBdr>
                </w:div>
                <w:div w:id="873420653">
                  <w:marLeft w:val="0"/>
                  <w:marRight w:val="0"/>
                  <w:marTop w:val="0"/>
                  <w:marBottom w:val="0"/>
                  <w:divBdr>
                    <w:top w:val="none" w:sz="0" w:space="0" w:color="auto"/>
                    <w:left w:val="none" w:sz="0" w:space="0" w:color="auto"/>
                    <w:bottom w:val="none" w:sz="0" w:space="0" w:color="auto"/>
                    <w:right w:val="none" w:sz="0" w:space="0" w:color="auto"/>
                  </w:divBdr>
                </w:div>
                <w:div w:id="105541475">
                  <w:marLeft w:val="0"/>
                  <w:marRight w:val="0"/>
                  <w:marTop w:val="0"/>
                  <w:marBottom w:val="0"/>
                  <w:divBdr>
                    <w:top w:val="none" w:sz="0" w:space="0" w:color="auto"/>
                    <w:left w:val="none" w:sz="0" w:space="0" w:color="auto"/>
                    <w:bottom w:val="none" w:sz="0" w:space="0" w:color="auto"/>
                    <w:right w:val="none" w:sz="0" w:space="0" w:color="auto"/>
                  </w:divBdr>
                </w:div>
                <w:div w:id="1291130434">
                  <w:marLeft w:val="0"/>
                  <w:marRight w:val="0"/>
                  <w:marTop w:val="0"/>
                  <w:marBottom w:val="0"/>
                  <w:divBdr>
                    <w:top w:val="none" w:sz="0" w:space="0" w:color="auto"/>
                    <w:left w:val="none" w:sz="0" w:space="0" w:color="auto"/>
                    <w:bottom w:val="none" w:sz="0" w:space="0" w:color="auto"/>
                    <w:right w:val="none" w:sz="0" w:space="0" w:color="auto"/>
                  </w:divBdr>
                </w:div>
                <w:div w:id="2098281728">
                  <w:marLeft w:val="0"/>
                  <w:marRight w:val="0"/>
                  <w:marTop w:val="0"/>
                  <w:marBottom w:val="0"/>
                  <w:divBdr>
                    <w:top w:val="none" w:sz="0" w:space="0" w:color="auto"/>
                    <w:left w:val="none" w:sz="0" w:space="0" w:color="auto"/>
                    <w:bottom w:val="none" w:sz="0" w:space="0" w:color="auto"/>
                    <w:right w:val="none" w:sz="0" w:space="0" w:color="auto"/>
                  </w:divBdr>
                </w:div>
                <w:div w:id="1439980572">
                  <w:marLeft w:val="0"/>
                  <w:marRight w:val="0"/>
                  <w:marTop w:val="0"/>
                  <w:marBottom w:val="0"/>
                  <w:divBdr>
                    <w:top w:val="none" w:sz="0" w:space="0" w:color="auto"/>
                    <w:left w:val="none" w:sz="0" w:space="0" w:color="auto"/>
                    <w:bottom w:val="none" w:sz="0" w:space="0" w:color="auto"/>
                    <w:right w:val="none" w:sz="0" w:space="0" w:color="auto"/>
                  </w:divBdr>
                </w:div>
                <w:div w:id="1051073375">
                  <w:marLeft w:val="0"/>
                  <w:marRight w:val="0"/>
                  <w:marTop w:val="0"/>
                  <w:marBottom w:val="0"/>
                  <w:divBdr>
                    <w:top w:val="none" w:sz="0" w:space="0" w:color="auto"/>
                    <w:left w:val="none" w:sz="0" w:space="0" w:color="auto"/>
                    <w:bottom w:val="none" w:sz="0" w:space="0" w:color="auto"/>
                    <w:right w:val="none" w:sz="0" w:space="0" w:color="auto"/>
                  </w:divBdr>
                </w:div>
                <w:div w:id="347678733">
                  <w:marLeft w:val="0"/>
                  <w:marRight w:val="0"/>
                  <w:marTop w:val="0"/>
                  <w:marBottom w:val="0"/>
                  <w:divBdr>
                    <w:top w:val="none" w:sz="0" w:space="0" w:color="auto"/>
                    <w:left w:val="none" w:sz="0" w:space="0" w:color="auto"/>
                    <w:bottom w:val="none" w:sz="0" w:space="0" w:color="auto"/>
                    <w:right w:val="none" w:sz="0" w:space="0" w:color="auto"/>
                  </w:divBdr>
                </w:div>
                <w:div w:id="219173881">
                  <w:marLeft w:val="0"/>
                  <w:marRight w:val="0"/>
                  <w:marTop w:val="0"/>
                  <w:marBottom w:val="0"/>
                  <w:divBdr>
                    <w:top w:val="none" w:sz="0" w:space="0" w:color="auto"/>
                    <w:left w:val="none" w:sz="0" w:space="0" w:color="auto"/>
                    <w:bottom w:val="none" w:sz="0" w:space="0" w:color="auto"/>
                    <w:right w:val="none" w:sz="0" w:space="0" w:color="auto"/>
                  </w:divBdr>
                </w:div>
                <w:div w:id="572859942">
                  <w:marLeft w:val="0"/>
                  <w:marRight w:val="0"/>
                  <w:marTop w:val="0"/>
                  <w:marBottom w:val="0"/>
                  <w:divBdr>
                    <w:top w:val="none" w:sz="0" w:space="0" w:color="auto"/>
                    <w:left w:val="none" w:sz="0" w:space="0" w:color="auto"/>
                    <w:bottom w:val="none" w:sz="0" w:space="0" w:color="auto"/>
                    <w:right w:val="none" w:sz="0" w:space="0" w:color="auto"/>
                  </w:divBdr>
                </w:div>
                <w:div w:id="134876128">
                  <w:marLeft w:val="0"/>
                  <w:marRight w:val="0"/>
                  <w:marTop w:val="0"/>
                  <w:marBottom w:val="0"/>
                  <w:divBdr>
                    <w:top w:val="none" w:sz="0" w:space="0" w:color="auto"/>
                    <w:left w:val="none" w:sz="0" w:space="0" w:color="auto"/>
                    <w:bottom w:val="none" w:sz="0" w:space="0" w:color="auto"/>
                    <w:right w:val="none" w:sz="0" w:space="0" w:color="auto"/>
                  </w:divBdr>
                </w:div>
                <w:div w:id="611938065">
                  <w:marLeft w:val="0"/>
                  <w:marRight w:val="0"/>
                  <w:marTop w:val="0"/>
                  <w:marBottom w:val="0"/>
                  <w:divBdr>
                    <w:top w:val="none" w:sz="0" w:space="0" w:color="auto"/>
                    <w:left w:val="none" w:sz="0" w:space="0" w:color="auto"/>
                    <w:bottom w:val="none" w:sz="0" w:space="0" w:color="auto"/>
                    <w:right w:val="none" w:sz="0" w:space="0" w:color="auto"/>
                  </w:divBdr>
                </w:div>
                <w:div w:id="406461260">
                  <w:marLeft w:val="0"/>
                  <w:marRight w:val="0"/>
                  <w:marTop w:val="0"/>
                  <w:marBottom w:val="0"/>
                  <w:divBdr>
                    <w:top w:val="none" w:sz="0" w:space="0" w:color="auto"/>
                    <w:left w:val="none" w:sz="0" w:space="0" w:color="auto"/>
                    <w:bottom w:val="none" w:sz="0" w:space="0" w:color="auto"/>
                    <w:right w:val="none" w:sz="0" w:space="0" w:color="auto"/>
                  </w:divBdr>
                </w:div>
                <w:div w:id="1255551408">
                  <w:marLeft w:val="0"/>
                  <w:marRight w:val="0"/>
                  <w:marTop w:val="0"/>
                  <w:marBottom w:val="0"/>
                  <w:divBdr>
                    <w:top w:val="none" w:sz="0" w:space="0" w:color="auto"/>
                    <w:left w:val="none" w:sz="0" w:space="0" w:color="auto"/>
                    <w:bottom w:val="none" w:sz="0" w:space="0" w:color="auto"/>
                    <w:right w:val="none" w:sz="0" w:space="0" w:color="auto"/>
                  </w:divBdr>
                </w:div>
                <w:div w:id="1247962073">
                  <w:marLeft w:val="0"/>
                  <w:marRight w:val="0"/>
                  <w:marTop w:val="0"/>
                  <w:marBottom w:val="0"/>
                  <w:divBdr>
                    <w:top w:val="none" w:sz="0" w:space="0" w:color="auto"/>
                    <w:left w:val="none" w:sz="0" w:space="0" w:color="auto"/>
                    <w:bottom w:val="none" w:sz="0" w:space="0" w:color="auto"/>
                    <w:right w:val="none" w:sz="0" w:space="0" w:color="auto"/>
                  </w:divBdr>
                </w:div>
                <w:div w:id="36425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566570582">
      <w:bodyDiv w:val="1"/>
      <w:marLeft w:val="0"/>
      <w:marRight w:val="0"/>
      <w:marTop w:val="0"/>
      <w:marBottom w:val="0"/>
      <w:divBdr>
        <w:top w:val="none" w:sz="0" w:space="0" w:color="auto"/>
        <w:left w:val="none" w:sz="0" w:space="0" w:color="auto"/>
        <w:bottom w:val="none" w:sz="0" w:space="0" w:color="auto"/>
        <w:right w:val="none" w:sz="0" w:space="0" w:color="auto"/>
      </w:divBdr>
    </w:div>
    <w:div w:id="575095749">
      <w:bodyDiv w:val="1"/>
      <w:marLeft w:val="0"/>
      <w:marRight w:val="0"/>
      <w:marTop w:val="0"/>
      <w:marBottom w:val="0"/>
      <w:divBdr>
        <w:top w:val="none" w:sz="0" w:space="0" w:color="auto"/>
        <w:left w:val="none" w:sz="0" w:space="0" w:color="auto"/>
        <w:bottom w:val="none" w:sz="0" w:space="0" w:color="auto"/>
        <w:right w:val="none" w:sz="0" w:space="0" w:color="auto"/>
      </w:divBdr>
    </w:div>
    <w:div w:id="590088506">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6126">
      <w:bodyDiv w:val="1"/>
      <w:marLeft w:val="0"/>
      <w:marRight w:val="0"/>
      <w:marTop w:val="0"/>
      <w:marBottom w:val="0"/>
      <w:divBdr>
        <w:top w:val="none" w:sz="0" w:space="0" w:color="auto"/>
        <w:left w:val="none" w:sz="0" w:space="0" w:color="auto"/>
        <w:bottom w:val="none" w:sz="0" w:space="0" w:color="auto"/>
        <w:right w:val="none" w:sz="0" w:space="0" w:color="auto"/>
      </w:divBdr>
      <w:divsChild>
        <w:div w:id="595792924">
          <w:marLeft w:val="0"/>
          <w:marRight w:val="0"/>
          <w:marTop w:val="15"/>
          <w:marBottom w:val="0"/>
          <w:divBdr>
            <w:top w:val="none" w:sz="0" w:space="0" w:color="auto"/>
            <w:left w:val="none" w:sz="0" w:space="0" w:color="auto"/>
            <w:bottom w:val="none" w:sz="0" w:space="0" w:color="auto"/>
            <w:right w:val="none" w:sz="0" w:space="0" w:color="auto"/>
          </w:divBdr>
          <w:divsChild>
            <w:div w:id="445782139">
              <w:marLeft w:val="0"/>
              <w:marRight w:val="0"/>
              <w:marTop w:val="0"/>
              <w:marBottom w:val="0"/>
              <w:divBdr>
                <w:top w:val="none" w:sz="0" w:space="0" w:color="auto"/>
                <w:left w:val="none" w:sz="0" w:space="0" w:color="auto"/>
                <w:bottom w:val="none" w:sz="0" w:space="0" w:color="auto"/>
                <w:right w:val="none" w:sz="0" w:space="0" w:color="auto"/>
              </w:divBdr>
              <w:divsChild>
                <w:div w:id="1042629813">
                  <w:marLeft w:val="0"/>
                  <w:marRight w:val="0"/>
                  <w:marTop w:val="0"/>
                  <w:marBottom w:val="0"/>
                  <w:divBdr>
                    <w:top w:val="none" w:sz="0" w:space="0" w:color="auto"/>
                    <w:left w:val="none" w:sz="0" w:space="0" w:color="auto"/>
                    <w:bottom w:val="none" w:sz="0" w:space="0" w:color="auto"/>
                    <w:right w:val="none" w:sz="0" w:space="0" w:color="auto"/>
                  </w:divBdr>
                </w:div>
                <w:div w:id="1562057124">
                  <w:marLeft w:val="0"/>
                  <w:marRight w:val="0"/>
                  <w:marTop w:val="0"/>
                  <w:marBottom w:val="0"/>
                  <w:divBdr>
                    <w:top w:val="none" w:sz="0" w:space="0" w:color="auto"/>
                    <w:left w:val="none" w:sz="0" w:space="0" w:color="auto"/>
                    <w:bottom w:val="none" w:sz="0" w:space="0" w:color="auto"/>
                    <w:right w:val="none" w:sz="0" w:space="0" w:color="auto"/>
                  </w:divBdr>
                </w:div>
                <w:div w:id="79213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284483">
          <w:marLeft w:val="0"/>
          <w:marRight w:val="0"/>
          <w:marTop w:val="15"/>
          <w:marBottom w:val="0"/>
          <w:divBdr>
            <w:top w:val="none" w:sz="0" w:space="0" w:color="auto"/>
            <w:left w:val="none" w:sz="0" w:space="0" w:color="auto"/>
            <w:bottom w:val="none" w:sz="0" w:space="0" w:color="auto"/>
            <w:right w:val="none" w:sz="0" w:space="0" w:color="auto"/>
          </w:divBdr>
          <w:divsChild>
            <w:div w:id="1509172913">
              <w:marLeft w:val="0"/>
              <w:marRight w:val="0"/>
              <w:marTop w:val="0"/>
              <w:marBottom w:val="0"/>
              <w:divBdr>
                <w:top w:val="none" w:sz="0" w:space="0" w:color="auto"/>
                <w:left w:val="none" w:sz="0" w:space="0" w:color="auto"/>
                <w:bottom w:val="none" w:sz="0" w:space="0" w:color="auto"/>
                <w:right w:val="none" w:sz="0" w:space="0" w:color="auto"/>
              </w:divBdr>
              <w:divsChild>
                <w:div w:id="81611986">
                  <w:marLeft w:val="0"/>
                  <w:marRight w:val="0"/>
                  <w:marTop w:val="0"/>
                  <w:marBottom w:val="0"/>
                  <w:divBdr>
                    <w:top w:val="none" w:sz="0" w:space="0" w:color="auto"/>
                    <w:left w:val="none" w:sz="0" w:space="0" w:color="auto"/>
                    <w:bottom w:val="none" w:sz="0" w:space="0" w:color="auto"/>
                    <w:right w:val="none" w:sz="0" w:space="0" w:color="auto"/>
                  </w:divBdr>
                </w:div>
                <w:div w:id="1113091998">
                  <w:marLeft w:val="0"/>
                  <w:marRight w:val="0"/>
                  <w:marTop w:val="0"/>
                  <w:marBottom w:val="0"/>
                  <w:divBdr>
                    <w:top w:val="none" w:sz="0" w:space="0" w:color="auto"/>
                    <w:left w:val="none" w:sz="0" w:space="0" w:color="auto"/>
                    <w:bottom w:val="none" w:sz="0" w:space="0" w:color="auto"/>
                    <w:right w:val="none" w:sz="0" w:space="0" w:color="auto"/>
                  </w:divBdr>
                </w:div>
                <w:div w:id="929701618">
                  <w:marLeft w:val="0"/>
                  <w:marRight w:val="0"/>
                  <w:marTop w:val="0"/>
                  <w:marBottom w:val="0"/>
                  <w:divBdr>
                    <w:top w:val="none" w:sz="0" w:space="0" w:color="auto"/>
                    <w:left w:val="none" w:sz="0" w:space="0" w:color="auto"/>
                    <w:bottom w:val="none" w:sz="0" w:space="0" w:color="auto"/>
                    <w:right w:val="none" w:sz="0" w:space="0" w:color="auto"/>
                  </w:divBdr>
                </w:div>
                <w:div w:id="1308629827">
                  <w:marLeft w:val="0"/>
                  <w:marRight w:val="0"/>
                  <w:marTop w:val="0"/>
                  <w:marBottom w:val="0"/>
                  <w:divBdr>
                    <w:top w:val="none" w:sz="0" w:space="0" w:color="auto"/>
                    <w:left w:val="none" w:sz="0" w:space="0" w:color="auto"/>
                    <w:bottom w:val="none" w:sz="0" w:space="0" w:color="auto"/>
                    <w:right w:val="none" w:sz="0" w:space="0" w:color="auto"/>
                  </w:divBdr>
                </w:div>
                <w:div w:id="1541824342">
                  <w:marLeft w:val="0"/>
                  <w:marRight w:val="0"/>
                  <w:marTop w:val="0"/>
                  <w:marBottom w:val="0"/>
                  <w:divBdr>
                    <w:top w:val="none" w:sz="0" w:space="0" w:color="auto"/>
                    <w:left w:val="none" w:sz="0" w:space="0" w:color="auto"/>
                    <w:bottom w:val="none" w:sz="0" w:space="0" w:color="auto"/>
                    <w:right w:val="none" w:sz="0" w:space="0" w:color="auto"/>
                  </w:divBdr>
                </w:div>
                <w:div w:id="312028347">
                  <w:marLeft w:val="0"/>
                  <w:marRight w:val="0"/>
                  <w:marTop w:val="0"/>
                  <w:marBottom w:val="0"/>
                  <w:divBdr>
                    <w:top w:val="none" w:sz="0" w:space="0" w:color="auto"/>
                    <w:left w:val="none" w:sz="0" w:space="0" w:color="auto"/>
                    <w:bottom w:val="none" w:sz="0" w:space="0" w:color="auto"/>
                    <w:right w:val="none" w:sz="0" w:space="0" w:color="auto"/>
                  </w:divBdr>
                </w:div>
                <w:div w:id="263921873">
                  <w:marLeft w:val="0"/>
                  <w:marRight w:val="0"/>
                  <w:marTop w:val="0"/>
                  <w:marBottom w:val="0"/>
                  <w:divBdr>
                    <w:top w:val="none" w:sz="0" w:space="0" w:color="auto"/>
                    <w:left w:val="none" w:sz="0" w:space="0" w:color="auto"/>
                    <w:bottom w:val="none" w:sz="0" w:space="0" w:color="auto"/>
                    <w:right w:val="none" w:sz="0" w:space="0" w:color="auto"/>
                  </w:divBdr>
                </w:div>
                <w:div w:id="2019312945">
                  <w:marLeft w:val="0"/>
                  <w:marRight w:val="0"/>
                  <w:marTop w:val="0"/>
                  <w:marBottom w:val="0"/>
                  <w:divBdr>
                    <w:top w:val="none" w:sz="0" w:space="0" w:color="auto"/>
                    <w:left w:val="none" w:sz="0" w:space="0" w:color="auto"/>
                    <w:bottom w:val="none" w:sz="0" w:space="0" w:color="auto"/>
                    <w:right w:val="none" w:sz="0" w:space="0" w:color="auto"/>
                  </w:divBdr>
                </w:div>
                <w:div w:id="77139437">
                  <w:marLeft w:val="0"/>
                  <w:marRight w:val="0"/>
                  <w:marTop w:val="0"/>
                  <w:marBottom w:val="0"/>
                  <w:divBdr>
                    <w:top w:val="none" w:sz="0" w:space="0" w:color="auto"/>
                    <w:left w:val="none" w:sz="0" w:space="0" w:color="auto"/>
                    <w:bottom w:val="none" w:sz="0" w:space="0" w:color="auto"/>
                    <w:right w:val="none" w:sz="0" w:space="0" w:color="auto"/>
                  </w:divBdr>
                </w:div>
                <w:div w:id="1266308419">
                  <w:marLeft w:val="0"/>
                  <w:marRight w:val="0"/>
                  <w:marTop w:val="0"/>
                  <w:marBottom w:val="0"/>
                  <w:divBdr>
                    <w:top w:val="none" w:sz="0" w:space="0" w:color="auto"/>
                    <w:left w:val="none" w:sz="0" w:space="0" w:color="auto"/>
                    <w:bottom w:val="none" w:sz="0" w:space="0" w:color="auto"/>
                    <w:right w:val="none" w:sz="0" w:space="0" w:color="auto"/>
                  </w:divBdr>
                </w:div>
                <w:div w:id="2062902941">
                  <w:marLeft w:val="0"/>
                  <w:marRight w:val="0"/>
                  <w:marTop w:val="0"/>
                  <w:marBottom w:val="0"/>
                  <w:divBdr>
                    <w:top w:val="none" w:sz="0" w:space="0" w:color="auto"/>
                    <w:left w:val="none" w:sz="0" w:space="0" w:color="auto"/>
                    <w:bottom w:val="none" w:sz="0" w:space="0" w:color="auto"/>
                    <w:right w:val="none" w:sz="0" w:space="0" w:color="auto"/>
                  </w:divBdr>
                </w:div>
                <w:div w:id="1197082484">
                  <w:marLeft w:val="0"/>
                  <w:marRight w:val="0"/>
                  <w:marTop w:val="0"/>
                  <w:marBottom w:val="0"/>
                  <w:divBdr>
                    <w:top w:val="none" w:sz="0" w:space="0" w:color="auto"/>
                    <w:left w:val="none" w:sz="0" w:space="0" w:color="auto"/>
                    <w:bottom w:val="none" w:sz="0" w:space="0" w:color="auto"/>
                    <w:right w:val="none" w:sz="0" w:space="0" w:color="auto"/>
                  </w:divBdr>
                </w:div>
                <w:div w:id="2081053368">
                  <w:marLeft w:val="0"/>
                  <w:marRight w:val="0"/>
                  <w:marTop w:val="0"/>
                  <w:marBottom w:val="0"/>
                  <w:divBdr>
                    <w:top w:val="none" w:sz="0" w:space="0" w:color="auto"/>
                    <w:left w:val="none" w:sz="0" w:space="0" w:color="auto"/>
                    <w:bottom w:val="none" w:sz="0" w:space="0" w:color="auto"/>
                    <w:right w:val="none" w:sz="0" w:space="0" w:color="auto"/>
                  </w:divBdr>
                </w:div>
                <w:div w:id="1829665207">
                  <w:marLeft w:val="0"/>
                  <w:marRight w:val="0"/>
                  <w:marTop w:val="0"/>
                  <w:marBottom w:val="0"/>
                  <w:divBdr>
                    <w:top w:val="none" w:sz="0" w:space="0" w:color="auto"/>
                    <w:left w:val="none" w:sz="0" w:space="0" w:color="auto"/>
                    <w:bottom w:val="none" w:sz="0" w:space="0" w:color="auto"/>
                    <w:right w:val="none" w:sz="0" w:space="0" w:color="auto"/>
                  </w:divBdr>
                </w:div>
                <w:div w:id="2075736954">
                  <w:marLeft w:val="0"/>
                  <w:marRight w:val="0"/>
                  <w:marTop w:val="0"/>
                  <w:marBottom w:val="0"/>
                  <w:divBdr>
                    <w:top w:val="none" w:sz="0" w:space="0" w:color="auto"/>
                    <w:left w:val="none" w:sz="0" w:space="0" w:color="auto"/>
                    <w:bottom w:val="none" w:sz="0" w:space="0" w:color="auto"/>
                    <w:right w:val="none" w:sz="0" w:space="0" w:color="auto"/>
                  </w:divBdr>
                </w:div>
                <w:div w:id="1616711584">
                  <w:marLeft w:val="0"/>
                  <w:marRight w:val="0"/>
                  <w:marTop w:val="0"/>
                  <w:marBottom w:val="0"/>
                  <w:divBdr>
                    <w:top w:val="none" w:sz="0" w:space="0" w:color="auto"/>
                    <w:left w:val="none" w:sz="0" w:space="0" w:color="auto"/>
                    <w:bottom w:val="none" w:sz="0" w:space="0" w:color="auto"/>
                    <w:right w:val="none" w:sz="0" w:space="0" w:color="auto"/>
                  </w:divBdr>
                </w:div>
                <w:div w:id="1925802037">
                  <w:marLeft w:val="0"/>
                  <w:marRight w:val="0"/>
                  <w:marTop w:val="0"/>
                  <w:marBottom w:val="0"/>
                  <w:divBdr>
                    <w:top w:val="none" w:sz="0" w:space="0" w:color="auto"/>
                    <w:left w:val="none" w:sz="0" w:space="0" w:color="auto"/>
                    <w:bottom w:val="none" w:sz="0" w:space="0" w:color="auto"/>
                    <w:right w:val="none" w:sz="0" w:space="0" w:color="auto"/>
                  </w:divBdr>
                </w:div>
                <w:div w:id="1316371283">
                  <w:marLeft w:val="0"/>
                  <w:marRight w:val="0"/>
                  <w:marTop w:val="0"/>
                  <w:marBottom w:val="0"/>
                  <w:divBdr>
                    <w:top w:val="none" w:sz="0" w:space="0" w:color="auto"/>
                    <w:left w:val="none" w:sz="0" w:space="0" w:color="auto"/>
                    <w:bottom w:val="none" w:sz="0" w:space="0" w:color="auto"/>
                    <w:right w:val="none" w:sz="0" w:space="0" w:color="auto"/>
                  </w:divBdr>
                </w:div>
                <w:div w:id="2030134470">
                  <w:marLeft w:val="0"/>
                  <w:marRight w:val="0"/>
                  <w:marTop w:val="0"/>
                  <w:marBottom w:val="0"/>
                  <w:divBdr>
                    <w:top w:val="none" w:sz="0" w:space="0" w:color="auto"/>
                    <w:left w:val="none" w:sz="0" w:space="0" w:color="auto"/>
                    <w:bottom w:val="none" w:sz="0" w:space="0" w:color="auto"/>
                    <w:right w:val="none" w:sz="0" w:space="0" w:color="auto"/>
                  </w:divBdr>
                </w:div>
                <w:div w:id="875854215">
                  <w:marLeft w:val="0"/>
                  <w:marRight w:val="0"/>
                  <w:marTop w:val="0"/>
                  <w:marBottom w:val="0"/>
                  <w:divBdr>
                    <w:top w:val="none" w:sz="0" w:space="0" w:color="auto"/>
                    <w:left w:val="none" w:sz="0" w:space="0" w:color="auto"/>
                    <w:bottom w:val="none" w:sz="0" w:space="0" w:color="auto"/>
                    <w:right w:val="none" w:sz="0" w:space="0" w:color="auto"/>
                  </w:divBdr>
                </w:div>
                <w:div w:id="1723283668">
                  <w:marLeft w:val="0"/>
                  <w:marRight w:val="0"/>
                  <w:marTop w:val="0"/>
                  <w:marBottom w:val="0"/>
                  <w:divBdr>
                    <w:top w:val="none" w:sz="0" w:space="0" w:color="auto"/>
                    <w:left w:val="none" w:sz="0" w:space="0" w:color="auto"/>
                    <w:bottom w:val="none" w:sz="0" w:space="0" w:color="auto"/>
                    <w:right w:val="none" w:sz="0" w:space="0" w:color="auto"/>
                  </w:divBdr>
                </w:div>
                <w:div w:id="1109355730">
                  <w:marLeft w:val="0"/>
                  <w:marRight w:val="0"/>
                  <w:marTop w:val="0"/>
                  <w:marBottom w:val="0"/>
                  <w:divBdr>
                    <w:top w:val="none" w:sz="0" w:space="0" w:color="auto"/>
                    <w:left w:val="none" w:sz="0" w:space="0" w:color="auto"/>
                    <w:bottom w:val="none" w:sz="0" w:space="0" w:color="auto"/>
                    <w:right w:val="none" w:sz="0" w:space="0" w:color="auto"/>
                  </w:divBdr>
                </w:div>
                <w:div w:id="1655067565">
                  <w:marLeft w:val="0"/>
                  <w:marRight w:val="0"/>
                  <w:marTop w:val="0"/>
                  <w:marBottom w:val="0"/>
                  <w:divBdr>
                    <w:top w:val="none" w:sz="0" w:space="0" w:color="auto"/>
                    <w:left w:val="none" w:sz="0" w:space="0" w:color="auto"/>
                    <w:bottom w:val="none" w:sz="0" w:space="0" w:color="auto"/>
                    <w:right w:val="none" w:sz="0" w:space="0" w:color="auto"/>
                  </w:divBdr>
                </w:div>
                <w:div w:id="683289919">
                  <w:marLeft w:val="0"/>
                  <w:marRight w:val="0"/>
                  <w:marTop w:val="0"/>
                  <w:marBottom w:val="0"/>
                  <w:divBdr>
                    <w:top w:val="none" w:sz="0" w:space="0" w:color="auto"/>
                    <w:left w:val="none" w:sz="0" w:space="0" w:color="auto"/>
                    <w:bottom w:val="none" w:sz="0" w:space="0" w:color="auto"/>
                    <w:right w:val="none" w:sz="0" w:space="0" w:color="auto"/>
                  </w:divBdr>
                </w:div>
                <w:div w:id="1785231386">
                  <w:marLeft w:val="0"/>
                  <w:marRight w:val="0"/>
                  <w:marTop w:val="0"/>
                  <w:marBottom w:val="0"/>
                  <w:divBdr>
                    <w:top w:val="none" w:sz="0" w:space="0" w:color="auto"/>
                    <w:left w:val="none" w:sz="0" w:space="0" w:color="auto"/>
                    <w:bottom w:val="none" w:sz="0" w:space="0" w:color="auto"/>
                    <w:right w:val="none" w:sz="0" w:space="0" w:color="auto"/>
                  </w:divBdr>
                </w:div>
                <w:div w:id="557665113">
                  <w:marLeft w:val="0"/>
                  <w:marRight w:val="0"/>
                  <w:marTop w:val="0"/>
                  <w:marBottom w:val="0"/>
                  <w:divBdr>
                    <w:top w:val="none" w:sz="0" w:space="0" w:color="auto"/>
                    <w:left w:val="none" w:sz="0" w:space="0" w:color="auto"/>
                    <w:bottom w:val="none" w:sz="0" w:space="0" w:color="auto"/>
                    <w:right w:val="none" w:sz="0" w:space="0" w:color="auto"/>
                  </w:divBdr>
                </w:div>
                <w:div w:id="830566387">
                  <w:marLeft w:val="0"/>
                  <w:marRight w:val="0"/>
                  <w:marTop w:val="0"/>
                  <w:marBottom w:val="0"/>
                  <w:divBdr>
                    <w:top w:val="none" w:sz="0" w:space="0" w:color="auto"/>
                    <w:left w:val="none" w:sz="0" w:space="0" w:color="auto"/>
                    <w:bottom w:val="none" w:sz="0" w:space="0" w:color="auto"/>
                    <w:right w:val="none" w:sz="0" w:space="0" w:color="auto"/>
                  </w:divBdr>
                </w:div>
                <w:div w:id="1855801170">
                  <w:marLeft w:val="0"/>
                  <w:marRight w:val="0"/>
                  <w:marTop w:val="0"/>
                  <w:marBottom w:val="0"/>
                  <w:divBdr>
                    <w:top w:val="none" w:sz="0" w:space="0" w:color="auto"/>
                    <w:left w:val="none" w:sz="0" w:space="0" w:color="auto"/>
                    <w:bottom w:val="none" w:sz="0" w:space="0" w:color="auto"/>
                    <w:right w:val="none" w:sz="0" w:space="0" w:color="auto"/>
                  </w:divBdr>
                </w:div>
                <w:div w:id="840856798">
                  <w:marLeft w:val="0"/>
                  <w:marRight w:val="0"/>
                  <w:marTop w:val="0"/>
                  <w:marBottom w:val="0"/>
                  <w:divBdr>
                    <w:top w:val="none" w:sz="0" w:space="0" w:color="auto"/>
                    <w:left w:val="none" w:sz="0" w:space="0" w:color="auto"/>
                    <w:bottom w:val="none" w:sz="0" w:space="0" w:color="auto"/>
                    <w:right w:val="none" w:sz="0" w:space="0" w:color="auto"/>
                  </w:divBdr>
                </w:div>
                <w:div w:id="162935489">
                  <w:marLeft w:val="0"/>
                  <w:marRight w:val="0"/>
                  <w:marTop w:val="0"/>
                  <w:marBottom w:val="0"/>
                  <w:divBdr>
                    <w:top w:val="none" w:sz="0" w:space="0" w:color="auto"/>
                    <w:left w:val="none" w:sz="0" w:space="0" w:color="auto"/>
                    <w:bottom w:val="none" w:sz="0" w:space="0" w:color="auto"/>
                    <w:right w:val="none" w:sz="0" w:space="0" w:color="auto"/>
                  </w:divBdr>
                </w:div>
                <w:div w:id="496727253">
                  <w:marLeft w:val="0"/>
                  <w:marRight w:val="0"/>
                  <w:marTop w:val="0"/>
                  <w:marBottom w:val="0"/>
                  <w:divBdr>
                    <w:top w:val="none" w:sz="0" w:space="0" w:color="auto"/>
                    <w:left w:val="none" w:sz="0" w:space="0" w:color="auto"/>
                    <w:bottom w:val="none" w:sz="0" w:space="0" w:color="auto"/>
                    <w:right w:val="none" w:sz="0" w:space="0" w:color="auto"/>
                  </w:divBdr>
                </w:div>
                <w:div w:id="1056319037">
                  <w:marLeft w:val="0"/>
                  <w:marRight w:val="0"/>
                  <w:marTop w:val="0"/>
                  <w:marBottom w:val="0"/>
                  <w:divBdr>
                    <w:top w:val="none" w:sz="0" w:space="0" w:color="auto"/>
                    <w:left w:val="none" w:sz="0" w:space="0" w:color="auto"/>
                    <w:bottom w:val="none" w:sz="0" w:space="0" w:color="auto"/>
                    <w:right w:val="none" w:sz="0" w:space="0" w:color="auto"/>
                  </w:divBdr>
                </w:div>
                <w:div w:id="2121292023">
                  <w:marLeft w:val="0"/>
                  <w:marRight w:val="0"/>
                  <w:marTop w:val="0"/>
                  <w:marBottom w:val="0"/>
                  <w:divBdr>
                    <w:top w:val="none" w:sz="0" w:space="0" w:color="auto"/>
                    <w:left w:val="none" w:sz="0" w:space="0" w:color="auto"/>
                    <w:bottom w:val="none" w:sz="0" w:space="0" w:color="auto"/>
                    <w:right w:val="none" w:sz="0" w:space="0" w:color="auto"/>
                  </w:divBdr>
                </w:div>
                <w:div w:id="753744671">
                  <w:marLeft w:val="0"/>
                  <w:marRight w:val="0"/>
                  <w:marTop w:val="0"/>
                  <w:marBottom w:val="0"/>
                  <w:divBdr>
                    <w:top w:val="none" w:sz="0" w:space="0" w:color="auto"/>
                    <w:left w:val="none" w:sz="0" w:space="0" w:color="auto"/>
                    <w:bottom w:val="none" w:sz="0" w:space="0" w:color="auto"/>
                    <w:right w:val="none" w:sz="0" w:space="0" w:color="auto"/>
                  </w:divBdr>
                </w:div>
                <w:div w:id="476458867">
                  <w:marLeft w:val="0"/>
                  <w:marRight w:val="0"/>
                  <w:marTop w:val="0"/>
                  <w:marBottom w:val="0"/>
                  <w:divBdr>
                    <w:top w:val="none" w:sz="0" w:space="0" w:color="auto"/>
                    <w:left w:val="none" w:sz="0" w:space="0" w:color="auto"/>
                    <w:bottom w:val="none" w:sz="0" w:space="0" w:color="auto"/>
                    <w:right w:val="none" w:sz="0" w:space="0" w:color="auto"/>
                  </w:divBdr>
                </w:div>
                <w:div w:id="1918319973">
                  <w:marLeft w:val="0"/>
                  <w:marRight w:val="0"/>
                  <w:marTop w:val="0"/>
                  <w:marBottom w:val="0"/>
                  <w:divBdr>
                    <w:top w:val="none" w:sz="0" w:space="0" w:color="auto"/>
                    <w:left w:val="none" w:sz="0" w:space="0" w:color="auto"/>
                    <w:bottom w:val="none" w:sz="0" w:space="0" w:color="auto"/>
                    <w:right w:val="none" w:sz="0" w:space="0" w:color="auto"/>
                  </w:divBdr>
                </w:div>
                <w:div w:id="1766339585">
                  <w:marLeft w:val="0"/>
                  <w:marRight w:val="0"/>
                  <w:marTop w:val="0"/>
                  <w:marBottom w:val="0"/>
                  <w:divBdr>
                    <w:top w:val="none" w:sz="0" w:space="0" w:color="auto"/>
                    <w:left w:val="none" w:sz="0" w:space="0" w:color="auto"/>
                    <w:bottom w:val="none" w:sz="0" w:space="0" w:color="auto"/>
                    <w:right w:val="none" w:sz="0" w:space="0" w:color="auto"/>
                  </w:divBdr>
                </w:div>
                <w:div w:id="682635433">
                  <w:marLeft w:val="0"/>
                  <w:marRight w:val="0"/>
                  <w:marTop w:val="0"/>
                  <w:marBottom w:val="0"/>
                  <w:divBdr>
                    <w:top w:val="none" w:sz="0" w:space="0" w:color="auto"/>
                    <w:left w:val="none" w:sz="0" w:space="0" w:color="auto"/>
                    <w:bottom w:val="none" w:sz="0" w:space="0" w:color="auto"/>
                    <w:right w:val="none" w:sz="0" w:space="0" w:color="auto"/>
                  </w:divBdr>
                </w:div>
                <w:div w:id="1696424443">
                  <w:marLeft w:val="0"/>
                  <w:marRight w:val="0"/>
                  <w:marTop w:val="0"/>
                  <w:marBottom w:val="0"/>
                  <w:divBdr>
                    <w:top w:val="none" w:sz="0" w:space="0" w:color="auto"/>
                    <w:left w:val="none" w:sz="0" w:space="0" w:color="auto"/>
                    <w:bottom w:val="none" w:sz="0" w:space="0" w:color="auto"/>
                    <w:right w:val="none" w:sz="0" w:space="0" w:color="auto"/>
                  </w:divBdr>
                </w:div>
                <w:div w:id="29578638">
                  <w:marLeft w:val="0"/>
                  <w:marRight w:val="0"/>
                  <w:marTop w:val="0"/>
                  <w:marBottom w:val="0"/>
                  <w:divBdr>
                    <w:top w:val="none" w:sz="0" w:space="0" w:color="auto"/>
                    <w:left w:val="none" w:sz="0" w:space="0" w:color="auto"/>
                    <w:bottom w:val="none" w:sz="0" w:space="0" w:color="auto"/>
                    <w:right w:val="none" w:sz="0" w:space="0" w:color="auto"/>
                  </w:divBdr>
                </w:div>
                <w:div w:id="1261065117">
                  <w:marLeft w:val="0"/>
                  <w:marRight w:val="0"/>
                  <w:marTop w:val="0"/>
                  <w:marBottom w:val="0"/>
                  <w:divBdr>
                    <w:top w:val="none" w:sz="0" w:space="0" w:color="auto"/>
                    <w:left w:val="none" w:sz="0" w:space="0" w:color="auto"/>
                    <w:bottom w:val="none" w:sz="0" w:space="0" w:color="auto"/>
                    <w:right w:val="none" w:sz="0" w:space="0" w:color="auto"/>
                  </w:divBdr>
                </w:div>
                <w:div w:id="1146631134">
                  <w:marLeft w:val="0"/>
                  <w:marRight w:val="0"/>
                  <w:marTop w:val="0"/>
                  <w:marBottom w:val="0"/>
                  <w:divBdr>
                    <w:top w:val="none" w:sz="0" w:space="0" w:color="auto"/>
                    <w:left w:val="none" w:sz="0" w:space="0" w:color="auto"/>
                    <w:bottom w:val="none" w:sz="0" w:space="0" w:color="auto"/>
                    <w:right w:val="none" w:sz="0" w:space="0" w:color="auto"/>
                  </w:divBdr>
                </w:div>
                <w:div w:id="1541821875">
                  <w:marLeft w:val="0"/>
                  <w:marRight w:val="0"/>
                  <w:marTop w:val="0"/>
                  <w:marBottom w:val="0"/>
                  <w:divBdr>
                    <w:top w:val="none" w:sz="0" w:space="0" w:color="auto"/>
                    <w:left w:val="none" w:sz="0" w:space="0" w:color="auto"/>
                    <w:bottom w:val="none" w:sz="0" w:space="0" w:color="auto"/>
                    <w:right w:val="none" w:sz="0" w:space="0" w:color="auto"/>
                  </w:divBdr>
                </w:div>
                <w:div w:id="1662074483">
                  <w:marLeft w:val="0"/>
                  <w:marRight w:val="0"/>
                  <w:marTop w:val="0"/>
                  <w:marBottom w:val="0"/>
                  <w:divBdr>
                    <w:top w:val="none" w:sz="0" w:space="0" w:color="auto"/>
                    <w:left w:val="none" w:sz="0" w:space="0" w:color="auto"/>
                    <w:bottom w:val="none" w:sz="0" w:space="0" w:color="auto"/>
                    <w:right w:val="none" w:sz="0" w:space="0" w:color="auto"/>
                  </w:divBdr>
                </w:div>
                <w:div w:id="1473787185">
                  <w:marLeft w:val="0"/>
                  <w:marRight w:val="0"/>
                  <w:marTop w:val="0"/>
                  <w:marBottom w:val="0"/>
                  <w:divBdr>
                    <w:top w:val="none" w:sz="0" w:space="0" w:color="auto"/>
                    <w:left w:val="none" w:sz="0" w:space="0" w:color="auto"/>
                    <w:bottom w:val="none" w:sz="0" w:space="0" w:color="auto"/>
                    <w:right w:val="none" w:sz="0" w:space="0" w:color="auto"/>
                  </w:divBdr>
                </w:div>
                <w:div w:id="797800642">
                  <w:marLeft w:val="0"/>
                  <w:marRight w:val="0"/>
                  <w:marTop w:val="0"/>
                  <w:marBottom w:val="0"/>
                  <w:divBdr>
                    <w:top w:val="none" w:sz="0" w:space="0" w:color="auto"/>
                    <w:left w:val="none" w:sz="0" w:space="0" w:color="auto"/>
                    <w:bottom w:val="none" w:sz="0" w:space="0" w:color="auto"/>
                    <w:right w:val="none" w:sz="0" w:space="0" w:color="auto"/>
                  </w:divBdr>
                </w:div>
                <w:div w:id="1290167973">
                  <w:marLeft w:val="0"/>
                  <w:marRight w:val="0"/>
                  <w:marTop w:val="0"/>
                  <w:marBottom w:val="0"/>
                  <w:divBdr>
                    <w:top w:val="none" w:sz="0" w:space="0" w:color="auto"/>
                    <w:left w:val="none" w:sz="0" w:space="0" w:color="auto"/>
                    <w:bottom w:val="none" w:sz="0" w:space="0" w:color="auto"/>
                    <w:right w:val="none" w:sz="0" w:space="0" w:color="auto"/>
                  </w:divBdr>
                </w:div>
                <w:div w:id="1669406453">
                  <w:marLeft w:val="0"/>
                  <w:marRight w:val="0"/>
                  <w:marTop w:val="0"/>
                  <w:marBottom w:val="0"/>
                  <w:divBdr>
                    <w:top w:val="none" w:sz="0" w:space="0" w:color="auto"/>
                    <w:left w:val="none" w:sz="0" w:space="0" w:color="auto"/>
                    <w:bottom w:val="none" w:sz="0" w:space="0" w:color="auto"/>
                    <w:right w:val="none" w:sz="0" w:space="0" w:color="auto"/>
                  </w:divBdr>
                </w:div>
                <w:div w:id="690111908">
                  <w:marLeft w:val="0"/>
                  <w:marRight w:val="0"/>
                  <w:marTop w:val="0"/>
                  <w:marBottom w:val="0"/>
                  <w:divBdr>
                    <w:top w:val="none" w:sz="0" w:space="0" w:color="auto"/>
                    <w:left w:val="none" w:sz="0" w:space="0" w:color="auto"/>
                    <w:bottom w:val="none" w:sz="0" w:space="0" w:color="auto"/>
                    <w:right w:val="none" w:sz="0" w:space="0" w:color="auto"/>
                  </w:divBdr>
                </w:div>
                <w:div w:id="1231382041">
                  <w:marLeft w:val="0"/>
                  <w:marRight w:val="0"/>
                  <w:marTop w:val="0"/>
                  <w:marBottom w:val="0"/>
                  <w:divBdr>
                    <w:top w:val="none" w:sz="0" w:space="0" w:color="auto"/>
                    <w:left w:val="none" w:sz="0" w:space="0" w:color="auto"/>
                    <w:bottom w:val="none" w:sz="0" w:space="0" w:color="auto"/>
                    <w:right w:val="none" w:sz="0" w:space="0" w:color="auto"/>
                  </w:divBdr>
                </w:div>
                <w:div w:id="1849252181">
                  <w:marLeft w:val="0"/>
                  <w:marRight w:val="0"/>
                  <w:marTop w:val="0"/>
                  <w:marBottom w:val="0"/>
                  <w:divBdr>
                    <w:top w:val="none" w:sz="0" w:space="0" w:color="auto"/>
                    <w:left w:val="none" w:sz="0" w:space="0" w:color="auto"/>
                    <w:bottom w:val="none" w:sz="0" w:space="0" w:color="auto"/>
                    <w:right w:val="none" w:sz="0" w:space="0" w:color="auto"/>
                  </w:divBdr>
                </w:div>
                <w:div w:id="683556872">
                  <w:marLeft w:val="0"/>
                  <w:marRight w:val="0"/>
                  <w:marTop w:val="0"/>
                  <w:marBottom w:val="0"/>
                  <w:divBdr>
                    <w:top w:val="none" w:sz="0" w:space="0" w:color="auto"/>
                    <w:left w:val="none" w:sz="0" w:space="0" w:color="auto"/>
                    <w:bottom w:val="none" w:sz="0" w:space="0" w:color="auto"/>
                    <w:right w:val="none" w:sz="0" w:space="0" w:color="auto"/>
                  </w:divBdr>
                </w:div>
                <w:div w:id="81070157">
                  <w:marLeft w:val="0"/>
                  <w:marRight w:val="0"/>
                  <w:marTop w:val="0"/>
                  <w:marBottom w:val="0"/>
                  <w:divBdr>
                    <w:top w:val="none" w:sz="0" w:space="0" w:color="auto"/>
                    <w:left w:val="none" w:sz="0" w:space="0" w:color="auto"/>
                    <w:bottom w:val="none" w:sz="0" w:space="0" w:color="auto"/>
                    <w:right w:val="none" w:sz="0" w:space="0" w:color="auto"/>
                  </w:divBdr>
                </w:div>
                <w:div w:id="1827890349">
                  <w:marLeft w:val="0"/>
                  <w:marRight w:val="0"/>
                  <w:marTop w:val="0"/>
                  <w:marBottom w:val="0"/>
                  <w:divBdr>
                    <w:top w:val="none" w:sz="0" w:space="0" w:color="auto"/>
                    <w:left w:val="none" w:sz="0" w:space="0" w:color="auto"/>
                    <w:bottom w:val="none" w:sz="0" w:space="0" w:color="auto"/>
                    <w:right w:val="none" w:sz="0" w:space="0" w:color="auto"/>
                  </w:divBdr>
                </w:div>
                <w:div w:id="1651209246">
                  <w:marLeft w:val="0"/>
                  <w:marRight w:val="0"/>
                  <w:marTop w:val="0"/>
                  <w:marBottom w:val="0"/>
                  <w:divBdr>
                    <w:top w:val="none" w:sz="0" w:space="0" w:color="auto"/>
                    <w:left w:val="none" w:sz="0" w:space="0" w:color="auto"/>
                    <w:bottom w:val="none" w:sz="0" w:space="0" w:color="auto"/>
                    <w:right w:val="none" w:sz="0" w:space="0" w:color="auto"/>
                  </w:divBdr>
                </w:div>
                <w:div w:id="1192690503">
                  <w:marLeft w:val="0"/>
                  <w:marRight w:val="0"/>
                  <w:marTop w:val="0"/>
                  <w:marBottom w:val="0"/>
                  <w:divBdr>
                    <w:top w:val="none" w:sz="0" w:space="0" w:color="auto"/>
                    <w:left w:val="none" w:sz="0" w:space="0" w:color="auto"/>
                    <w:bottom w:val="none" w:sz="0" w:space="0" w:color="auto"/>
                    <w:right w:val="none" w:sz="0" w:space="0" w:color="auto"/>
                  </w:divBdr>
                </w:div>
                <w:div w:id="1025327140">
                  <w:marLeft w:val="0"/>
                  <w:marRight w:val="0"/>
                  <w:marTop w:val="0"/>
                  <w:marBottom w:val="0"/>
                  <w:divBdr>
                    <w:top w:val="none" w:sz="0" w:space="0" w:color="auto"/>
                    <w:left w:val="none" w:sz="0" w:space="0" w:color="auto"/>
                    <w:bottom w:val="none" w:sz="0" w:space="0" w:color="auto"/>
                    <w:right w:val="none" w:sz="0" w:space="0" w:color="auto"/>
                  </w:divBdr>
                </w:div>
                <w:div w:id="1020930281">
                  <w:marLeft w:val="0"/>
                  <w:marRight w:val="0"/>
                  <w:marTop w:val="0"/>
                  <w:marBottom w:val="0"/>
                  <w:divBdr>
                    <w:top w:val="none" w:sz="0" w:space="0" w:color="auto"/>
                    <w:left w:val="none" w:sz="0" w:space="0" w:color="auto"/>
                    <w:bottom w:val="none" w:sz="0" w:space="0" w:color="auto"/>
                    <w:right w:val="none" w:sz="0" w:space="0" w:color="auto"/>
                  </w:divBdr>
                </w:div>
                <w:div w:id="38823490">
                  <w:marLeft w:val="0"/>
                  <w:marRight w:val="0"/>
                  <w:marTop w:val="0"/>
                  <w:marBottom w:val="0"/>
                  <w:divBdr>
                    <w:top w:val="none" w:sz="0" w:space="0" w:color="auto"/>
                    <w:left w:val="none" w:sz="0" w:space="0" w:color="auto"/>
                    <w:bottom w:val="none" w:sz="0" w:space="0" w:color="auto"/>
                    <w:right w:val="none" w:sz="0" w:space="0" w:color="auto"/>
                  </w:divBdr>
                </w:div>
                <w:div w:id="222958078">
                  <w:marLeft w:val="0"/>
                  <w:marRight w:val="0"/>
                  <w:marTop w:val="0"/>
                  <w:marBottom w:val="0"/>
                  <w:divBdr>
                    <w:top w:val="none" w:sz="0" w:space="0" w:color="auto"/>
                    <w:left w:val="none" w:sz="0" w:space="0" w:color="auto"/>
                    <w:bottom w:val="none" w:sz="0" w:space="0" w:color="auto"/>
                    <w:right w:val="none" w:sz="0" w:space="0" w:color="auto"/>
                  </w:divBdr>
                </w:div>
                <w:div w:id="1355501403">
                  <w:marLeft w:val="0"/>
                  <w:marRight w:val="0"/>
                  <w:marTop w:val="0"/>
                  <w:marBottom w:val="0"/>
                  <w:divBdr>
                    <w:top w:val="none" w:sz="0" w:space="0" w:color="auto"/>
                    <w:left w:val="none" w:sz="0" w:space="0" w:color="auto"/>
                    <w:bottom w:val="none" w:sz="0" w:space="0" w:color="auto"/>
                    <w:right w:val="none" w:sz="0" w:space="0" w:color="auto"/>
                  </w:divBdr>
                </w:div>
                <w:div w:id="2002000015">
                  <w:marLeft w:val="0"/>
                  <w:marRight w:val="0"/>
                  <w:marTop w:val="0"/>
                  <w:marBottom w:val="0"/>
                  <w:divBdr>
                    <w:top w:val="none" w:sz="0" w:space="0" w:color="auto"/>
                    <w:left w:val="none" w:sz="0" w:space="0" w:color="auto"/>
                    <w:bottom w:val="none" w:sz="0" w:space="0" w:color="auto"/>
                    <w:right w:val="none" w:sz="0" w:space="0" w:color="auto"/>
                  </w:divBdr>
                </w:div>
                <w:div w:id="1073815074">
                  <w:marLeft w:val="0"/>
                  <w:marRight w:val="0"/>
                  <w:marTop w:val="0"/>
                  <w:marBottom w:val="0"/>
                  <w:divBdr>
                    <w:top w:val="none" w:sz="0" w:space="0" w:color="auto"/>
                    <w:left w:val="none" w:sz="0" w:space="0" w:color="auto"/>
                    <w:bottom w:val="none" w:sz="0" w:space="0" w:color="auto"/>
                    <w:right w:val="none" w:sz="0" w:space="0" w:color="auto"/>
                  </w:divBdr>
                </w:div>
                <w:div w:id="554589268">
                  <w:marLeft w:val="0"/>
                  <w:marRight w:val="0"/>
                  <w:marTop w:val="0"/>
                  <w:marBottom w:val="0"/>
                  <w:divBdr>
                    <w:top w:val="none" w:sz="0" w:space="0" w:color="auto"/>
                    <w:left w:val="none" w:sz="0" w:space="0" w:color="auto"/>
                    <w:bottom w:val="none" w:sz="0" w:space="0" w:color="auto"/>
                    <w:right w:val="none" w:sz="0" w:space="0" w:color="auto"/>
                  </w:divBdr>
                </w:div>
                <w:div w:id="460536095">
                  <w:marLeft w:val="0"/>
                  <w:marRight w:val="0"/>
                  <w:marTop w:val="0"/>
                  <w:marBottom w:val="0"/>
                  <w:divBdr>
                    <w:top w:val="none" w:sz="0" w:space="0" w:color="auto"/>
                    <w:left w:val="none" w:sz="0" w:space="0" w:color="auto"/>
                    <w:bottom w:val="none" w:sz="0" w:space="0" w:color="auto"/>
                    <w:right w:val="none" w:sz="0" w:space="0" w:color="auto"/>
                  </w:divBdr>
                </w:div>
                <w:div w:id="1636258767">
                  <w:marLeft w:val="0"/>
                  <w:marRight w:val="0"/>
                  <w:marTop w:val="0"/>
                  <w:marBottom w:val="0"/>
                  <w:divBdr>
                    <w:top w:val="none" w:sz="0" w:space="0" w:color="auto"/>
                    <w:left w:val="none" w:sz="0" w:space="0" w:color="auto"/>
                    <w:bottom w:val="none" w:sz="0" w:space="0" w:color="auto"/>
                    <w:right w:val="none" w:sz="0" w:space="0" w:color="auto"/>
                  </w:divBdr>
                </w:div>
                <w:div w:id="1110124871">
                  <w:marLeft w:val="0"/>
                  <w:marRight w:val="0"/>
                  <w:marTop w:val="0"/>
                  <w:marBottom w:val="0"/>
                  <w:divBdr>
                    <w:top w:val="none" w:sz="0" w:space="0" w:color="auto"/>
                    <w:left w:val="none" w:sz="0" w:space="0" w:color="auto"/>
                    <w:bottom w:val="none" w:sz="0" w:space="0" w:color="auto"/>
                    <w:right w:val="none" w:sz="0" w:space="0" w:color="auto"/>
                  </w:divBdr>
                </w:div>
                <w:div w:id="167524616">
                  <w:marLeft w:val="0"/>
                  <w:marRight w:val="0"/>
                  <w:marTop w:val="0"/>
                  <w:marBottom w:val="0"/>
                  <w:divBdr>
                    <w:top w:val="none" w:sz="0" w:space="0" w:color="auto"/>
                    <w:left w:val="none" w:sz="0" w:space="0" w:color="auto"/>
                    <w:bottom w:val="none" w:sz="0" w:space="0" w:color="auto"/>
                    <w:right w:val="none" w:sz="0" w:space="0" w:color="auto"/>
                  </w:divBdr>
                </w:div>
                <w:div w:id="202449305">
                  <w:marLeft w:val="0"/>
                  <w:marRight w:val="0"/>
                  <w:marTop w:val="0"/>
                  <w:marBottom w:val="0"/>
                  <w:divBdr>
                    <w:top w:val="none" w:sz="0" w:space="0" w:color="auto"/>
                    <w:left w:val="none" w:sz="0" w:space="0" w:color="auto"/>
                    <w:bottom w:val="none" w:sz="0" w:space="0" w:color="auto"/>
                    <w:right w:val="none" w:sz="0" w:space="0" w:color="auto"/>
                  </w:divBdr>
                </w:div>
                <w:div w:id="190429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25338300">
      <w:bodyDiv w:val="1"/>
      <w:marLeft w:val="0"/>
      <w:marRight w:val="0"/>
      <w:marTop w:val="0"/>
      <w:marBottom w:val="0"/>
      <w:divBdr>
        <w:top w:val="none" w:sz="0" w:space="0" w:color="auto"/>
        <w:left w:val="none" w:sz="0" w:space="0" w:color="auto"/>
        <w:bottom w:val="none" w:sz="0" w:space="0" w:color="auto"/>
        <w:right w:val="none" w:sz="0" w:space="0" w:color="auto"/>
      </w:divBdr>
      <w:divsChild>
        <w:div w:id="1750732193">
          <w:marLeft w:val="0"/>
          <w:marRight w:val="0"/>
          <w:marTop w:val="15"/>
          <w:marBottom w:val="0"/>
          <w:divBdr>
            <w:top w:val="none" w:sz="0" w:space="0" w:color="auto"/>
            <w:left w:val="none" w:sz="0" w:space="0" w:color="auto"/>
            <w:bottom w:val="none" w:sz="0" w:space="0" w:color="auto"/>
            <w:right w:val="none" w:sz="0" w:space="0" w:color="auto"/>
          </w:divBdr>
          <w:divsChild>
            <w:div w:id="805394981">
              <w:marLeft w:val="0"/>
              <w:marRight w:val="0"/>
              <w:marTop w:val="0"/>
              <w:marBottom w:val="0"/>
              <w:divBdr>
                <w:top w:val="none" w:sz="0" w:space="0" w:color="auto"/>
                <w:left w:val="none" w:sz="0" w:space="0" w:color="auto"/>
                <w:bottom w:val="none" w:sz="0" w:space="0" w:color="auto"/>
                <w:right w:val="none" w:sz="0" w:space="0" w:color="auto"/>
              </w:divBdr>
              <w:divsChild>
                <w:div w:id="1593199401">
                  <w:marLeft w:val="0"/>
                  <w:marRight w:val="0"/>
                  <w:marTop w:val="0"/>
                  <w:marBottom w:val="0"/>
                  <w:divBdr>
                    <w:top w:val="none" w:sz="0" w:space="0" w:color="auto"/>
                    <w:left w:val="none" w:sz="0" w:space="0" w:color="auto"/>
                    <w:bottom w:val="none" w:sz="0" w:space="0" w:color="auto"/>
                    <w:right w:val="none" w:sz="0" w:space="0" w:color="auto"/>
                  </w:divBdr>
                </w:div>
                <w:div w:id="153380321">
                  <w:marLeft w:val="0"/>
                  <w:marRight w:val="0"/>
                  <w:marTop w:val="0"/>
                  <w:marBottom w:val="0"/>
                  <w:divBdr>
                    <w:top w:val="none" w:sz="0" w:space="0" w:color="auto"/>
                    <w:left w:val="none" w:sz="0" w:space="0" w:color="auto"/>
                    <w:bottom w:val="none" w:sz="0" w:space="0" w:color="auto"/>
                    <w:right w:val="none" w:sz="0" w:space="0" w:color="auto"/>
                  </w:divBdr>
                </w:div>
                <w:div w:id="170801161">
                  <w:marLeft w:val="0"/>
                  <w:marRight w:val="0"/>
                  <w:marTop w:val="0"/>
                  <w:marBottom w:val="0"/>
                  <w:divBdr>
                    <w:top w:val="none" w:sz="0" w:space="0" w:color="auto"/>
                    <w:left w:val="none" w:sz="0" w:space="0" w:color="auto"/>
                    <w:bottom w:val="none" w:sz="0" w:space="0" w:color="auto"/>
                    <w:right w:val="none" w:sz="0" w:space="0" w:color="auto"/>
                  </w:divBdr>
                </w:div>
                <w:div w:id="96346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427691">
          <w:marLeft w:val="0"/>
          <w:marRight w:val="0"/>
          <w:marTop w:val="15"/>
          <w:marBottom w:val="0"/>
          <w:divBdr>
            <w:top w:val="none" w:sz="0" w:space="0" w:color="auto"/>
            <w:left w:val="none" w:sz="0" w:space="0" w:color="auto"/>
            <w:bottom w:val="none" w:sz="0" w:space="0" w:color="auto"/>
            <w:right w:val="none" w:sz="0" w:space="0" w:color="auto"/>
          </w:divBdr>
          <w:divsChild>
            <w:div w:id="152532589">
              <w:marLeft w:val="0"/>
              <w:marRight w:val="0"/>
              <w:marTop w:val="0"/>
              <w:marBottom w:val="0"/>
              <w:divBdr>
                <w:top w:val="none" w:sz="0" w:space="0" w:color="auto"/>
                <w:left w:val="none" w:sz="0" w:space="0" w:color="auto"/>
                <w:bottom w:val="none" w:sz="0" w:space="0" w:color="auto"/>
                <w:right w:val="none" w:sz="0" w:space="0" w:color="auto"/>
              </w:divBdr>
              <w:divsChild>
                <w:div w:id="1879584474">
                  <w:marLeft w:val="0"/>
                  <w:marRight w:val="0"/>
                  <w:marTop w:val="0"/>
                  <w:marBottom w:val="0"/>
                  <w:divBdr>
                    <w:top w:val="none" w:sz="0" w:space="0" w:color="auto"/>
                    <w:left w:val="none" w:sz="0" w:space="0" w:color="auto"/>
                    <w:bottom w:val="none" w:sz="0" w:space="0" w:color="auto"/>
                    <w:right w:val="none" w:sz="0" w:space="0" w:color="auto"/>
                  </w:divBdr>
                </w:div>
                <w:div w:id="1979336476">
                  <w:marLeft w:val="0"/>
                  <w:marRight w:val="0"/>
                  <w:marTop w:val="0"/>
                  <w:marBottom w:val="0"/>
                  <w:divBdr>
                    <w:top w:val="none" w:sz="0" w:space="0" w:color="auto"/>
                    <w:left w:val="none" w:sz="0" w:space="0" w:color="auto"/>
                    <w:bottom w:val="none" w:sz="0" w:space="0" w:color="auto"/>
                    <w:right w:val="none" w:sz="0" w:space="0" w:color="auto"/>
                  </w:divBdr>
                </w:div>
                <w:div w:id="235937512">
                  <w:marLeft w:val="0"/>
                  <w:marRight w:val="0"/>
                  <w:marTop w:val="0"/>
                  <w:marBottom w:val="0"/>
                  <w:divBdr>
                    <w:top w:val="none" w:sz="0" w:space="0" w:color="auto"/>
                    <w:left w:val="none" w:sz="0" w:space="0" w:color="auto"/>
                    <w:bottom w:val="none" w:sz="0" w:space="0" w:color="auto"/>
                    <w:right w:val="none" w:sz="0" w:space="0" w:color="auto"/>
                  </w:divBdr>
                </w:div>
                <w:div w:id="883103985">
                  <w:marLeft w:val="0"/>
                  <w:marRight w:val="0"/>
                  <w:marTop w:val="0"/>
                  <w:marBottom w:val="0"/>
                  <w:divBdr>
                    <w:top w:val="none" w:sz="0" w:space="0" w:color="auto"/>
                    <w:left w:val="none" w:sz="0" w:space="0" w:color="auto"/>
                    <w:bottom w:val="none" w:sz="0" w:space="0" w:color="auto"/>
                    <w:right w:val="none" w:sz="0" w:space="0" w:color="auto"/>
                  </w:divBdr>
                </w:div>
                <w:div w:id="1410883713">
                  <w:marLeft w:val="0"/>
                  <w:marRight w:val="0"/>
                  <w:marTop w:val="0"/>
                  <w:marBottom w:val="0"/>
                  <w:divBdr>
                    <w:top w:val="none" w:sz="0" w:space="0" w:color="auto"/>
                    <w:left w:val="none" w:sz="0" w:space="0" w:color="auto"/>
                    <w:bottom w:val="none" w:sz="0" w:space="0" w:color="auto"/>
                    <w:right w:val="none" w:sz="0" w:space="0" w:color="auto"/>
                  </w:divBdr>
                </w:div>
                <w:div w:id="1722973534">
                  <w:marLeft w:val="0"/>
                  <w:marRight w:val="0"/>
                  <w:marTop w:val="0"/>
                  <w:marBottom w:val="0"/>
                  <w:divBdr>
                    <w:top w:val="none" w:sz="0" w:space="0" w:color="auto"/>
                    <w:left w:val="none" w:sz="0" w:space="0" w:color="auto"/>
                    <w:bottom w:val="none" w:sz="0" w:space="0" w:color="auto"/>
                    <w:right w:val="none" w:sz="0" w:space="0" w:color="auto"/>
                  </w:divBdr>
                </w:div>
                <w:div w:id="487286789">
                  <w:marLeft w:val="0"/>
                  <w:marRight w:val="0"/>
                  <w:marTop w:val="0"/>
                  <w:marBottom w:val="0"/>
                  <w:divBdr>
                    <w:top w:val="none" w:sz="0" w:space="0" w:color="auto"/>
                    <w:left w:val="none" w:sz="0" w:space="0" w:color="auto"/>
                    <w:bottom w:val="none" w:sz="0" w:space="0" w:color="auto"/>
                    <w:right w:val="none" w:sz="0" w:space="0" w:color="auto"/>
                  </w:divBdr>
                </w:div>
                <w:div w:id="1061176873">
                  <w:marLeft w:val="0"/>
                  <w:marRight w:val="0"/>
                  <w:marTop w:val="0"/>
                  <w:marBottom w:val="0"/>
                  <w:divBdr>
                    <w:top w:val="none" w:sz="0" w:space="0" w:color="auto"/>
                    <w:left w:val="none" w:sz="0" w:space="0" w:color="auto"/>
                    <w:bottom w:val="none" w:sz="0" w:space="0" w:color="auto"/>
                    <w:right w:val="none" w:sz="0" w:space="0" w:color="auto"/>
                  </w:divBdr>
                </w:div>
                <w:div w:id="1065302263">
                  <w:marLeft w:val="0"/>
                  <w:marRight w:val="0"/>
                  <w:marTop w:val="0"/>
                  <w:marBottom w:val="0"/>
                  <w:divBdr>
                    <w:top w:val="none" w:sz="0" w:space="0" w:color="auto"/>
                    <w:left w:val="none" w:sz="0" w:space="0" w:color="auto"/>
                    <w:bottom w:val="none" w:sz="0" w:space="0" w:color="auto"/>
                    <w:right w:val="none" w:sz="0" w:space="0" w:color="auto"/>
                  </w:divBdr>
                </w:div>
                <w:div w:id="42489823">
                  <w:marLeft w:val="0"/>
                  <w:marRight w:val="0"/>
                  <w:marTop w:val="0"/>
                  <w:marBottom w:val="0"/>
                  <w:divBdr>
                    <w:top w:val="none" w:sz="0" w:space="0" w:color="auto"/>
                    <w:left w:val="none" w:sz="0" w:space="0" w:color="auto"/>
                    <w:bottom w:val="none" w:sz="0" w:space="0" w:color="auto"/>
                    <w:right w:val="none" w:sz="0" w:space="0" w:color="auto"/>
                  </w:divBdr>
                </w:div>
                <w:div w:id="516500386">
                  <w:marLeft w:val="0"/>
                  <w:marRight w:val="0"/>
                  <w:marTop w:val="0"/>
                  <w:marBottom w:val="0"/>
                  <w:divBdr>
                    <w:top w:val="none" w:sz="0" w:space="0" w:color="auto"/>
                    <w:left w:val="none" w:sz="0" w:space="0" w:color="auto"/>
                    <w:bottom w:val="none" w:sz="0" w:space="0" w:color="auto"/>
                    <w:right w:val="none" w:sz="0" w:space="0" w:color="auto"/>
                  </w:divBdr>
                </w:div>
                <w:div w:id="2042121641">
                  <w:marLeft w:val="0"/>
                  <w:marRight w:val="0"/>
                  <w:marTop w:val="0"/>
                  <w:marBottom w:val="0"/>
                  <w:divBdr>
                    <w:top w:val="none" w:sz="0" w:space="0" w:color="auto"/>
                    <w:left w:val="none" w:sz="0" w:space="0" w:color="auto"/>
                    <w:bottom w:val="none" w:sz="0" w:space="0" w:color="auto"/>
                    <w:right w:val="none" w:sz="0" w:space="0" w:color="auto"/>
                  </w:divBdr>
                </w:div>
                <w:div w:id="1763913055">
                  <w:marLeft w:val="0"/>
                  <w:marRight w:val="0"/>
                  <w:marTop w:val="0"/>
                  <w:marBottom w:val="0"/>
                  <w:divBdr>
                    <w:top w:val="none" w:sz="0" w:space="0" w:color="auto"/>
                    <w:left w:val="none" w:sz="0" w:space="0" w:color="auto"/>
                    <w:bottom w:val="none" w:sz="0" w:space="0" w:color="auto"/>
                    <w:right w:val="none" w:sz="0" w:space="0" w:color="auto"/>
                  </w:divBdr>
                </w:div>
                <w:div w:id="917714616">
                  <w:marLeft w:val="0"/>
                  <w:marRight w:val="0"/>
                  <w:marTop w:val="0"/>
                  <w:marBottom w:val="0"/>
                  <w:divBdr>
                    <w:top w:val="none" w:sz="0" w:space="0" w:color="auto"/>
                    <w:left w:val="none" w:sz="0" w:space="0" w:color="auto"/>
                    <w:bottom w:val="none" w:sz="0" w:space="0" w:color="auto"/>
                    <w:right w:val="none" w:sz="0" w:space="0" w:color="auto"/>
                  </w:divBdr>
                </w:div>
                <w:div w:id="1212617812">
                  <w:marLeft w:val="0"/>
                  <w:marRight w:val="0"/>
                  <w:marTop w:val="0"/>
                  <w:marBottom w:val="0"/>
                  <w:divBdr>
                    <w:top w:val="none" w:sz="0" w:space="0" w:color="auto"/>
                    <w:left w:val="none" w:sz="0" w:space="0" w:color="auto"/>
                    <w:bottom w:val="none" w:sz="0" w:space="0" w:color="auto"/>
                    <w:right w:val="none" w:sz="0" w:space="0" w:color="auto"/>
                  </w:divBdr>
                </w:div>
                <w:div w:id="1546484414">
                  <w:marLeft w:val="0"/>
                  <w:marRight w:val="0"/>
                  <w:marTop w:val="0"/>
                  <w:marBottom w:val="0"/>
                  <w:divBdr>
                    <w:top w:val="none" w:sz="0" w:space="0" w:color="auto"/>
                    <w:left w:val="none" w:sz="0" w:space="0" w:color="auto"/>
                    <w:bottom w:val="none" w:sz="0" w:space="0" w:color="auto"/>
                    <w:right w:val="none" w:sz="0" w:space="0" w:color="auto"/>
                  </w:divBdr>
                </w:div>
                <w:div w:id="1990746503">
                  <w:marLeft w:val="0"/>
                  <w:marRight w:val="0"/>
                  <w:marTop w:val="0"/>
                  <w:marBottom w:val="0"/>
                  <w:divBdr>
                    <w:top w:val="none" w:sz="0" w:space="0" w:color="auto"/>
                    <w:left w:val="none" w:sz="0" w:space="0" w:color="auto"/>
                    <w:bottom w:val="none" w:sz="0" w:space="0" w:color="auto"/>
                    <w:right w:val="none" w:sz="0" w:space="0" w:color="auto"/>
                  </w:divBdr>
                </w:div>
                <w:div w:id="377319873">
                  <w:marLeft w:val="0"/>
                  <w:marRight w:val="0"/>
                  <w:marTop w:val="0"/>
                  <w:marBottom w:val="0"/>
                  <w:divBdr>
                    <w:top w:val="none" w:sz="0" w:space="0" w:color="auto"/>
                    <w:left w:val="none" w:sz="0" w:space="0" w:color="auto"/>
                    <w:bottom w:val="none" w:sz="0" w:space="0" w:color="auto"/>
                    <w:right w:val="none" w:sz="0" w:space="0" w:color="auto"/>
                  </w:divBdr>
                </w:div>
                <w:div w:id="598945943">
                  <w:marLeft w:val="0"/>
                  <w:marRight w:val="0"/>
                  <w:marTop w:val="0"/>
                  <w:marBottom w:val="0"/>
                  <w:divBdr>
                    <w:top w:val="none" w:sz="0" w:space="0" w:color="auto"/>
                    <w:left w:val="none" w:sz="0" w:space="0" w:color="auto"/>
                    <w:bottom w:val="none" w:sz="0" w:space="0" w:color="auto"/>
                    <w:right w:val="none" w:sz="0" w:space="0" w:color="auto"/>
                  </w:divBdr>
                </w:div>
                <w:div w:id="454644670">
                  <w:marLeft w:val="0"/>
                  <w:marRight w:val="0"/>
                  <w:marTop w:val="0"/>
                  <w:marBottom w:val="0"/>
                  <w:divBdr>
                    <w:top w:val="none" w:sz="0" w:space="0" w:color="auto"/>
                    <w:left w:val="none" w:sz="0" w:space="0" w:color="auto"/>
                    <w:bottom w:val="none" w:sz="0" w:space="0" w:color="auto"/>
                    <w:right w:val="none" w:sz="0" w:space="0" w:color="auto"/>
                  </w:divBdr>
                </w:div>
                <w:div w:id="1331257241">
                  <w:marLeft w:val="0"/>
                  <w:marRight w:val="0"/>
                  <w:marTop w:val="0"/>
                  <w:marBottom w:val="0"/>
                  <w:divBdr>
                    <w:top w:val="none" w:sz="0" w:space="0" w:color="auto"/>
                    <w:left w:val="none" w:sz="0" w:space="0" w:color="auto"/>
                    <w:bottom w:val="none" w:sz="0" w:space="0" w:color="auto"/>
                    <w:right w:val="none" w:sz="0" w:space="0" w:color="auto"/>
                  </w:divBdr>
                </w:div>
                <w:div w:id="618609464">
                  <w:marLeft w:val="0"/>
                  <w:marRight w:val="0"/>
                  <w:marTop w:val="0"/>
                  <w:marBottom w:val="0"/>
                  <w:divBdr>
                    <w:top w:val="none" w:sz="0" w:space="0" w:color="auto"/>
                    <w:left w:val="none" w:sz="0" w:space="0" w:color="auto"/>
                    <w:bottom w:val="none" w:sz="0" w:space="0" w:color="auto"/>
                    <w:right w:val="none" w:sz="0" w:space="0" w:color="auto"/>
                  </w:divBdr>
                </w:div>
                <w:div w:id="1749378522">
                  <w:marLeft w:val="0"/>
                  <w:marRight w:val="0"/>
                  <w:marTop w:val="0"/>
                  <w:marBottom w:val="0"/>
                  <w:divBdr>
                    <w:top w:val="none" w:sz="0" w:space="0" w:color="auto"/>
                    <w:left w:val="none" w:sz="0" w:space="0" w:color="auto"/>
                    <w:bottom w:val="none" w:sz="0" w:space="0" w:color="auto"/>
                    <w:right w:val="none" w:sz="0" w:space="0" w:color="auto"/>
                  </w:divBdr>
                </w:div>
                <w:div w:id="2084792025">
                  <w:marLeft w:val="0"/>
                  <w:marRight w:val="0"/>
                  <w:marTop w:val="0"/>
                  <w:marBottom w:val="0"/>
                  <w:divBdr>
                    <w:top w:val="none" w:sz="0" w:space="0" w:color="auto"/>
                    <w:left w:val="none" w:sz="0" w:space="0" w:color="auto"/>
                    <w:bottom w:val="none" w:sz="0" w:space="0" w:color="auto"/>
                    <w:right w:val="none" w:sz="0" w:space="0" w:color="auto"/>
                  </w:divBdr>
                </w:div>
                <w:div w:id="708528352">
                  <w:marLeft w:val="0"/>
                  <w:marRight w:val="0"/>
                  <w:marTop w:val="0"/>
                  <w:marBottom w:val="0"/>
                  <w:divBdr>
                    <w:top w:val="none" w:sz="0" w:space="0" w:color="auto"/>
                    <w:left w:val="none" w:sz="0" w:space="0" w:color="auto"/>
                    <w:bottom w:val="none" w:sz="0" w:space="0" w:color="auto"/>
                    <w:right w:val="none" w:sz="0" w:space="0" w:color="auto"/>
                  </w:divBdr>
                </w:div>
                <w:div w:id="1417092146">
                  <w:marLeft w:val="0"/>
                  <w:marRight w:val="0"/>
                  <w:marTop w:val="0"/>
                  <w:marBottom w:val="0"/>
                  <w:divBdr>
                    <w:top w:val="none" w:sz="0" w:space="0" w:color="auto"/>
                    <w:left w:val="none" w:sz="0" w:space="0" w:color="auto"/>
                    <w:bottom w:val="none" w:sz="0" w:space="0" w:color="auto"/>
                    <w:right w:val="none" w:sz="0" w:space="0" w:color="auto"/>
                  </w:divBdr>
                </w:div>
                <w:div w:id="1037118724">
                  <w:marLeft w:val="0"/>
                  <w:marRight w:val="0"/>
                  <w:marTop w:val="0"/>
                  <w:marBottom w:val="0"/>
                  <w:divBdr>
                    <w:top w:val="none" w:sz="0" w:space="0" w:color="auto"/>
                    <w:left w:val="none" w:sz="0" w:space="0" w:color="auto"/>
                    <w:bottom w:val="none" w:sz="0" w:space="0" w:color="auto"/>
                    <w:right w:val="none" w:sz="0" w:space="0" w:color="auto"/>
                  </w:divBdr>
                </w:div>
                <w:div w:id="2123920521">
                  <w:marLeft w:val="0"/>
                  <w:marRight w:val="0"/>
                  <w:marTop w:val="0"/>
                  <w:marBottom w:val="0"/>
                  <w:divBdr>
                    <w:top w:val="none" w:sz="0" w:space="0" w:color="auto"/>
                    <w:left w:val="none" w:sz="0" w:space="0" w:color="auto"/>
                    <w:bottom w:val="none" w:sz="0" w:space="0" w:color="auto"/>
                    <w:right w:val="none" w:sz="0" w:space="0" w:color="auto"/>
                  </w:divBdr>
                </w:div>
                <w:div w:id="1223954305">
                  <w:marLeft w:val="0"/>
                  <w:marRight w:val="0"/>
                  <w:marTop w:val="0"/>
                  <w:marBottom w:val="0"/>
                  <w:divBdr>
                    <w:top w:val="none" w:sz="0" w:space="0" w:color="auto"/>
                    <w:left w:val="none" w:sz="0" w:space="0" w:color="auto"/>
                    <w:bottom w:val="none" w:sz="0" w:space="0" w:color="auto"/>
                    <w:right w:val="none" w:sz="0" w:space="0" w:color="auto"/>
                  </w:divBdr>
                </w:div>
                <w:div w:id="1677921594">
                  <w:marLeft w:val="0"/>
                  <w:marRight w:val="0"/>
                  <w:marTop w:val="0"/>
                  <w:marBottom w:val="0"/>
                  <w:divBdr>
                    <w:top w:val="none" w:sz="0" w:space="0" w:color="auto"/>
                    <w:left w:val="none" w:sz="0" w:space="0" w:color="auto"/>
                    <w:bottom w:val="none" w:sz="0" w:space="0" w:color="auto"/>
                    <w:right w:val="none" w:sz="0" w:space="0" w:color="auto"/>
                  </w:divBdr>
                </w:div>
                <w:div w:id="1779517926">
                  <w:marLeft w:val="0"/>
                  <w:marRight w:val="0"/>
                  <w:marTop w:val="0"/>
                  <w:marBottom w:val="0"/>
                  <w:divBdr>
                    <w:top w:val="none" w:sz="0" w:space="0" w:color="auto"/>
                    <w:left w:val="none" w:sz="0" w:space="0" w:color="auto"/>
                    <w:bottom w:val="none" w:sz="0" w:space="0" w:color="auto"/>
                    <w:right w:val="none" w:sz="0" w:space="0" w:color="auto"/>
                  </w:divBdr>
                </w:div>
                <w:div w:id="242566412">
                  <w:marLeft w:val="0"/>
                  <w:marRight w:val="0"/>
                  <w:marTop w:val="0"/>
                  <w:marBottom w:val="0"/>
                  <w:divBdr>
                    <w:top w:val="none" w:sz="0" w:space="0" w:color="auto"/>
                    <w:left w:val="none" w:sz="0" w:space="0" w:color="auto"/>
                    <w:bottom w:val="none" w:sz="0" w:space="0" w:color="auto"/>
                    <w:right w:val="none" w:sz="0" w:space="0" w:color="auto"/>
                  </w:divBdr>
                </w:div>
                <w:div w:id="195654142">
                  <w:marLeft w:val="0"/>
                  <w:marRight w:val="0"/>
                  <w:marTop w:val="0"/>
                  <w:marBottom w:val="0"/>
                  <w:divBdr>
                    <w:top w:val="none" w:sz="0" w:space="0" w:color="auto"/>
                    <w:left w:val="none" w:sz="0" w:space="0" w:color="auto"/>
                    <w:bottom w:val="none" w:sz="0" w:space="0" w:color="auto"/>
                    <w:right w:val="none" w:sz="0" w:space="0" w:color="auto"/>
                  </w:divBdr>
                </w:div>
                <w:div w:id="1317077406">
                  <w:marLeft w:val="0"/>
                  <w:marRight w:val="0"/>
                  <w:marTop w:val="0"/>
                  <w:marBottom w:val="0"/>
                  <w:divBdr>
                    <w:top w:val="none" w:sz="0" w:space="0" w:color="auto"/>
                    <w:left w:val="none" w:sz="0" w:space="0" w:color="auto"/>
                    <w:bottom w:val="none" w:sz="0" w:space="0" w:color="auto"/>
                    <w:right w:val="none" w:sz="0" w:space="0" w:color="auto"/>
                  </w:divBdr>
                </w:div>
                <w:div w:id="210265781">
                  <w:marLeft w:val="0"/>
                  <w:marRight w:val="0"/>
                  <w:marTop w:val="0"/>
                  <w:marBottom w:val="0"/>
                  <w:divBdr>
                    <w:top w:val="none" w:sz="0" w:space="0" w:color="auto"/>
                    <w:left w:val="none" w:sz="0" w:space="0" w:color="auto"/>
                    <w:bottom w:val="none" w:sz="0" w:space="0" w:color="auto"/>
                    <w:right w:val="none" w:sz="0" w:space="0" w:color="auto"/>
                  </w:divBdr>
                </w:div>
                <w:div w:id="1524436586">
                  <w:marLeft w:val="0"/>
                  <w:marRight w:val="0"/>
                  <w:marTop w:val="0"/>
                  <w:marBottom w:val="0"/>
                  <w:divBdr>
                    <w:top w:val="none" w:sz="0" w:space="0" w:color="auto"/>
                    <w:left w:val="none" w:sz="0" w:space="0" w:color="auto"/>
                    <w:bottom w:val="none" w:sz="0" w:space="0" w:color="auto"/>
                    <w:right w:val="none" w:sz="0" w:space="0" w:color="auto"/>
                  </w:divBdr>
                </w:div>
                <w:div w:id="1958174177">
                  <w:marLeft w:val="0"/>
                  <w:marRight w:val="0"/>
                  <w:marTop w:val="0"/>
                  <w:marBottom w:val="0"/>
                  <w:divBdr>
                    <w:top w:val="none" w:sz="0" w:space="0" w:color="auto"/>
                    <w:left w:val="none" w:sz="0" w:space="0" w:color="auto"/>
                    <w:bottom w:val="none" w:sz="0" w:space="0" w:color="auto"/>
                    <w:right w:val="none" w:sz="0" w:space="0" w:color="auto"/>
                  </w:divBdr>
                </w:div>
                <w:div w:id="583145635">
                  <w:marLeft w:val="0"/>
                  <w:marRight w:val="0"/>
                  <w:marTop w:val="0"/>
                  <w:marBottom w:val="0"/>
                  <w:divBdr>
                    <w:top w:val="none" w:sz="0" w:space="0" w:color="auto"/>
                    <w:left w:val="none" w:sz="0" w:space="0" w:color="auto"/>
                    <w:bottom w:val="none" w:sz="0" w:space="0" w:color="auto"/>
                    <w:right w:val="none" w:sz="0" w:space="0" w:color="auto"/>
                  </w:divBdr>
                </w:div>
                <w:div w:id="864174543">
                  <w:marLeft w:val="0"/>
                  <w:marRight w:val="0"/>
                  <w:marTop w:val="0"/>
                  <w:marBottom w:val="0"/>
                  <w:divBdr>
                    <w:top w:val="none" w:sz="0" w:space="0" w:color="auto"/>
                    <w:left w:val="none" w:sz="0" w:space="0" w:color="auto"/>
                    <w:bottom w:val="none" w:sz="0" w:space="0" w:color="auto"/>
                    <w:right w:val="none" w:sz="0" w:space="0" w:color="auto"/>
                  </w:divBdr>
                </w:div>
                <w:div w:id="911738711">
                  <w:marLeft w:val="0"/>
                  <w:marRight w:val="0"/>
                  <w:marTop w:val="0"/>
                  <w:marBottom w:val="0"/>
                  <w:divBdr>
                    <w:top w:val="none" w:sz="0" w:space="0" w:color="auto"/>
                    <w:left w:val="none" w:sz="0" w:space="0" w:color="auto"/>
                    <w:bottom w:val="none" w:sz="0" w:space="0" w:color="auto"/>
                    <w:right w:val="none" w:sz="0" w:space="0" w:color="auto"/>
                  </w:divBdr>
                </w:div>
                <w:div w:id="354503431">
                  <w:marLeft w:val="0"/>
                  <w:marRight w:val="0"/>
                  <w:marTop w:val="0"/>
                  <w:marBottom w:val="0"/>
                  <w:divBdr>
                    <w:top w:val="none" w:sz="0" w:space="0" w:color="auto"/>
                    <w:left w:val="none" w:sz="0" w:space="0" w:color="auto"/>
                    <w:bottom w:val="none" w:sz="0" w:space="0" w:color="auto"/>
                    <w:right w:val="none" w:sz="0" w:space="0" w:color="auto"/>
                  </w:divBdr>
                </w:div>
                <w:div w:id="1587882582">
                  <w:marLeft w:val="0"/>
                  <w:marRight w:val="0"/>
                  <w:marTop w:val="0"/>
                  <w:marBottom w:val="0"/>
                  <w:divBdr>
                    <w:top w:val="none" w:sz="0" w:space="0" w:color="auto"/>
                    <w:left w:val="none" w:sz="0" w:space="0" w:color="auto"/>
                    <w:bottom w:val="none" w:sz="0" w:space="0" w:color="auto"/>
                    <w:right w:val="none" w:sz="0" w:space="0" w:color="auto"/>
                  </w:divBdr>
                </w:div>
                <w:div w:id="1003514470">
                  <w:marLeft w:val="0"/>
                  <w:marRight w:val="0"/>
                  <w:marTop w:val="0"/>
                  <w:marBottom w:val="0"/>
                  <w:divBdr>
                    <w:top w:val="none" w:sz="0" w:space="0" w:color="auto"/>
                    <w:left w:val="none" w:sz="0" w:space="0" w:color="auto"/>
                    <w:bottom w:val="none" w:sz="0" w:space="0" w:color="auto"/>
                    <w:right w:val="none" w:sz="0" w:space="0" w:color="auto"/>
                  </w:divBdr>
                </w:div>
                <w:div w:id="19013540">
                  <w:marLeft w:val="0"/>
                  <w:marRight w:val="0"/>
                  <w:marTop w:val="0"/>
                  <w:marBottom w:val="0"/>
                  <w:divBdr>
                    <w:top w:val="none" w:sz="0" w:space="0" w:color="auto"/>
                    <w:left w:val="none" w:sz="0" w:space="0" w:color="auto"/>
                    <w:bottom w:val="none" w:sz="0" w:space="0" w:color="auto"/>
                    <w:right w:val="none" w:sz="0" w:space="0" w:color="auto"/>
                  </w:divBdr>
                </w:div>
                <w:div w:id="1433816407">
                  <w:marLeft w:val="0"/>
                  <w:marRight w:val="0"/>
                  <w:marTop w:val="0"/>
                  <w:marBottom w:val="0"/>
                  <w:divBdr>
                    <w:top w:val="none" w:sz="0" w:space="0" w:color="auto"/>
                    <w:left w:val="none" w:sz="0" w:space="0" w:color="auto"/>
                    <w:bottom w:val="none" w:sz="0" w:space="0" w:color="auto"/>
                    <w:right w:val="none" w:sz="0" w:space="0" w:color="auto"/>
                  </w:divBdr>
                </w:div>
                <w:div w:id="826626119">
                  <w:marLeft w:val="0"/>
                  <w:marRight w:val="0"/>
                  <w:marTop w:val="0"/>
                  <w:marBottom w:val="0"/>
                  <w:divBdr>
                    <w:top w:val="none" w:sz="0" w:space="0" w:color="auto"/>
                    <w:left w:val="none" w:sz="0" w:space="0" w:color="auto"/>
                    <w:bottom w:val="none" w:sz="0" w:space="0" w:color="auto"/>
                    <w:right w:val="none" w:sz="0" w:space="0" w:color="auto"/>
                  </w:divBdr>
                </w:div>
                <w:div w:id="1398897334">
                  <w:marLeft w:val="0"/>
                  <w:marRight w:val="0"/>
                  <w:marTop w:val="0"/>
                  <w:marBottom w:val="0"/>
                  <w:divBdr>
                    <w:top w:val="none" w:sz="0" w:space="0" w:color="auto"/>
                    <w:left w:val="none" w:sz="0" w:space="0" w:color="auto"/>
                    <w:bottom w:val="none" w:sz="0" w:space="0" w:color="auto"/>
                    <w:right w:val="none" w:sz="0" w:space="0" w:color="auto"/>
                  </w:divBdr>
                </w:div>
                <w:div w:id="1404570660">
                  <w:marLeft w:val="0"/>
                  <w:marRight w:val="0"/>
                  <w:marTop w:val="0"/>
                  <w:marBottom w:val="0"/>
                  <w:divBdr>
                    <w:top w:val="none" w:sz="0" w:space="0" w:color="auto"/>
                    <w:left w:val="none" w:sz="0" w:space="0" w:color="auto"/>
                    <w:bottom w:val="none" w:sz="0" w:space="0" w:color="auto"/>
                    <w:right w:val="none" w:sz="0" w:space="0" w:color="auto"/>
                  </w:divBdr>
                </w:div>
                <w:div w:id="1165053979">
                  <w:marLeft w:val="0"/>
                  <w:marRight w:val="0"/>
                  <w:marTop w:val="0"/>
                  <w:marBottom w:val="0"/>
                  <w:divBdr>
                    <w:top w:val="none" w:sz="0" w:space="0" w:color="auto"/>
                    <w:left w:val="none" w:sz="0" w:space="0" w:color="auto"/>
                    <w:bottom w:val="none" w:sz="0" w:space="0" w:color="auto"/>
                    <w:right w:val="none" w:sz="0" w:space="0" w:color="auto"/>
                  </w:divBdr>
                </w:div>
                <w:div w:id="877859714">
                  <w:marLeft w:val="0"/>
                  <w:marRight w:val="0"/>
                  <w:marTop w:val="0"/>
                  <w:marBottom w:val="0"/>
                  <w:divBdr>
                    <w:top w:val="none" w:sz="0" w:space="0" w:color="auto"/>
                    <w:left w:val="none" w:sz="0" w:space="0" w:color="auto"/>
                    <w:bottom w:val="none" w:sz="0" w:space="0" w:color="auto"/>
                    <w:right w:val="none" w:sz="0" w:space="0" w:color="auto"/>
                  </w:divBdr>
                </w:div>
                <w:div w:id="2118133025">
                  <w:marLeft w:val="0"/>
                  <w:marRight w:val="0"/>
                  <w:marTop w:val="0"/>
                  <w:marBottom w:val="0"/>
                  <w:divBdr>
                    <w:top w:val="none" w:sz="0" w:space="0" w:color="auto"/>
                    <w:left w:val="none" w:sz="0" w:space="0" w:color="auto"/>
                    <w:bottom w:val="none" w:sz="0" w:space="0" w:color="auto"/>
                    <w:right w:val="none" w:sz="0" w:space="0" w:color="auto"/>
                  </w:divBdr>
                </w:div>
                <w:div w:id="1759407229">
                  <w:marLeft w:val="0"/>
                  <w:marRight w:val="0"/>
                  <w:marTop w:val="0"/>
                  <w:marBottom w:val="0"/>
                  <w:divBdr>
                    <w:top w:val="none" w:sz="0" w:space="0" w:color="auto"/>
                    <w:left w:val="none" w:sz="0" w:space="0" w:color="auto"/>
                    <w:bottom w:val="none" w:sz="0" w:space="0" w:color="auto"/>
                    <w:right w:val="none" w:sz="0" w:space="0" w:color="auto"/>
                  </w:divBdr>
                </w:div>
                <w:div w:id="736125228">
                  <w:marLeft w:val="0"/>
                  <w:marRight w:val="0"/>
                  <w:marTop w:val="0"/>
                  <w:marBottom w:val="0"/>
                  <w:divBdr>
                    <w:top w:val="none" w:sz="0" w:space="0" w:color="auto"/>
                    <w:left w:val="none" w:sz="0" w:space="0" w:color="auto"/>
                    <w:bottom w:val="none" w:sz="0" w:space="0" w:color="auto"/>
                    <w:right w:val="none" w:sz="0" w:space="0" w:color="auto"/>
                  </w:divBdr>
                </w:div>
                <w:div w:id="2078556210">
                  <w:marLeft w:val="0"/>
                  <w:marRight w:val="0"/>
                  <w:marTop w:val="0"/>
                  <w:marBottom w:val="0"/>
                  <w:divBdr>
                    <w:top w:val="none" w:sz="0" w:space="0" w:color="auto"/>
                    <w:left w:val="none" w:sz="0" w:space="0" w:color="auto"/>
                    <w:bottom w:val="none" w:sz="0" w:space="0" w:color="auto"/>
                    <w:right w:val="none" w:sz="0" w:space="0" w:color="auto"/>
                  </w:divBdr>
                </w:div>
                <w:div w:id="1466849647">
                  <w:marLeft w:val="0"/>
                  <w:marRight w:val="0"/>
                  <w:marTop w:val="0"/>
                  <w:marBottom w:val="0"/>
                  <w:divBdr>
                    <w:top w:val="none" w:sz="0" w:space="0" w:color="auto"/>
                    <w:left w:val="none" w:sz="0" w:space="0" w:color="auto"/>
                    <w:bottom w:val="none" w:sz="0" w:space="0" w:color="auto"/>
                    <w:right w:val="none" w:sz="0" w:space="0" w:color="auto"/>
                  </w:divBdr>
                </w:div>
                <w:div w:id="545797046">
                  <w:marLeft w:val="0"/>
                  <w:marRight w:val="0"/>
                  <w:marTop w:val="0"/>
                  <w:marBottom w:val="0"/>
                  <w:divBdr>
                    <w:top w:val="none" w:sz="0" w:space="0" w:color="auto"/>
                    <w:left w:val="none" w:sz="0" w:space="0" w:color="auto"/>
                    <w:bottom w:val="none" w:sz="0" w:space="0" w:color="auto"/>
                    <w:right w:val="none" w:sz="0" w:space="0" w:color="auto"/>
                  </w:divBdr>
                </w:div>
                <w:div w:id="1785929037">
                  <w:marLeft w:val="0"/>
                  <w:marRight w:val="0"/>
                  <w:marTop w:val="0"/>
                  <w:marBottom w:val="0"/>
                  <w:divBdr>
                    <w:top w:val="none" w:sz="0" w:space="0" w:color="auto"/>
                    <w:left w:val="none" w:sz="0" w:space="0" w:color="auto"/>
                    <w:bottom w:val="none" w:sz="0" w:space="0" w:color="auto"/>
                    <w:right w:val="none" w:sz="0" w:space="0" w:color="auto"/>
                  </w:divBdr>
                </w:div>
                <w:div w:id="644046844">
                  <w:marLeft w:val="0"/>
                  <w:marRight w:val="0"/>
                  <w:marTop w:val="0"/>
                  <w:marBottom w:val="0"/>
                  <w:divBdr>
                    <w:top w:val="none" w:sz="0" w:space="0" w:color="auto"/>
                    <w:left w:val="none" w:sz="0" w:space="0" w:color="auto"/>
                    <w:bottom w:val="none" w:sz="0" w:space="0" w:color="auto"/>
                    <w:right w:val="none" w:sz="0" w:space="0" w:color="auto"/>
                  </w:divBdr>
                </w:div>
                <w:div w:id="1927223483">
                  <w:marLeft w:val="0"/>
                  <w:marRight w:val="0"/>
                  <w:marTop w:val="0"/>
                  <w:marBottom w:val="0"/>
                  <w:divBdr>
                    <w:top w:val="none" w:sz="0" w:space="0" w:color="auto"/>
                    <w:left w:val="none" w:sz="0" w:space="0" w:color="auto"/>
                    <w:bottom w:val="none" w:sz="0" w:space="0" w:color="auto"/>
                    <w:right w:val="none" w:sz="0" w:space="0" w:color="auto"/>
                  </w:divBdr>
                </w:div>
                <w:div w:id="1609893974">
                  <w:marLeft w:val="0"/>
                  <w:marRight w:val="0"/>
                  <w:marTop w:val="0"/>
                  <w:marBottom w:val="0"/>
                  <w:divBdr>
                    <w:top w:val="none" w:sz="0" w:space="0" w:color="auto"/>
                    <w:left w:val="none" w:sz="0" w:space="0" w:color="auto"/>
                    <w:bottom w:val="none" w:sz="0" w:space="0" w:color="auto"/>
                    <w:right w:val="none" w:sz="0" w:space="0" w:color="auto"/>
                  </w:divBdr>
                </w:div>
                <w:div w:id="1654406529">
                  <w:marLeft w:val="0"/>
                  <w:marRight w:val="0"/>
                  <w:marTop w:val="0"/>
                  <w:marBottom w:val="0"/>
                  <w:divBdr>
                    <w:top w:val="none" w:sz="0" w:space="0" w:color="auto"/>
                    <w:left w:val="none" w:sz="0" w:space="0" w:color="auto"/>
                    <w:bottom w:val="none" w:sz="0" w:space="0" w:color="auto"/>
                    <w:right w:val="none" w:sz="0" w:space="0" w:color="auto"/>
                  </w:divBdr>
                </w:div>
                <w:div w:id="216357664">
                  <w:marLeft w:val="0"/>
                  <w:marRight w:val="0"/>
                  <w:marTop w:val="0"/>
                  <w:marBottom w:val="0"/>
                  <w:divBdr>
                    <w:top w:val="none" w:sz="0" w:space="0" w:color="auto"/>
                    <w:left w:val="none" w:sz="0" w:space="0" w:color="auto"/>
                    <w:bottom w:val="none" w:sz="0" w:space="0" w:color="auto"/>
                    <w:right w:val="none" w:sz="0" w:space="0" w:color="auto"/>
                  </w:divBdr>
                </w:div>
                <w:div w:id="245652912">
                  <w:marLeft w:val="0"/>
                  <w:marRight w:val="0"/>
                  <w:marTop w:val="0"/>
                  <w:marBottom w:val="0"/>
                  <w:divBdr>
                    <w:top w:val="none" w:sz="0" w:space="0" w:color="auto"/>
                    <w:left w:val="none" w:sz="0" w:space="0" w:color="auto"/>
                    <w:bottom w:val="none" w:sz="0" w:space="0" w:color="auto"/>
                    <w:right w:val="none" w:sz="0" w:space="0" w:color="auto"/>
                  </w:divBdr>
                </w:div>
                <w:div w:id="1397627452">
                  <w:marLeft w:val="0"/>
                  <w:marRight w:val="0"/>
                  <w:marTop w:val="0"/>
                  <w:marBottom w:val="0"/>
                  <w:divBdr>
                    <w:top w:val="none" w:sz="0" w:space="0" w:color="auto"/>
                    <w:left w:val="none" w:sz="0" w:space="0" w:color="auto"/>
                    <w:bottom w:val="none" w:sz="0" w:space="0" w:color="auto"/>
                    <w:right w:val="none" w:sz="0" w:space="0" w:color="auto"/>
                  </w:divBdr>
                </w:div>
                <w:div w:id="2131509184">
                  <w:marLeft w:val="0"/>
                  <w:marRight w:val="0"/>
                  <w:marTop w:val="0"/>
                  <w:marBottom w:val="0"/>
                  <w:divBdr>
                    <w:top w:val="none" w:sz="0" w:space="0" w:color="auto"/>
                    <w:left w:val="none" w:sz="0" w:space="0" w:color="auto"/>
                    <w:bottom w:val="none" w:sz="0" w:space="0" w:color="auto"/>
                    <w:right w:val="none" w:sz="0" w:space="0" w:color="auto"/>
                  </w:divBdr>
                </w:div>
                <w:div w:id="941180715">
                  <w:marLeft w:val="0"/>
                  <w:marRight w:val="0"/>
                  <w:marTop w:val="0"/>
                  <w:marBottom w:val="0"/>
                  <w:divBdr>
                    <w:top w:val="none" w:sz="0" w:space="0" w:color="auto"/>
                    <w:left w:val="none" w:sz="0" w:space="0" w:color="auto"/>
                    <w:bottom w:val="none" w:sz="0" w:space="0" w:color="auto"/>
                    <w:right w:val="none" w:sz="0" w:space="0" w:color="auto"/>
                  </w:divBdr>
                </w:div>
                <w:div w:id="1308974697">
                  <w:marLeft w:val="0"/>
                  <w:marRight w:val="0"/>
                  <w:marTop w:val="0"/>
                  <w:marBottom w:val="0"/>
                  <w:divBdr>
                    <w:top w:val="none" w:sz="0" w:space="0" w:color="auto"/>
                    <w:left w:val="none" w:sz="0" w:space="0" w:color="auto"/>
                    <w:bottom w:val="none" w:sz="0" w:space="0" w:color="auto"/>
                    <w:right w:val="none" w:sz="0" w:space="0" w:color="auto"/>
                  </w:divBdr>
                </w:div>
                <w:div w:id="112747213">
                  <w:marLeft w:val="0"/>
                  <w:marRight w:val="0"/>
                  <w:marTop w:val="0"/>
                  <w:marBottom w:val="0"/>
                  <w:divBdr>
                    <w:top w:val="none" w:sz="0" w:space="0" w:color="auto"/>
                    <w:left w:val="none" w:sz="0" w:space="0" w:color="auto"/>
                    <w:bottom w:val="none" w:sz="0" w:space="0" w:color="auto"/>
                    <w:right w:val="none" w:sz="0" w:space="0" w:color="auto"/>
                  </w:divBdr>
                </w:div>
                <w:div w:id="1725179600">
                  <w:marLeft w:val="0"/>
                  <w:marRight w:val="0"/>
                  <w:marTop w:val="0"/>
                  <w:marBottom w:val="0"/>
                  <w:divBdr>
                    <w:top w:val="none" w:sz="0" w:space="0" w:color="auto"/>
                    <w:left w:val="none" w:sz="0" w:space="0" w:color="auto"/>
                    <w:bottom w:val="none" w:sz="0" w:space="0" w:color="auto"/>
                    <w:right w:val="none" w:sz="0" w:space="0" w:color="auto"/>
                  </w:divBdr>
                </w:div>
                <w:div w:id="130754088">
                  <w:marLeft w:val="0"/>
                  <w:marRight w:val="0"/>
                  <w:marTop w:val="0"/>
                  <w:marBottom w:val="0"/>
                  <w:divBdr>
                    <w:top w:val="none" w:sz="0" w:space="0" w:color="auto"/>
                    <w:left w:val="none" w:sz="0" w:space="0" w:color="auto"/>
                    <w:bottom w:val="none" w:sz="0" w:space="0" w:color="auto"/>
                    <w:right w:val="none" w:sz="0" w:space="0" w:color="auto"/>
                  </w:divBdr>
                </w:div>
                <w:div w:id="1360355825">
                  <w:marLeft w:val="0"/>
                  <w:marRight w:val="0"/>
                  <w:marTop w:val="0"/>
                  <w:marBottom w:val="0"/>
                  <w:divBdr>
                    <w:top w:val="none" w:sz="0" w:space="0" w:color="auto"/>
                    <w:left w:val="none" w:sz="0" w:space="0" w:color="auto"/>
                    <w:bottom w:val="none" w:sz="0" w:space="0" w:color="auto"/>
                    <w:right w:val="none" w:sz="0" w:space="0" w:color="auto"/>
                  </w:divBdr>
                </w:div>
                <w:div w:id="304701800">
                  <w:marLeft w:val="0"/>
                  <w:marRight w:val="0"/>
                  <w:marTop w:val="0"/>
                  <w:marBottom w:val="0"/>
                  <w:divBdr>
                    <w:top w:val="none" w:sz="0" w:space="0" w:color="auto"/>
                    <w:left w:val="none" w:sz="0" w:space="0" w:color="auto"/>
                    <w:bottom w:val="none" w:sz="0" w:space="0" w:color="auto"/>
                    <w:right w:val="none" w:sz="0" w:space="0" w:color="auto"/>
                  </w:divBdr>
                </w:div>
                <w:div w:id="2039239458">
                  <w:marLeft w:val="0"/>
                  <w:marRight w:val="0"/>
                  <w:marTop w:val="0"/>
                  <w:marBottom w:val="0"/>
                  <w:divBdr>
                    <w:top w:val="none" w:sz="0" w:space="0" w:color="auto"/>
                    <w:left w:val="none" w:sz="0" w:space="0" w:color="auto"/>
                    <w:bottom w:val="none" w:sz="0" w:space="0" w:color="auto"/>
                    <w:right w:val="none" w:sz="0" w:space="0" w:color="auto"/>
                  </w:divBdr>
                </w:div>
                <w:div w:id="1744177120">
                  <w:marLeft w:val="0"/>
                  <w:marRight w:val="0"/>
                  <w:marTop w:val="0"/>
                  <w:marBottom w:val="0"/>
                  <w:divBdr>
                    <w:top w:val="none" w:sz="0" w:space="0" w:color="auto"/>
                    <w:left w:val="none" w:sz="0" w:space="0" w:color="auto"/>
                    <w:bottom w:val="none" w:sz="0" w:space="0" w:color="auto"/>
                    <w:right w:val="none" w:sz="0" w:space="0" w:color="auto"/>
                  </w:divBdr>
                </w:div>
                <w:div w:id="957486038">
                  <w:marLeft w:val="0"/>
                  <w:marRight w:val="0"/>
                  <w:marTop w:val="0"/>
                  <w:marBottom w:val="0"/>
                  <w:divBdr>
                    <w:top w:val="none" w:sz="0" w:space="0" w:color="auto"/>
                    <w:left w:val="none" w:sz="0" w:space="0" w:color="auto"/>
                    <w:bottom w:val="none" w:sz="0" w:space="0" w:color="auto"/>
                    <w:right w:val="none" w:sz="0" w:space="0" w:color="auto"/>
                  </w:divBdr>
                </w:div>
                <w:div w:id="295336791">
                  <w:marLeft w:val="0"/>
                  <w:marRight w:val="0"/>
                  <w:marTop w:val="0"/>
                  <w:marBottom w:val="0"/>
                  <w:divBdr>
                    <w:top w:val="none" w:sz="0" w:space="0" w:color="auto"/>
                    <w:left w:val="none" w:sz="0" w:space="0" w:color="auto"/>
                    <w:bottom w:val="none" w:sz="0" w:space="0" w:color="auto"/>
                    <w:right w:val="none" w:sz="0" w:space="0" w:color="auto"/>
                  </w:divBdr>
                </w:div>
                <w:div w:id="1394505143">
                  <w:marLeft w:val="0"/>
                  <w:marRight w:val="0"/>
                  <w:marTop w:val="0"/>
                  <w:marBottom w:val="0"/>
                  <w:divBdr>
                    <w:top w:val="none" w:sz="0" w:space="0" w:color="auto"/>
                    <w:left w:val="none" w:sz="0" w:space="0" w:color="auto"/>
                    <w:bottom w:val="none" w:sz="0" w:space="0" w:color="auto"/>
                    <w:right w:val="none" w:sz="0" w:space="0" w:color="auto"/>
                  </w:divBdr>
                </w:div>
                <w:div w:id="578516229">
                  <w:marLeft w:val="0"/>
                  <w:marRight w:val="0"/>
                  <w:marTop w:val="0"/>
                  <w:marBottom w:val="0"/>
                  <w:divBdr>
                    <w:top w:val="none" w:sz="0" w:space="0" w:color="auto"/>
                    <w:left w:val="none" w:sz="0" w:space="0" w:color="auto"/>
                    <w:bottom w:val="none" w:sz="0" w:space="0" w:color="auto"/>
                    <w:right w:val="none" w:sz="0" w:space="0" w:color="auto"/>
                  </w:divBdr>
                </w:div>
                <w:div w:id="1813667129">
                  <w:marLeft w:val="0"/>
                  <w:marRight w:val="0"/>
                  <w:marTop w:val="0"/>
                  <w:marBottom w:val="0"/>
                  <w:divBdr>
                    <w:top w:val="none" w:sz="0" w:space="0" w:color="auto"/>
                    <w:left w:val="none" w:sz="0" w:space="0" w:color="auto"/>
                    <w:bottom w:val="none" w:sz="0" w:space="0" w:color="auto"/>
                    <w:right w:val="none" w:sz="0" w:space="0" w:color="auto"/>
                  </w:divBdr>
                </w:div>
                <w:div w:id="1876771579">
                  <w:marLeft w:val="0"/>
                  <w:marRight w:val="0"/>
                  <w:marTop w:val="0"/>
                  <w:marBottom w:val="0"/>
                  <w:divBdr>
                    <w:top w:val="none" w:sz="0" w:space="0" w:color="auto"/>
                    <w:left w:val="none" w:sz="0" w:space="0" w:color="auto"/>
                    <w:bottom w:val="none" w:sz="0" w:space="0" w:color="auto"/>
                    <w:right w:val="none" w:sz="0" w:space="0" w:color="auto"/>
                  </w:divBdr>
                </w:div>
                <w:div w:id="1130828306">
                  <w:marLeft w:val="0"/>
                  <w:marRight w:val="0"/>
                  <w:marTop w:val="0"/>
                  <w:marBottom w:val="0"/>
                  <w:divBdr>
                    <w:top w:val="none" w:sz="0" w:space="0" w:color="auto"/>
                    <w:left w:val="none" w:sz="0" w:space="0" w:color="auto"/>
                    <w:bottom w:val="none" w:sz="0" w:space="0" w:color="auto"/>
                    <w:right w:val="none" w:sz="0" w:space="0" w:color="auto"/>
                  </w:divBdr>
                </w:div>
                <w:div w:id="939727094">
                  <w:marLeft w:val="0"/>
                  <w:marRight w:val="0"/>
                  <w:marTop w:val="0"/>
                  <w:marBottom w:val="0"/>
                  <w:divBdr>
                    <w:top w:val="none" w:sz="0" w:space="0" w:color="auto"/>
                    <w:left w:val="none" w:sz="0" w:space="0" w:color="auto"/>
                    <w:bottom w:val="none" w:sz="0" w:space="0" w:color="auto"/>
                    <w:right w:val="none" w:sz="0" w:space="0" w:color="auto"/>
                  </w:divBdr>
                </w:div>
                <w:div w:id="505024815">
                  <w:marLeft w:val="0"/>
                  <w:marRight w:val="0"/>
                  <w:marTop w:val="0"/>
                  <w:marBottom w:val="0"/>
                  <w:divBdr>
                    <w:top w:val="none" w:sz="0" w:space="0" w:color="auto"/>
                    <w:left w:val="none" w:sz="0" w:space="0" w:color="auto"/>
                    <w:bottom w:val="none" w:sz="0" w:space="0" w:color="auto"/>
                    <w:right w:val="none" w:sz="0" w:space="0" w:color="auto"/>
                  </w:divBdr>
                </w:div>
                <w:div w:id="1320185386">
                  <w:marLeft w:val="0"/>
                  <w:marRight w:val="0"/>
                  <w:marTop w:val="0"/>
                  <w:marBottom w:val="0"/>
                  <w:divBdr>
                    <w:top w:val="none" w:sz="0" w:space="0" w:color="auto"/>
                    <w:left w:val="none" w:sz="0" w:space="0" w:color="auto"/>
                    <w:bottom w:val="none" w:sz="0" w:space="0" w:color="auto"/>
                    <w:right w:val="none" w:sz="0" w:space="0" w:color="auto"/>
                  </w:divBdr>
                </w:div>
                <w:div w:id="2051178071">
                  <w:marLeft w:val="0"/>
                  <w:marRight w:val="0"/>
                  <w:marTop w:val="0"/>
                  <w:marBottom w:val="0"/>
                  <w:divBdr>
                    <w:top w:val="none" w:sz="0" w:space="0" w:color="auto"/>
                    <w:left w:val="none" w:sz="0" w:space="0" w:color="auto"/>
                    <w:bottom w:val="none" w:sz="0" w:space="0" w:color="auto"/>
                    <w:right w:val="none" w:sz="0" w:space="0" w:color="auto"/>
                  </w:divBdr>
                </w:div>
                <w:div w:id="200749979">
                  <w:marLeft w:val="0"/>
                  <w:marRight w:val="0"/>
                  <w:marTop w:val="0"/>
                  <w:marBottom w:val="0"/>
                  <w:divBdr>
                    <w:top w:val="none" w:sz="0" w:space="0" w:color="auto"/>
                    <w:left w:val="none" w:sz="0" w:space="0" w:color="auto"/>
                    <w:bottom w:val="none" w:sz="0" w:space="0" w:color="auto"/>
                    <w:right w:val="none" w:sz="0" w:space="0" w:color="auto"/>
                  </w:divBdr>
                </w:div>
                <w:div w:id="1272280127">
                  <w:marLeft w:val="0"/>
                  <w:marRight w:val="0"/>
                  <w:marTop w:val="0"/>
                  <w:marBottom w:val="0"/>
                  <w:divBdr>
                    <w:top w:val="none" w:sz="0" w:space="0" w:color="auto"/>
                    <w:left w:val="none" w:sz="0" w:space="0" w:color="auto"/>
                    <w:bottom w:val="none" w:sz="0" w:space="0" w:color="auto"/>
                    <w:right w:val="none" w:sz="0" w:space="0" w:color="auto"/>
                  </w:divBdr>
                </w:div>
                <w:div w:id="1330477687">
                  <w:marLeft w:val="0"/>
                  <w:marRight w:val="0"/>
                  <w:marTop w:val="0"/>
                  <w:marBottom w:val="0"/>
                  <w:divBdr>
                    <w:top w:val="none" w:sz="0" w:space="0" w:color="auto"/>
                    <w:left w:val="none" w:sz="0" w:space="0" w:color="auto"/>
                    <w:bottom w:val="none" w:sz="0" w:space="0" w:color="auto"/>
                    <w:right w:val="none" w:sz="0" w:space="0" w:color="auto"/>
                  </w:divBdr>
                </w:div>
                <w:div w:id="1383482669">
                  <w:marLeft w:val="0"/>
                  <w:marRight w:val="0"/>
                  <w:marTop w:val="0"/>
                  <w:marBottom w:val="0"/>
                  <w:divBdr>
                    <w:top w:val="none" w:sz="0" w:space="0" w:color="auto"/>
                    <w:left w:val="none" w:sz="0" w:space="0" w:color="auto"/>
                    <w:bottom w:val="none" w:sz="0" w:space="0" w:color="auto"/>
                    <w:right w:val="none" w:sz="0" w:space="0" w:color="auto"/>
                  </w:divBdr>
                </w:div>
                <w:div w:id="2074038062">
                  <w:marLeft w:val="0"/>
                  <w:marRight w:val="0"/>
                  <w:marTop w:val="0"/>
                  <w:marBottom w:val="0"/>
                  <w:divBdr>
                    <w:top w:val="none" w:sz="0" w:space="0" w:color="auto"/>
                    <w:left w:val="none" w:sz="0" w:space="0" w:color="auto"/>
                    <w:bottom w:val="none" w:sz="0" w:space="0" w:color="auto"/>
                    <w:right w:val="none" w:sz="0" w:space="0" w:color="auto"/>
                  </w:divBdr>
                </w:div>
                <w:div w:id="1079058438">
                  <w:marLeft w:val="0"/>
                  <w:marRight w:val="0"/>
                  <w:marTop w:val="0"/>
                  <w:marBottom w:val="0"/>
                  <w:divBdr>
                    <w:top w:val="none" w:sz="0" w:space="0" w:color="auto"/>
                    <w:left w:val="none" w:sz="0" w:space="0" w:color="auto"/>
                    <w:bottom w:val="none" w:sz="0" w:space="0" w:color="auto"/>
                    <w:right w:val="none" w:sz="0" w:space="0" w:color="auto"/>
                  </w:divBdr>
                </w:div>
                <w:div w:id="171266514">
                  <w:marLeft w:val="0"/>
                  <w:marRight w:val="0"/>
                  <w:marTop w:val="0"/>
                  <w:marBottom w:val="0"/>
                  <w:divBdr>
                    <w:top w:val="none" w:sz="0" w:space="0" w:color="auto"/>
                    <w:left w:val="none" w:sz="0" w:space="0" w:color="auto"/>
                    <w:bottom w:val="none" w:sz="0" w:space="0" w:color="auto"/>
                    <w:right w:val="none" w:sz="0" w:space="0" w:color="auto"/>
                  </w:divBdr>
                </w:div>
                <w:div w:id="186792986">
                  <w:marLeft w:val="0"/>
                  <w:marRight w:val="0"/>
                  <w:marTop w:val="0"/>
                  <w:marBottom w:val="0"/>
                  <w:divBdr>
                    <w:top w:val="none" w:sz="0" w:space="0" w:color="auto"/>
                    <w:left w:val="none" w:sz="0" w:space="0" w:color="auto"/>
                    <w:bottom w:val="none" w:sz="0" w:space="0" w:color="auto"/>
                    <w:right w:val="none" w:sz="0" w:space="0" w:color="auto"/>
                  </w:divBdr>
                </w:div>
                <w:div w:id="1445151789">
                  <w:marLeft w:val="0"/>
                  <w:marRight w:val="0"/>
                  <w:marTop w:val="0"/>
                  <w:marBottom w:val="0"/>
                  <w:divBdr>
                    <w:top w:val="none" w:sz="0" w:space="0" w:color="auto"/>
                    <w:left w:val="none" w:sz="0" w:space="0" w:color="auto"/>
                    <w:bottom w:val="none" w:sz="0" w:space="0" w:color="auto"/>
                    <w:right w:val="none" w:sz="0" w:space="0" w:color="auto"/>
                  </w:divBdr>
                </w:div>
                <w:div w:id="2120180607">
                  <w:marLeft w:val="0"/>
                  <w:marRight w:val="0"/>
                  <w:marTop w:val="0"/>
                  <w:marBottom w:val="0"/>
                  <w:divBdr>
                    <w:top w:val="none" w:sz="0" w:space="0" w:color="auto"/>
                    <w:left w:val="none" w:sz="0" w:space="0" w:color="auto"/>
                    <w:bottom w:val="none" w:sz="0" w:space="0" w:color="auto"/>
                    <w:right w:val="none" w:sz="0" w:space="0" w:color="auto"/>
                  </w:divBdr>
                </w:div>
                <w:div w:id="356004434">
                  <w:marLeft w:val="0"/>
                  <w:marRight w:val="0"/>
                  <w:marTop w:val="0"/>
                  <w:marBottom w:val="0"/>
                  <w:divBdr>
                    <w:top w:val="none" w:sz="0" w:space="0" w:color="auto"/>
                    <w:left w:val="none" w:sz="0" w:space="0" w:color="auto"/>
                    <w:bottom w:val="none" w:sz="0" w:space="0" w:color="auto"/>
                    <w:right w:val="none" w:sz="0" w:space="0" w:color="auto"/>
                  </w:divBdr>
                </w:div>
                <w:div w:id="2089038072">
                  <w:marLeft w:val="0"/>
                  <w:marRight w:val="0"/>
                  <w:marTop w:val="0"/>
                  <w:marBottom w:val="0"/>
                  <w:divBdr>
                    <w:top w:val="none" w:sz="0" w:space="0" w:color="auto"/>
                    <w:left w:val="none" w:sz="0" w:space="0" w:color="auto"/>
                    <w:bottom w:val="none" w:sz="0" w:space="0" w:color="auto"/>
                    <w:right w:val="none" w:sz="0" w:space="0" w:color="auto"/>
                  </w:divBdr>
                </w:div>
                <w:div w:id="1077629779">
                  <w:marLeft w:val="0"/>
                  <w:marRight w:val="0"/>
                  <w:marTop w:val="0"/>
                  <w:marBottom w:val="0"/>
                  <w:divBdr>
                    <w:top w:val="none" w:sz="0" w:space="0" w:color="auto"/>
                    <w:left w:val="none" w:sz="0" w:space="0" w:color="auto"/>
                    <w:bottom w:val="none" w:sz="0" w:space="0" w:color="auto"/>
                    <w:right w:val="none" w:sz="0" w:space="0" w:color="auto"/>
                  </w:divBdr>
                </w:div>
                <w:div w:id="1170868968">
                  <w:marLeft w:val="0"/>
                  <w:marRight w:val="0"/>
                  <w:marTop w:val="0"/>
                  <w:marBottom w:val="0"/>
                  <w:divBdr>
                    <w:top w:val="none" w:sz="0" w:space="0" w:color="auto"/>
                    <w:left w:val="none" w:sz="0" w:space="0" w:color="auto"/>
                    <w:bottom w:val="none" w:sz="0" w:space="0" w:color="auto"/>
                    <w:right w:val="none" w:sz="0" w:space="0" w:color="auto"/>
                  </w:divBdr>
                </w:div>
                <w:div w:id="2057972918">
                  <w:marLeft w:val="0"/>
                  <w:marRight w:val="0"/>
                  <w:marTop w:val="0"/>
                  <w:marBottom w:val="0"/>
                  <w:divBdr>
                    <w:top w:val="none" w:sz="0" w:space="0" w:color="auto"/>
                    <w:left w:val="none" w:sz="0" w:space="0" w:color="auto"/>
                    <w:bottom w:val="none" w:sz="0" w:space="0" w:color="auto"/>
                    <w:right w:val="none" w:sz="0" w:space="0" w:color="auto"/>
                  </w:divBdr>
                </w:div>
                <w:div w:id="1557886950">
                  <w:marLeft w:val="0"/>
                  <w:marRight w:val="0"/>
                  <w:marTop w:val="0"/>
                  <w:marBottom w:val="0"/>
                  <w:divBdr>
                    <w:top w:val="none" w:sz="0" w:space="0" w:color="auto"/>
                    <w:left w:val="none" w:sz="0" w:space="0" w:color="auto"/>
                    <w:bottom w:val="none" w:sz="0" w:space="0" w:color="auto"/>
                    <w:right w:val="none" w:sz="0" w:space="0" w:color="auto"/>
                  </w:divBdr>
                </w:div>
                <w:div w:id="1485201969">
                  <w:marLeft w:val="0"/>
                  <w:marRight w:val="0"/>
                  <w:marTop w:val="0"/>
                  <w:marBottom w:val="0"/>
                  <w:divBdr>
                    <w:top w:val="none" w:sz="0" w:space="0" w:color="auto"/>
                    <w:left w:val="none" w:sz="0" w:space="0" w:color="auto"/>
                    <w:bottom w:val="none" w:sz="0" w:space="0" w:color="auto"/>
                    <w:right w:val="none" w:sz="0" w:space="0" w:color="auto"/>
                  </w:divBdr>
                </w:div>
                <w:div w:id="586305756">
                  <w:marLeft w:val="0"/>
                  <w:marRight w:val="0"/>
                  <w:marTop w:val="0"/>
                  <w:marBottom w:val="0"/>
                  <w:divBdr>
                    <w:top w:val="none" w:sz="0" w:space="0" w:color="auto"/>
                    <w:left w:val="none" w:sz="0" w:space="0" w:color="auto"/>
                    <w:bottom w:val="none" w:sz="0" w:space="0" w:color="auto"/>
                    <w:right w:val="none" w:sz="0" w:space="0" w:color="auto"/>
                  </w:divBdr>
                </w:div>
                <w:div w:id="704713245">
                  <w:marLeft w:val="0"/>
                  <w:marRight w:val="0"/>
                  <w:marTop w:val="0"/>
                  <w:marBottom w:val="0"/>
                  <w:divBdr>
                    <w:top w:val="none" w:sz="0" w:space="0" w:color="auto"/>
                    <w:left w:val="none" w:sz="0" w:space="0" w:color="auto"/>
                    <w:bottom w:val="none" w:sz="0" w:space="0" w:color="auto"/>
                    <w:right w:val="none" w:sz="0" w:space="0" w:color="auto"/>
                  </w:divBdr>
                </w:div>
                <w:div w:id="1968512641">
                  <w:marLeft w:val="0"/>
                  <w:marRight w:val="0"/>
                  <w:marTop w:val="0"/>
                  <w:marBottom w:val="0"/>
                  <w:divBdr>
                    <w:top w:val="none" w:sz="0" w:space="0" w:color="auto"/>
                    <w:left w:val="none" w:sz="0" w:space="0" w:color="auto"/>
                    <w:bottom w:val="none" w:sz="0" w:space="0" w:color="auto"/>
                    <w:right w:val="none" w:sz="0" w:space="0" w:color="auto"/>
                  </w:divBdr>
                </w:div>
                <w:div w:id="1367802054">
                  <w:marLeft w:val="0"/>
                  <w:marRight w:val="0"/>
                  <w:marTop w:val="0"/>
                  <w:marBottom w:val="0"/>
                  <w:divBdr>
                    <w:top w:val="none" w:sz="0" w:space="0" w:color="auto"/>
                    <w:left w:val="none" w:sz="0" w:space="0" w:color="auto"/>
                    <w:bottom w:val="none" w:sz="0" w:space="0" w:color="auto"/>
                    <w:right w:val="none" w:sz="0" w:space="0" w:color="auto"/>
                  </w:divBdr>
                </w:div>
                <w:div w:id="63133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642690950">
      <w:bodyDiv w:val="1"/>
      <w:marLeft w:val="0"/>
      <w:marRight w:val="0"/>
      <w:marTop w:val="0"/>
      <w:marBottom w:val="0"/>
      <w:divBdr>
        <w:top w:val="none" w:sz="0" w:space="0" w:color="auto"/>
        <w:left w:val="none" w:sz="0" w:space="0" w:color="auto"/>
        <w:bottom w:val="none" w:sz="0" w:space="0" w:color="auto"/>
        <w:right w:val="none" w:sz="0" w:space="0" w:color="auto"/>
      </w:divBdr>
    </w:div>
    <w:div w:id="1698308173">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bio-kgmu.ru/cgi-bin/go.pl?i=55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234BE-03F0-4F2E-A83C-597B5A9D8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5163</Words>
  <Characters>29435</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2</cp:revision>
  <cp:lastPrinted>2019-10-17T09:10:00Z</cp:lastPrinted>
  <dcterms:created xsi:type="dcterms:W3CDTF">2025-03-07T08:42:00Z</dcterms:created>
  <dcterms:modified xsi:type="dcterms:W3CDTF">2025-03-07T08:42:00Z</dcterms:modified>
</cp:coreProperties>
</file>