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F030D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r w:rsidR="002D59D7">
        <w:rPr>
          <w:rFonts w:ascii="Times New Roman" w:eastAsia="Calibri" w:hAnsi="Times New Roman" w:cs="Times New Roman"/>
          <w:sz w:val="28"/>
          <w:szCs w:val="28"/>
          <w:lang w:eastAsia="ru-RU"/>
        </w:rPr>
        <w:t>науки и высшего образования</w:t>
      </w: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</w:t>
      </w:r>
    </w:p>
    <w:p w14:paraId="4055068E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8"/>
          <w:lang w:eastAsia="ru-RU"/>
        </w:rPr>
      </w:pPr>
    </w:p>
    <w:p w14:paraId="18E94098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14:paraId="475FB3E0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14:paraId="3D847C1B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Calibri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1E99E895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7C6EA1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ACC970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 менеджмента</w:t>
      </w:r>
    </w:p>
    <w:p w14:paraId="18B8BB4F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F695A7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7D3E0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E818A9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06E588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07FF4" w14:textId="05571D4E" w:rsidR="00AD7E03" w:rsidRPr="00AD7E03" w:rsidRDefault="00F97E69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B08">
        <w:rPr>
          <w:rFonts w:ascii="Times New Roman" w:eastAsia="Times New Roman" w:hAnsi="Times New Roman"/>
          <w:i/>
          <w:sz w:val="36"/>
          <w:szCs w:val="36"/>
          <w:lang w:eastAsia="ru-RU"/>
        </w:rPr>
        <w:t>Л.</w:t>
      </w:r>
      <w:r w:rsidR="00275483">
        <w:rPr>
          <w:rFonts w:ascii="Times New Roman" w:eastAsia="Times New Roman" w:hAnsi="Times New Roman"/>
          <w:i/>
          <w:sz w:val="36"/>
          <w:szCs w:val="36"/>
          <w:lang w:eastAsia="ru-RU"/>
        </w:rPr>
        <w:t>Ю</w:t>
      </w:r>
      <w:r w:rsidRPr="00CA7B08">
        <w:rPr>
          <w:rFonts w:ascii="Times New Roman" w:eastAsia="Times New Roman" w:hAnsi="Times New Roman"/>
          <w:i/>
          <w:sz w:val="36"/>
          <w:szCs w:val="36"/>
          <w:lang w:eastAsia="ru-RU"/>
        </w:rPr>
        <w:t xml:space="preserve">. </w:t>
      </w:r>
      <w:r w:rsidR="00275483">
        <w:rPr>
          <w:rFonts w:ascii="Times New Roman" w:eastAsia="Times New Roman" w:hAnsi="Times New Roman"/>
          <w:i/>
          <w:sz w:val="36"/>
          <w:szCs w:val="36"/>
          <w:lang w:eastAsia="ru-RU"/>
        </w:rPr>
        <w:t>Бережная</w:t>
      </w:r>
    </w:p>
    <w:p w14:paraId="2F597C8C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0BD696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3F629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77492E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3F2BB8" w14:textId="77777777" w:rsidR="00AD7E03" w:rsidRPr="00AD7E03" w:rsidRDefault="00D914EE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</w:pPr>
      <w:r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ТАЙМ-</w:t>
      </w:r>
      <w:r w:rsidR="00776267">
        <w:rPr>
          <w:rFonts w:ascii="Times New Roman" w:eastAsia="Times New Roman" w:hAnsi="Times New Roman" w:cs="Times New Roman"/>
          <w:caps/>
          <w:sz w:val="48"/>
          <w:szCs w:val="40"/>
          <w:lang w:eastAsia="ru-RU"/>
        </w:rPr>
        <w:t>менеджмент</w:t>
      </w:r>
    </w:p>
    <w:p w14:paraId="717D3304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36"/>
          <w:lang w:eastAsia="ru-RU"/>
        </w:rPr>
        <w:t>методические указания</w:t>
      </w:r>
    </w:p>
    <w:p w14:paraId="6B1B2659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B14F4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7F886A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A1380D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F039FF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ED94FF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79DEAA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600C67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C8B3CB" w14:textId="77777777"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BA64D8F" w14:textId="77777777"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5FA467B" w14:textId="77777777"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D6ECD4D" w14:textId="77777777"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EC6DD0A" w14:textId="77777777"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E1A88D9" w14:textId="77777777" w:rsidR="006A2091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B00B9DB" w14:textId="77777777" w:rsidR="006A2091" w:rsidRPr="00AD7E03" w:rsidRDefault="006A2091" w:rsidP="00AD7E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5E6FC45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68CAB1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4CA27" w14:textId="77777777" w:rsid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3C42EA" w14:textId="77777777"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DFD184" w14:textId="77777777" w:rsidR="007A1A22" w:rsidRDefault="007A1A22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758BDE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83B877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 </w:t>
      </w:r>
    </w:p>
    <w:p w14:paraId="0F486787" w14:textId="12365056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7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7548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A6F3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7B865A8" w14:textId="407E0F87" w:rsidR="006A2091" w:rsidRDefault="00632BBE" w:rsidP="006A20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0D5906" wp14:editId="68272331">
                <wp:simplePos x="0" y="0"/>
                <wp:positionH relativeFrom="column">
                  <wp:posOffset>2853690</wp:posOffset>
                </wp:positionH>
                <wp:positionV relativeFrom="paragraph">
                  <wp:posOffset>7620</wp:posOffset>
                </wp:positionV>
                <wp:extent cx="414655" cy="265430"/>
                <wp:effectExtent l="0" t="0" r="4445" b="1270"/>
                <wp:wrapNone/>
                <wp:docPr id="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6543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FD10C1" id="Rectangle 11" o:spid="_x0000_s1026" style="position:absolute;margin-left:224.7pt;margin-top:.6pt;width:32.65pt;height:2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" strokecolor="white"/>
            </w:pict>
          </mc:Fallback>
        </mc:AlternateContent>
      </w:r>
      <w:r w:rsidR="00AD7E03" w:rsidRPr="00AD7E0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820C00A" w14:textId="142571CE" w:rsidR="00F97E69" w:rsidRPr="00AD7E03" w:rsidRDefault="00275483" w:rsidP="00F97E69">
      <w:pPr>
        <w:keepNext/>
        <w:keepLines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4"/>
          <w:lang w:eastAsia="ru-RU"/>
        </w:rPr>
        <w:lastRenderedPageBreak/>
        <w:t>Бережная Л.Ю.</w:t>
      </w:r>
    </w:p>
    <w:p w14:paraId="0B740997" w14:textId="51B13BA5" w:rsidR="00F97E69" w:rsidRPr="00AD7E03" w:rsidRDefault="00F97E69" w:rsidP="00F97E69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Рекомендации по</w:t>
      </w:r>
      <w:r w:rsidRPr="00AD7E0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освоению дисциплины «Тайм-менеджмент»: методические указания</w:t>
      </w:r>
      <w:r w:rsidRPr="00AD7E0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/ Л.</w:t>
      </w:r>
      <w:r w:rsidR="00363C9E">
        <w:rPr>
          <w:rFonts w:ascii="Times New Roman" w:eastAsia="Times New Roman" w:hAnsi="Times New Roman"/>
          <w:sz w:val="28"/>
          <w:szCs w:val="24"/>
          <w:lang w:eastAsia="ru-RU"/>
        </w:rPr>
        <w:t>Ю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="00363C9E">
        <w:rPr>
          <w:rFonts w:ascii="Times New Roman" w:eastAsia="Times New Roman" w:hAnsi="Times New Roman"/>
          <w:sz w:val="28"/>
          <w:szCs w:val="24"/>
          <w:lang w:eastAsia="ru-RU"/>
        </w:rPr>
        <w:t>Бережная. –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D7E03">
        <w:rPr>
          <w:rFonts w:ascii="Times New Roman" w:hAnsi="Times New Roman"/>
          <w:color w:val="000000"/>
          <w:sz w:val="28"/>
          <w:szCs w:val="28"/>
          <w:lang w:eastAsia="ru-RU"/>
        </w:rPr>
        <w:t>Оренбургский гос. ун-т. – Оренбург: ОГУ, 20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EA6F3F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AD7E0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7DA0A40B" w14:textId="0D7B2B55" w:rsidR="000534A2" w:rsidRPr="006931C1" w:rsidRDefault="00F97E69" w:rsidP="00F97E69">
      <w:pPr>
        <w:pStyle w:val="ReportHead"/>
        <w:suppressAutoHyphens/>
        <w:jc w:val="both"/>
        <w:rPr>
          <w:szCs w:val="28"/>
        </w:rPr>
      </w:pPr>
      <w:r w:rsidRPr="008B6E2C">
        <w:rPr>
          <w:rFonts w:eastAsia="Times New Roman"/>
          <w:szCs w:val="28"/>
          <w:lang w:eastAsia="ru-RU"/>
        </w:rPr>
        <w:t xml:space="preserve">Методические указания содержат рекомендации по освоению дисциплины «Тайм-менеджмент» бакалаврами </w:t>
      </w:r>
      <w:r w:rsidR="00244ECC">
        <w:rPr>
          <w:rFonts w:eastAsia="Times New Roman"/>
          <w:szCs w:val="28"/>
          <w:lang w:eastAsia="ru-RU"/>
        </w:rPr>
        <w:t>о</w:t>
      </w:r>
      <w:r w:rsidRPr="008B6E2C">
        <w:rPr>
          <w:rFonts w:eastAsia="Times New Roman"/>
          <w:szCs w:val="28"/>
          <w:lang w:eastAsia="ru-RU"/>
        </w:rPr>
        <w:t xml:space="preserve">чной формы обучения направления подготовки </w:t>
      </w:r>
      <w:r w:rsidR="00EA6F3F" w:rsidRPr="00EA6F3F">
        <w:rPr>
          <w:szCs w:val="28"/>
        </w:rPr>
        <w:t>18.03.01 Химическая технология</w:t>
      </w:r>
      <w:r w:rsidRPr="00BD6890">
        <w:rPr>
          <w:szCs w:val="28"/>
          <w:lang w:eastAsia="ru-RU"/>
        </w:rPr>
        <w:t>, профиль «</w:t>
      </w:r>
      <w:r w:rsidR="00EA6F3F" w:rsidRPr="00EA6F3F">
        <w:rPr>
          <w:szCs w:val="28"/>
        </w:rPr>
        <w:t>Химическая технология веществ и материалов</w:t>
      </w:r>
      <w:r w:rsidRPr="00BD6890">
        <w:rPr>
          <w:szCs w:val="28"/>
          <w:lang w:eastAsia="ru-RU"/>
        </w:rPr>
        <w:t>».</w:t>
      </w:r>
      <w:r w:rsidR="000534A2" w:rsidRPr="006931C1">
        <w:rPr>
          <w:rFonts w:eastAsia="Times New Roman"/>
          <w:szCs w:val="28"/>
          <w:lang w:eastAsia="ru-RU"/>
        </w:rPr>
        <w:t xml:space="preserve"> </w:t>
      </w:r>
    </w:p>
    <w:p w14:paraId="16C2310F" w14:textId="77777777" w:rsidR="000534A2" w:rsidRPr="006931C1" w:rsidRDefault="000534A2" w:rsidP="006E7673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0D80E" w14:textId="77777777" w:rsidR="00AD7E03" w:rsidRPr="00AD7E03" w:rsidRDefault="006E7673" w:rsidP="006E7673">
      <w:pPr>
        <w:widowControl w:val="0"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7E03" w:rsidRPr="00AD7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76CD4F20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ind w:left="480"/>
        <w:jc w:val="both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14:paraId="3D6167C0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14:paraId="5CD60498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14:paraId="197B1EE0" w14:textId="77777777" w:rsidR="00AD7E03" w:rsidRPr="00AD7E03" w:rsidRDefault="00AD7E03" w:rsidP="00AD7E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highlight w:val="cyan"/>
          <w:lang w:eastAsia="ru-RU"/>
        </w:rPr>
      </w:pPr>
    </w:p>
    <w:p w14:paraId="235C412E" w14:textId="778730A1" w:rsidR="006A2091" w:rsidRPr="00166CC7" w:rsidRDefault="006A2091" w:rsidP="006A2091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6CC7">
        <w:rPr>
          <w:rFonts w:ascii="Times New Roman" w:eastAsia="Times New Roman" w:hAnsi="Times New Roman" w:cs="Times New Roman"/>
          <w:sz w:val="28"/>
          <w:szCs w:val="28"/>
        </w:rPr>
        <w:t>Методические указания</w:t>
      </w:r>
      <w:r w:rsidR="00294E53" w:rsidRPr="00166C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>утверждены на заседан</w:t>
      </w:r>
      <w:r w:rsidR="00C73A4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>и кафедры менеджмента</w:t>
      </w:r>
      <w:r w:rsidR="00294E53" w:rsidRPr="00166C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 xml:space="preserve">протокол № </w:t>
      </w:r>
      <w:r w:rsidR="004E15E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66CC7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4E15E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BE5C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15E9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="00BE5C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673E" w:rsidRPr="00166CC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E15E9">
        <w:rPr>
          <w:rFonts w:ascii="Times New Roman" w:eastAsia="Times New Roman" w:hAnsi="Times New Roman" w:cs="Times New Roman"/>
          <w:sz w:val="28"/>
          <w:szCs w:val="28"/>
        </w:rPr>
        <w:t>5</w:t>
      </w:r>
      <w:r w:rsidR="00166CC7" w:rsidRPr="00166CC7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14:paraId="253D5854" w14:textId="77777777" w:rsidR="006A2091" w:rsidRPr="00166CC7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14:paraId="3D726775" w14:textId="77777777" w:rsidR="006A2091" w:rsidRPr="002D1713" w:rsidRDefault="006A2091" w:rsidP="006A2091">
      <w:pPr>
        <w:suppressAutoHyphens/>
        <w:spacing w:after="0" w:line="240" w:lineRule="auto"/>
        <w:rPr>
          <w:rFonts w:ascii="Arial Unicode MS" w:eastAsia="Times New Roman" w:hAnsi="Arial Unicode MS" w:cs="Arial Unicode MS"/>
          <w:sz w:val="28"/>
          <w:szCs w:val="28"/>
          <w:lang w:eastAsia="ru-RU"/>
        </w:rPr>
      </w:pPr>
    </w:p>
    <w:p w14:paraId="68F7BE48" w14:textId="77777777" w:rsidR="006A2091" w:rsidRPr="002D1713" w:rsidRDefault="006A2091" w:rsidP="006A209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4BB4A4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A5D9AF3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40E0591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F8595D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894391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EF1D20B" w14:textId="77777777" w:rsidR="006A2091" w:rsidRPr="002D1713" w:rsidRDefault="006A2091" w:rsidP="006A20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13A499" w14:textId="4497A1C5" w:rsidR="006A2091" w:rsidRPr="002D1713" w:rsidRDefault="006A2091" w:rsidP="006A20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указания</w:t>
      </w:r>
      <w:r w:rsidRPr="002D1713">
        <w:rPr>
          <w:rFonts w:ascii="Times New Roman" w:eastAsia="Calibri" w:hAnsi="Times New Roman" w:cs="Times New Roman"/>
          <w:sz w:val="28"/>
          <w:szCs w:val="28"/>
        </w:rPr>
        <w:t xml:space="preserve"> явля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2D1713">
        <w:rPr>
          <w:rFonts w:ascii="Times New Roman" w:eastAsia="Calibri" w:hAnsi="Times New Roman" w:cs="Times New Roman"/>
          <w:sz w:val="28"/>
          <w:szCs w:val="28"/>
        </w:rPr>
        <w:t>тся приложением к рабочей программе по дисциплине «</w:t>
      </w:r>
      <w:r w:rsidR="00EA6F3F" w:rsidRPr="00EA6F3F">
        <w:rPr>
          <w:rFonts w:ascii="Times New Roman" w:hAnsi="Times New Roman" w:cs="Times New Roman"/>
          <w:sz w:val="28"/>
          <w:szCs w:val="28"/>
        </w:rPr>
        <w:t>Б1.Д.Б.10 Тайм-менеджмент</w:t>
      </w:r>
      <w:r w:rsidRPr="002D1713">
        <w:rPr>
          <w:rFonts w:ascii="Times New Roman" w:eastAsia="Calibri" w:hAnsi="Times New Roman" w:cs="Times New Roman"/>
          <w:sz w:val="28"/>
          <w:szCs w:val="28"/>
        </w:rPr>
        <w:t>», зарегистрированной в ЦИТ под учетным номером________________</w:t>
      </w:r>
    </w:p>
    <w:p w14:paraId="129E48B1" w14:textId="77777777" w:rsidR="006A2091" w:rsidRDefault="006A2091" w:rsidP="006A2091"/>
    <w:p w14:paraId="5D57703C" w14:textId="77777777" w:rsidR="00AD7E03" w:rsidRDefault="00AD7E03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836568075"/>
        <w:docPartObj>
          <w:docPartGallery w:val="Table of Contents"/>
          <w:docPartUnique/>
        </w:docPartObj>
      </w:sdtPr>
      <w:sdtEndPr/>
      <w:sdtContent>
        <w:p w14:paraId="7E79A800" w14:textId="77777777" w:rsidR="00783106" w:rsidRDefault="001848D6" w:rsidP="00783106">
          <w:pPr>
            <w:pStyle w:val="a6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14:paraId="1C2F1205" w14:textId="77777777" w:rsidR="00783106" w:rsidRPr="00783106" w:rsidRDefault="00783106" w:rsidP="00783106">
          <w:pPr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54D313C5" w14:textId="77777777" w:rsidR="00166CC7" w:rsidRPr="00166CC7" w:rsidRDefault="00D03E7D" w:rsidP="00166CC7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3106" w:rsidRPr="00783106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83106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535478617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1 Общие положения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_Toc535478617 \h </w:instrText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0AA511F" w14:textId="77777777" w:rsidR="002D5503" w:rsidRPr="002D5503" w:rsidRDefault="00DD042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18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 xml:space="preserve">2 </w:t>
            </w:r>
            <w:r w:rsidR="002D5503" w:rsidRPr="002D5503">
              <w:rPr>
                <w:rStyle w:val="a4"/>
                <w:rFonts w:ascii="Times New Roman" w:hAnsi="Times New Roman" w:cs="Times New Roman"/>
                <w:iCs/>
                <w:noProof/>
                <w:sz w:val="28"/>
                <w:szCs w:val="28"/>
              </w:rPr>
              <w:t>Тематический план изучения дисциплины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_Toc535478618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F6E2F5" w14:textId="77777777" w:rsidR="002D5503" w:rsidRPr="002D5503" w:rsidRDefault="00DD042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19" w:history="1">
            <w:r w:rsidR="002D5503" w:rsidRPr="002D5503">
              <w:rPr>
                <w:rStyle w:val="a4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Методические рекомендации по освоению лекционного материала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_Toc535478619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6DC2E4" w14:textId="77777777" w:rsidR="002D5503" w:rsidRPr="002D5503" w:rsidRDefault="00DD042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0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3.1 Перечень основных тем и вопросов для самоконтроля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_Toc535478620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FDAA8A0" w14:textId="77777777" w:rsidR="002D5503" w:rsidRPr="002D5503" w:rsidRDefault="00DD042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1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 Методические рекомендации по подготовке к практическим занятиям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_Toc535478621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166CC7">
            <w:rPr>
              <w:rFonts w:ascii="Times New Roman" w:hAnsi="Times New Roman" w:cs="Times New Roman"/>
              <w:noProof/>
              <w:sz w:val="28"/>
              <w:szCs w:val="28"/>
            </w:rPr>
            <w:t>0</w:t>
          </w:r>
        </w:p>
        <w:p w14:paraId="6283EF72" w14:textId="77777777" w:rsidR="002D5503" w:rsidRPr="002D5503" w:rsidRDefault="00DD042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2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4.1 Перечень тем практических занятий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66CC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</w:hyperlink>
        </w:p>
        <w:p w14:paraId="7A85C2C6" w14:textId="77777777" w:rsidR="002D5503" w:rsidRPr="002D5503" w:rsidRDefault="00DD042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3" w:history="1">
            <w:r w:rsidR="002D5503" w:rsidRPr="002D5503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5 Рекомендуемая литература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_Toc535478623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166CC7">
            <w:rPr>
              <w:rFonts w:ascii="Times New Roman" w:hAnsi="Times New Roman" w:cs="Times New Roman"/>
              <w:noProof/>
              <w:sz w:val="28"/>
              <w:szCs w:val="28"/>
            </w:rPr>
            <w:t>5</w:t>
          </w:r>
        </w:p>
        <w:p w14:paraId="788E2860" w14:textId="77777777" w:rsidR="002D5503" w:rsidRPr="002D5503" w:rsidRDefault="00DD042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4" w:history="1">
            <w:r w:rsidR="002D5503" w:rsidRPr="002D5503">
              <w:rPr>
                <w:rStyle w:val="a4"/>
                <w:rFonts w:ascii="Times New Roman" w:eastAsia="Calibri" w:hAnsi="Times New Roman" w:cs="Times New Roman"/>
                <w:noProof/>
                <w:sz w:val="28"/>
                <w:szCs w:val="28"/>
              </w:rPr>
              <w:t>5.1 Основная литература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_Toc535478624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.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0D059C">
            <w:rPr>
              <w:rFonts w:ascii="Times New Roman" w:hAnsi="Times New Roman" w:cs="Times New Roman"/>
              <w:noProof/>
              <w:sz w:val="28"/>
              <w:szCs w:val="28"/>
            </w:rPr>
            <w:t>15</w:t>
          </w:r>
        </w:p>
        <w:p w14:paraId="00AFF439" w14:textId="77777777" w:rsidR="002D5503" w:rsidRPr="002D5503" w:rsidRDefault="00DD042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5" w:history="1">
            <w:r w:rsidR="002D5503" w:rsidRPr="002D5503">
              <w:rPr>
                <w:rStyle w:val="a4"/>
                <w:rFonts w:ascii="Times New Roman" w:eastAsia="Calibri" w:hAnsi="Times New Roman" w:cs="Times New Roman"/>
                <w:noProof/>
                <w:sz w:val="28"/>
                <w:szCs w:val="28"/>
              </w:rPr>
              <w:t>5.2 Дополнительная литература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_Toc535478625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b/>
                <w:bCs/>
                <w:noProof/>
                <w:webHidden/>
                <w:sz w:val="28"/>
                <w:szCs w:val="28"/>
              </w:rPr>
              <w:t>.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0D059C">
            <w:rPr>
              <w:rFonts w:ascii="Times New Roman" w:hAnsi="Times New Roman" w:cs="Times New Roman"/>
              <w:noProof/>
              <w:sz w:val="28"/>
              <w:szCs w:val="28"/>
            </w:rPr>
            <w:t>15</w:t>
          </w:r>
        </w:p>
        <w:p w14:paraId="7938E03B" w14:textId="77777777" w:rsidR="002D5503" w:rsidRPr="002D5503" w:rsidRDefault="00DD0426">
          <w:pPr>
            <w:pStyle w:val="2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35478626" w:history="1">
            <w:r w:rsidR="002D5503" w:rsidRPr="002D5503">
              <w:rPr>
                <w:rStyle w:val="a4"/>
                <w:rFonts w:ascii="Times New Roman" w:eastAsia="Calibri" w:hAnsi="Times New Roman" w:cs="Times New Roman"/>
                <w:noProof/>
                <w:sz w:val="28"/>
                <w:szCs w:val="28"/>
              </w:rPr>
              <w:t>5.3 Интернет-ресурсы</w:t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5503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_Toc535478626 \h </w:instrTex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6C769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D03E7D" w:rsidRPr="002D550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0D059C">
            <w:rPr>
              <w:rFonts w:ascii="Times New Roman" w:hAnsi="Times New Roman" w:cs="Times New Roman"/>
              <w:noProof/>
              <w:sz w:val="28"/>
              <w:szCs w:val="28"/>
            </w:rPr>
            <w:t>6</w:t>
          </w:r>
        </w:p>
        <w:p w14:paraId="15FF3A1D" w14:textId="77777777" w:rsidR="00783106" w:rsidRDefault="00D03E7D">
          <w:r w:rsidRPr="0078310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7B652128" w14:textId="77777777"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14:paraId="71B5E554" w14:textId="77777777"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</w:p>
    <w:p w14:paraId="6A2BB3A3" w14:textId="77777777" w:rsidR="007A1A22" w:rsidRDefault="007A1A2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29975240" w14:textId="77777777" w:rsidR="007F3E4C" w:rsidRDefault="007F3E4C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535478617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>1 Общие положения</w:t>
      </w:r>
      <w:bookmarkEnd w:id="0"/>
    </w:p>
    <w:p w14:paraId="2D3B3984" w14:textId="77777777" w:rsidR="0020610B" w:rsidRDefault="0020610B" w:rsidP="007762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1A55BE" w14:textId="77777777"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b/>
          <w:sz w:val="28"/>
          <w:szCs w:val="28"/>
        </w:rPr>
        <w:t xml:space="preserve">Цель </w:t>
      </w:r>
      <w:r w:rsidRPr="00D914EE">
        <w:rPr>
          <w:rFonts w:ascii="Times New Roman" w:eastAsia="Calibri" w:hAnsi="Times New Roman" w:cs="Times New Roman"/>
          <w:sz w:val="28"/>
          <w:szCs w:val="28"/>
        </w:rPr>
        <w:t>освоения дисциплины «Тайм-менеджмент» - формирование комплекса знаний, базовых умений и навыков в области тайм-менеджмента для обеспечения адекватной ориентации в высоко динамичной среде деятельности и осуществления своевременных действий для повышения эффективности достижений.</w:t>
      </w:r>
      <w:r w:rsidRPr="00D914EE">
        <w:rPr>
          <w:rFonts w:ascii="Times New Roman" w:eastAsia="Calibri" w:hAnsi="Times New Roman" w:cs="Times New Roman"/>
          <w:sz w:val="28"/>
          <w:szCs w:val="28"/>
        </w:rPr>
        <w:tab/>
      </w:r>
    </w:p>
    <w:p w14:paraId="11583D3B" w14:textId="77777777"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14EE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</w:p>
    <w:p w14:paraId="0131C6CC" w14:textId="77777777"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ознакомление студентов с основным терминологическим аппаратом дисциплины «Тайм-менеджмент»;</w:t>
      </w:r>
    </w:p>
    <w:p w14:paraId="6DA422B9" w14:textId="77777777"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усвоение студентами основных принципов тайм-менеджмента;</w:t>
      </w:r>
    </w:p>
    <w:p w14:paraId="4CD51043" w14:textId="77777777"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обучение студентов использованию в практической деятельности методов тайм-менеджмента;</w:t>
      </w:r>
    </w:p>
    <w:p w14:paraId="24DDC5DD" w14:textId="77777777"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совершенствование у студентов навыков самоконтроля, самоорганизации и саморегуляции – основных установок;</w:t>
      </w:r>
    </w:p>
    <w:p w14:paraId="6AFC7BDC" w14:textId="77777777" w:rsidR="00D914EE" w:rsidRPr="00D914EE" w:rsidRDefault="00D914EE" w:rsidP="00D914E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14EE">
        <w:rPr>
          <w:rFonts w:ascii="Times New Roman" w:eastAsia="Calibri" w:hAnsi="Times New Roman" w:cs="Times New Roman"/>
          <w:sz w:val="28"/>
          <w:szCs w:val="28"/>
        </w:rPr>
        <w:t>- формирование и совершенствование у студентов умения качественно анализировать и оценивать свои действия.</w:t>
      </w:r>
    </w:p>
    <w:p w14:paraId="7328992F" w14:textId="77777777" w:rsidR="000E5DD2" w:rsidRPr="00F225DB" w:rsidRDefault="00776267" w:rsidP="006C19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5DB">
        <w:rPr>
          <w:rFonts w:ascii="Times New Roman" w:hAnsi="Times New Roman" w:cs="Times New Roman"/>
          <w:sz w:val="28"/>
          <w:szCs w:val="28"/>
        </w:rPr>
        <w:t>Процесс изучения дисциплины направлен на формирование следующих компетенций:</w:t>
      </w:r>
    </w:p>
    <w:p w14:paraId="7789A06C" w14:textId="77777777" w:rsidR="006C1953" w:rsidRDefault="00166CC7" w:rsidP="006C19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CC7">
        <w:rPr>
          <w:rFonts w:ascii="Times New Roman" w:hAnsi="Times New Roman" w:cs="Times New Roman"/>
          <w:sz w:val="28"/>
          <w:szCs w:val="28"/>
        </w:rPr>
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 w:rsidR="00180643">
        <w:rPr>
          <w:rFonts w:ascii="Times New Roman" w:hAnsi="Times New Roman" w:cs="Times New Roman"/>
          <w:sz w:val="28"/>
          <w:szCs w:val="28"/>
        </w:rPr>
        <w:t>;</w:t>
      </w:r>
    </w:p>
    <w:p w14:paraId="0008D1C7" w14:textId="3B156D11" w:rsidR="004E1484" w:rsidRPr="00EA6F3F" w:rsidRDefault="00180643" w:rsidP="006C19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0643">
        <w:rPr>
          <w:rFonts w:ascii="Times New Roman" w:hAnsi="Times New Roman" w:cs="Times New Roman"/>
          <w:sz w:val="28"/>
          <w:szCs w:val="28"/>
        </w:rPr>
        <w:t>УК-9 Способен использовать базовые дефектологические знания в социальной и профессиональной сферах</w:t>
      </w:r>
      <w:r w:rsidR="004E148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0C08359" w14:textId="77777777" w:rsidR="007F3E4C" w:rsidRDefault="007F3E4C" w:rsidP="007F3E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7BBF3B" w14:textId="77777777" w:rsidR="007F3E4C" w:rsidRDefault="000E5DD2" w:rsidP="007A1A22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535478618"/>
      <w:r w:rsidRPr="007A1A22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2 </w:t>
      </w:r>
      <w:r w:rsidR="00382F6D" w:rsidRPr="00382F6D">
        <w:rPr>
          <w:rFonts w:ascii="Times New Roman" w:hAnsi="Times New Roman" w:cs="Times New Roman"/>
          <w:iCs/>
          <w:color w:val="auto"/>
          <w:sz w:val="32"/>
          <w:szCs w:val="32"/>
        </w:rPr>
        <w:t>Тематический план изучения дисциплины</w:t>
      </w:r>
      <w:bookmarkEnd w:id="1"/>
    </w:p>
    <w:p w14:paraId="6A64025D" w14:textId="77777777" w:rsidR="0020610B" w:rsidRDefault="0020610B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BB9203" w14:textId="2588B248" w:rsidR="007F3E4C" w:rsidRDefault="00382F6D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дисциплины 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225D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Тайм-</w:t>
      </w:r>
      <w:r w:rsidR="002D59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менеджмент» </w:t>
      </w:r>
      <w:r w:rsidRPr="00382F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рабочей программе дисциплины отводится:</w:t>
      </w:r>
      <w:r w:rsidR="00275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250E" w:rsidRPr="009C250E">
        <w:rPr>
          <w:rFonts w:ascii="Times New Roman" w:hAnsi="Times New Roman" w:cs="Times New Roman"/>
          <w:sz w:val="28"/>
          <w:szCs w:val="28"/>
        </w:rPr>
        <w:t>3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зачетны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</w:t>
      </w:r>
      <w:r w:rsidR="009C250E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6A209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академических часов)</w:t>
      </w:r>
      <w:r w:rsidR="00DD1881" w:rsidRPr="009C25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BDD49F7" w14:textId="77777777" w:rsidR="002D59D7" w:rsidRDefault="002D59D7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B7083" w14:textId="0686EF9D" w:rsidR="00DD1881" w:rsidRDefault="00DD1881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1 - Тематический план изучения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60"/>
        <w:gridCol w:w="4720"/>
        <w:gridCol w:w="1060"/>
        <w:gridCol w:w="529"/>
        <w:gridCol w:w="529"/>
        <w:gridCol w:w="531"/>
        <w:gridCol w:w="1059"/>
      </w:tblGrid>
      <w:tr w:rsidR="00EA6F3F" w:rsidRPr="00B14F75" w14:paraId="068E5905" w14:textId="77777777" w:rsidTr="0068327A">
        <w:trPr>
          <w:tblHeader/>
        </w:trPr>
        <w:tc>
          <w:tcPr>
            <w:tcW w:w="558" w:type="pct"/>
            <w:vMerge w:val="restart"/>
            <w:shd w:val="clear" w:color="auto" w:fill="auto"/>
            <w:vAlign w:val="center"/>
          </w:tcPr>
          <w:p w14:paraId="197C3B03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№ раздела</w:t>
            </w:r>
          </w:p>
        </w:tc>
        <w:tc>
          <w:tcPr>
            <w:tcW w:w="2487" w:type="pct"/>
            <w:vMerge w:val="restart"/>
            <w:shd w:val="clear" w:color="auto" w:fill="auto"/>
            <w:vAlign w:val="center"/>
          </w:tcPr>
          <w:p w14:paraId="4DF093FE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Наименование разделов</w:t>
            </w:r>
          </w:p>
        </w:tc>
        <w:tc>
          <w:tcPr>
            <w:tcW w:w="1954" w:type="pct"/>
            <w:gridSpan w:val="5"/>
            <w:shd w:val="clear" w:color="auto" w:fill="auto"/>
            <w:vAlign w:val="center"/>
          </w:tcPr>
          <w:p w14:paraId="216A5011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Количество часов</w:t>
            </w:r>
          </w:p>
        </w:tc>
      </w:tr>
      <w:tr w:rsidR="00EA6F3F" w:rsidRPr="00B14F75" w14:paraId="0758AE7F" w14:textId="77777777" w:rsidTr="0068327A">
        <w:trPr>
          <w:tblHeader/>
        </w:trPr>
        <w:tc>
          <w:tcPr>
            <w:tcW w:w="558" w:type="pct"/>
            <w:vMerge/>
            <w:shd w:val="clear" w:color="auto" w:fill="auto"/>
            <w:vAlign w:val="center"/>
          </w:tcPr>
          <w:p w14:paraId="1DF9DB2D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2487" w:type="pct"/>
            <w:vMerge/>
            <w:shd w:val="clear" w:color="auto" w:fill="auto"/>
            <w:vAlign w:val="center"/>
          </w:tcPr>
          <w:p w14:paraId="155A1655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14:paraId="3C176B35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всего</w:t>
            </w:r>
          </w:p>
        </w:tc>
        <w:tc>
          <w:tcPr>
            <w:tcW w:w="838" w:type="pct"/>
            <w:gridSpan w:val="3"/>
            <w:shd w:val="clear" w:color="auto" w:fill="auto"/>
            <w:vAlign w:val="center"/>
          </w:tcPr>
          <w:p w14:paraId="6978B029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аудиторная</w:t>
            </w:r>
          </w:p>
          <w:p w14:paraId="560B01EA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работа</w:t>
            </w: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14:paraId="7F5552DC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внеауд. работа</w:t>
            </w:r>
          </w:p>
        </w:tc>
      </w:tr>
      <w:tr w:rsidR="00EA6F3F" w:rsidRPr="00B14F75" w14:paraId="29C45871" w14:textId="77777777" w:rsidTr="0068327A">
        <w:trPr>
          <w:tblHeader/>
        </w:trPr>
        <w:tc>
          <w:tcPr>
            <w:tcW w:w="558" w:type="pct"/>
            <w:vMerge/>
            <w:shd w:val="clear" w:color="auto" w:fill="auto"/>
            <w:vAlign w:val="center"/>
          </w:tcPr>
          <w:p w14:paraId="702AF941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2487" w:type="pct"/>
            <w:vMerge/>
            <w:shd w:val="clear" w:color="auto" w:fill="auto"/>
            <w:vAlign w:val="center"/>
          </w:tcPr>
          <w:p w14:paraId="3BA91884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vMerge/>
            <w:shd w:val="clear" w:color="auto" w:fill="auto"/>
            <w:vAlign w:val="center"/>
          </w:tcPr>
          <w:p w14:paraId="611E5AFD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279" w:type="pct"/>
            <w:shd w:val="clear" w:color="auto" w:fill="auto"/>
            <w:vAlign w:val="center"/>
          </w:tcPr>
          <w:p w14:paraId="64959059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Л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8CF8A83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ПЗ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2D0197D0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ЛР</w:t>
            </w:r>
          </w:p>
        </w:tc>
        <w:tc>
          <w:tcPr>
            <w:tcW w:w="558" w:type="pct"/>
            <w:vMerge/>
            <w:shd w:val="clear" w:color="auto" w:fill="auto"/>
            <w:vAlign w:val="center"/>
          </w:tcPr>
          <w:p w14:paraId="3129C055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</w:tr>
      <w:tr w:rsidR="00EA6F3F" w:rsidRPr="00B14F75" w14:paraId="0099D3E8" w14:textId="77777777" w:rsidTr="0068327A">
        <w:tc>
          <w:tcPr>
            <w:tcW w:w="558" w:type="pct"/>
            <w:shd w:val="clear" w:color="auto" w:fill="auto"/>
          </w:tcPr>
          <w:p w14:paraId="6C81BF8A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2487" w:type="pct"/>
            <w:shd w:val="clear" w:color="auto" w:fill="auto"/>
          </w:tcPr>
          <w:p w14:paraId="489DFED4" w14:textId="77777777" w:rsidR="00EA6F3F" w:rsidRPr="00B14F75" w:rsidRDefault="00EA6F3F" w:rsidP="0068327A">
            <w:pPr>
              <w:pStyle w:val="ReportMain"/>
              <w:suppressAutoHyphens/>
            </w:pPr>
            <w:r>
              <w:t>Сущность и содержание тайм-менеджмента</w:t>
            </w:r>
          </w:p>
        </w:tc>
        <w:tc>
          <w:tcPr>
            <w:tcW w:w="558" w:type="pct"/>
            <w:shd w:val="clear" w:color="auto" w:fill="auto"/>
          </w:tcPr>
          <w:p w14:paraId="7045E1DB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21</w:t>
            </w:r>
          </w:p>
        </w:tc>
        <w:tc>
          <w:tcPr>
            <w:tcW w:w="279" w:type="pct"/>
            <w:shd w:val="clear" w:color="auto" w:fill="auto"/>
          </w:tcPr>
          <w:p w14:paraId="43F67C67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620F6058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279" w:type="pct"/>
            <w:shd w:val="clear" w:color="auto" w:fill="auto"/>
          </w:tcPr>
          <w:p w14:paraId="02F00383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4CC36F83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18</w:t>
            </w:r>
          </w:p>
        </w:tc>
      </w:tr>
      <w:tr w:rsidR="00EA6F3F" w:rsidRPr="00B14F75" w14:paraId="11682858" w14:textId="77777777" w:rsidTr="0068327A">
        <w:tc>
          <w:tcPr>
            <w:tcW w:w="558" w:type="pct"/>
            <w:shd w:val="clear" w:color="auto" w:fill="auto"/>
          </w:tcPr>
          <w:p w14:paraId="28631132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2487" w:type="pct"/>
            <w:shd w:val="clear" w:color="auto" w:fill="auto"/>
          </w:tcPr>
          <w:p w14:paraId="7B97818E" w14:textId="77777777" w:rsidR="00EA6F3F" w:rsidRPr="00B14F75" w:rsidRDefault="00EA6F3F" w:rsidP="0068327A">
            <w:pPr>
              <w:pStyle w:val="ReportMain"/>
              <w:suppressAutoHyphens/>
            </w:pPr>
            <w:r>
              <w:t>Целеполагание. Планирование саморазвития</w:t>
            </w:r>
          </w:p>
        </w:tc>
        <w:tc>
          <w:tcPr>
            <w:tcW w:w="558" w:type="pct"/>
            <w:shd w:val="clear" w:color="auto" w:fill="auto"/>
          </w:tcPr>
          <w:p w14:paraId="7E521A7B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22</w:t>
            </w:r>
          </w:p>
        </w:tc>
        <w:tc>
          <w:tcPr>
            <w:tcW w:w="279" w:type="pct"/>
            <w:shd w:val="clear" w:color="auto" w:fill="auto"/>
          </w:tcPr>
          <w:p w14:paraId="2ECEECE0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53622185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76ACC47A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5CFA825E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18</w:t>
            </w:r>
          </w:p>
        </w:tc>
      </w:tr>
      <w:tr w:rsidR="00EA6F3F" w:rsidRPr="00B14F75" w14:paraId="67F3E4FC" w14:textId="77777777" w:rsidTr="0068327A">
        <w:tc>
          <w:tcPr>
            <w:tcW w:w="558" w:type="pct"/>
            <w:shd w:val="clear" w:color="auto" w:fill="auto"/>
          </w:tcPr>
          <w:p w14:paraId="63E0636D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3</w:t>
            </w:r>
          </w:p>
        </w:tc>
        <w:tc>
          <w:tcPr>
            <w:tcW w:w="2487" w:type="pct"/>
            <w:shd w:val="clear" w:color="auto" w:fill="auto"/>
          </w:tcPr>
          <w:p w14:paraId="325333ED" w14:textId="77777777" w:rsidR="00EA6F3F" w:rsidRPr="00B14F75" w:rsidRDefault="00EA6F3F" w:rsidP="0068327A">
            <w:pPr>
              <w:pStyle w:val="ReportMain"/>
              <w:suppressAutoHyphens/>
            </w:pPr>
            <w:r>
              <w:t>Мотивация саморазвития</w:t>
            </w:r>
          </w:p>
        </w:tc>
        <w:tc>
          <w:tcPr>
            <w:tcW w:w="558" w:type="pct"/>
            <w:shd w:val="clear" w:color="auto" w:fill="auto"/>
          </w:tcPr>
          <w:p w14:paraId="3CFBD115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21</w:t>
            </w:r>
          </w:p>
        </w:tc>
        <w:tc>
          <w:tcPr>
            <w:tcW w:w="279" w:type="pct"/>
            <w:shd w:val="clear" w:color="auto" w:fill="auto"/>
          </w:tcPr>
          <w:p w14:paraId="2390DF22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07CCE04A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279" w:type="pct"/>
            <w:shd w:val="clear" w:color="auto" w:fill="auto"/>
          </w:tcPr>
          <w:p w14:paraId="59C52E8E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7C97D5D9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18</w:t>
            </w:r>
          </w:p>
        </w:tc>
      </w:tr>
      <w:tr w:rsidR="00EA6F3F" w:rsidRPr="00B14F75" w14:paraId="1EA223D7" w14:textId="77777777" w:rsidTr="0068327A">
        <w:tc>
          <w:tcPr>
            <w:tcW w:w="558" w:type="pct"/>
            <w:shd w:val="clear" w:color="auto" w:fill="auto"/>
          </w:tcPr>
          <w:p w14:paraId="12A47AD4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4</w:t>
            </w:r>
          </w:p>
        </w:tc>
        <w:tc>
          <w:tcPr>
            <w:tcW w:w="2487" w:type="pct"/>
            <w:shd w:val="clear" w:color="auto" w:fill="auto"/>
          </w:tcPr>
          <w:p w14:paraId="4B08E457" w14:textId="77777777" w:rsidR="00EA6F3F" w:rsidRPr="00B14F75" w:rsidRDefault="00EA6F3F" w:rsidP="0068327A">
            <w:pPr>
              <w:pStyle w:val="ReportMain"/>
              <w:suppressAutoHyphens/>
            </w:pPr>
            <w:r>
              <w:t>Управление личной карьерой</w:t>
            </w:r>
          </w:p>
        </w:tc>
        <w:tc>
          <w:tcPr>
            <w:tcW w:w="558" w:type="pct"/>
            <w:shd w:val="clear" w:color="auto" w:fill="auto"/>
          </w:tcPr>
          <w:p w14:paraId="2F2CC8D4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22</w:t>
            </w:r>
          </w:p>
        </w:tc>
        <w:tc>
          <w:tcPr>
            <w:tcW w:w="279" w:type="pct"/>
            <w:shd w:val="clear" w:color="auto" w:fill="auto"/>
          </w:tcPr>
          <w:p w14:paraId="64214415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6B3DB603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397C8FDF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7AA81E5F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18</w:t>
            </w:r>
          </w:p>
        </w:tc>
      </w:tr>
      <w:tr w:rsidR="00EA6F3F" w:rsidRPr="00B14F75" w14:paraId="3D7CD254" w14:textId="77777777" w:rsidTr="0068327A">
        <w:tc>
          <w:tcPr>
            <w:tcW w:w="558" w:type="pct"/>
            <w:shd w:val="clear" w:color="auto" w:fill="auto"/>
          </w:tcPr>
          <w:p w14:paraId="4D45B65D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5</w:t>
            </w:r>
          </w:p>
        </w:tc>
        <w:tc>
          <w:tcPr>
            <w:tcW w:w="2487" w:type="pct"/>
            <w:shd w:val="clear" w:color="auto" w:fill="auto"/>
          </w:tcPr>
          <w:p w14:paraId="0671DDAA" w14:textId="77777777" w:rsidR="00EA6F3F" w:rsidRPr="00B14F75" w:rsidRDefault="00EA6F3F" w:rsidP="0068327A">
            <w:pPr>
              <w:pStyle w:val="ReportMain"/>
              <w:suppressAutoHyphens/>
            </w:pPr>
            <w:r>
              <w:t>Технологии достижения результатов</w:t>
            </w:r>
          </w:p>
        </w:tc>
        <w:tc>
          <w:tcPr>
            <w:tcW w:w="558" w:type="pct"/>
            <w:shd w:val="clear" w:color="auto" w:fill="auto"/>
          </w:tcPr>
          <w:p w14:paraId="595167FF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22</w:t>
            </w:r>
          </w:p>
        </w:tc>
        <w:tc>
          <w:tcPr>
            <w:tcW w:w="279" w:type="pct"/>
            <w:shd w:val="clear" w:color="auto" w:fill="auto"/>
          </w:tcPr>
          <w:p w14:paraId="230F860B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259616C2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279" w:type="pct"/>
            <w:shd w:val="clear" w:color="auto" w:fill="auto"/>
          </w:tcPr>
          <w:p w14:paraId="09F3E440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6C882192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>
              <w:t>18</w:t>
            </w:r>
          </w:p>
        </w:tc>
      </w:tr>
      <w:tr w:rsidR="00EA6F3F" w:rsidRPr="00B14F75" w14:paraId="29BEA560" w14:textId="77777777" w:rsidTr="0068327A">
        <w:tc>
          <w:tcPr>
            <w:tcW w:w="558" w:type="pct"/>
            <w:shd w:val="clear" w:color="auto" w:fill="auto"/>
          </w:tcPr>
          <w:p w14:paraId="789DB6C1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2487" w:type="pct"/>
            <w:shd w:val="clear" w:color="auto" w:fill="auto"/>
          </w:tcPr>
          <w:p w14:paraId="55790CF0" w14:textId="77777777" w:rsidR="00EA6F3F" w:rsidRPr="00B14F75" w:rsidRDefault="00EA6F3F" w:rsidP="0068327A">
            <w:pPr>
              <w:pStyle w:val="ReportMain"/>
              <w:suppressAutoHyphens/>
            </w:pPr>
            <w:r w:rsidRPr="00B14F75">
              <w:t>Итого:</w:t>
            </w:r>
          </w:p>
        </w:tc>
        <w:tc>
          <w:tcPr>
            <w:tcW w:w="558" w:type="pct"/>
            <w:shd w:val="clear" w:color="auto" w:fill="auto"/>
          </w:tcPr>
          <w:p w14:paraId="1FF232B9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108</w:t>
            </w:r>
          </w:p>
        </w:tc>
        <w:tc>
          <w:tcPr>
            <w:tcW w:w="279" w:type="pct"/>
            <w:shd w:val="clear" w:color="auto" w:fill="auto"/>
          </w:tcPr>
          <w:p w14:paraId="2990AD63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10</w:t>
            </w:r>
          </w:p>
        </w:tc>
        <w:tc>
          <w:tcPr>
            <w:tcW w:w="279" w:type="pct"/>
            <w:shd w:val="clear" w:color="auto" w:fill="auto"/>
          </w:tcPr>
          <w:p w14:paraId="2E588210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8</w:t>
            </w:r>
          </w:p>
        </w:tc>
        <w:tc>
          <w:tcPr>
            <w:tcW w:w="279" w:type="pct"/>
            <w:shd w:val="clear" w:color="auto" w:fill="auto"/>
          </w:tcPr>
          <w:p w14:paraId="14826426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6948D274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90</w:t>
            </w:r>
          </w:p>
        </w:tc>
      </w:tr>
      <w:tr w:rsidR="00EA6F3F" w:rsidRPr="00B14F75" w14:paraId="377E5676" w14:textId="77777777" w:rsidTr="0068327A">
        <w:tc>
          <w:tcPr>
            <w:tcW w:w="558" w:type="pct"/>
            <w:shd w:val="clear" w:color="auto" w:fill="auto"/>
          </w:tcPr>
          <w:p w14:paraId="11DB29AC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2487" w:type="pct"/>
            <w:shd w:val="clear" w:color="auto" w:fill="auto"/>
          </w:tcPr>
          <w:p w14:paraId="1FDA5E23" w14:textId="77777777" w:rsidR="00EA6F3F" w:rsidRPr="00B14F75" w:rsidRDefault="00EA6F3F" w:rsidP="0068327A">
            <w:pPr>
              <w:pStyle w:val="ReportMain"/>
              <w:suppressAutoHyphens/>
            </w:pPr>
            <w:r w:rsidRPr="00B14F75">
              <w:t>Всего:</w:t>
            </w:r>
          </w:p>
        </w:tc>
        <w:tc>
          <w:tcPr>
            <w:tcW w:w="558" w:type="pct"/>
            <w:shd w:val="clear" w:color="auto" w:fill="auto"/>
          </w:tcPr>
          <w:p w14:paraId="175A3677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108</w:t>
            </w:r>
          </w:p>
        </w:tc>
        <w:tc>
          <w:tcPr>
            <w:tcW w:w="279" w:type="pct"/>
            <w:shd w:val="clear" w:color="auto" w:fill="auto"/>
          </w:tcPr>
          <w:p w14:paraId="7AE82D39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10</w:t>
            </w:r>
          </w:p>
        </w:tc>
        <w:tc>
          <w:tcPr>
            <w:tcW w:w="279" w:type="pct"/>
            <w:shd w:val="clear" w:color="auto" w:fill="auto"/>
          </w:tcPr>
          <w:p w14:paraId="381BD42D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8</w:t>
            </w:r>
          </w:p>
        </w:tc>
        <w:tc>
          <w:tcPr>
            <w:tcW w:w="279" w:type="pct"/>
            <w:shd w:val="clear" w:color="auto" w:fill="auto"/>
          </w:tcPr>
          <w:p w14:paraId="1EA78E8D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</w:p>
        </w:tc>
        <w:tc>
          <w:tcPr>
            <w:tcW w:w="558" w:type="pct"/>
            <w:shd w:val="clear" w:color="auto" w:fill="auto"/>
          </w:tcPr>
          <w:p w14:paraId="1D1486A6" w14:textId="77777777" w:rsidR="00EA6F3F" w:rsidRPr="00B14F75" w:rsidRDefault="00EA6F3F" w:rsidP="0068327A">
            <w:pPr>
              <w:pStyle w:val="ReportMain"/>
              <w:suppressAutoHyphens/>
              <w:jc w:val="center"/>
            </w:pPr>
            <w:r w:rsidRPr="00B14F75">
              <w:t>90</w:t>
            </w:r>
          </w:p>
        </w:tc>
      </w:tr>
    </w:tbl>
    <w:p w14:paraId="01A2FB88" w14:textId="64984B4C" w:rsidR="00EA6F3F" w:rsidRDefault="00EA6F3F" w:rsidP="007F3E4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EF6B59" w14:textId="77777777" w:rsidR="00C20069" w:rsidRDefault="00C20069" w:rsidP="00C2006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 самостоятельной работы по дисциплине включается следующее:</w:t>
      </w:r>
    </w:p>
    <w:p w14:paraId="18C60841" w14:textId="77777777" w:rsidR="00275483" w:rsidRPr="00275483" w:rsidRDefault="00275483" w:rsidP="002754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483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индивидуального творческого задания (ИТЗ);</w:t>
      </w:r>
    </w:p>
    <w:p w14:paraId="003764DB" w14:textId="77777777" w:rsidR="00275483" w:rsidRPr="00275483" w:rsidRDefault="00275483" w:rsidP="002754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написание реферата (Р);</w:t>
      </w:r>
    </w:p>
    <w:p w14:paraId="6824E4B9" w14:textId="77777777" w:rsidR="00275483" w:rsidRPr="00275483" w:rsidRDefault="00275483" w:rsidP="002754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самоподготовка (проработка и повторение лекционного материала и материала учебников и учебных пособий;</w:t>
      </w:r>
    </w:p>
    <w:p w14:paraId="6A676BC4" w14:textId="77777777" w:rsidR="00275483" w:rsidRPr="00275483" w:rsidRDefault="00275483" w:rsidP="002754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подготовка к практическим занятиям;</w:t>
      </w:r>
    </w:p>
    <w:p w14:paraId="1C9E2F46" w14:textId="77777777" w:rsidR="00275483" w:rsidRPr="00275483" w:rsidRDefault="00275483" w:rsidP="002754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подготовка к рубежному контролю</w:t>
      </w:r>
    </w:p>
    <w:p w14:paraId="7F7BC5D9" w14:textId="7B884793" w:rsidR="00C20069" w:rsidRPr="001C5231" w:rsidRDefault="00275483" w:rsidP="0027548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5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изучение разделов курса в системе электронного обучения Moodle «Тайм-менеджмент» https://moodle.osu.ru/course/view.php?id=24689</w:t>
      </w:r>
    </w:p>
    <w:p w14:paraId="4A62119D" w14:textId="77777777"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проведения оценочных мероприятий имеет следующий вид:</w:t>
      </w:r>
    </w:p>
    <w:p w14:paraId="2F4A9093" w14:textId="20C4423C"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Рубежный контроль.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графиком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процесса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семестре 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два рубежных контроля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тестовые задания представлены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Блоке А</w:t>
      </w:r>
      <w:r w:rsidR="00EA6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ФОС.</w:t>
      </w:r>
    </w:p>
    <w:p w14:paraId="5A991764" w14:textId="77777777" w:rsidR="00DD1881" w:rsidRDefault="002D59D7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пропускающим занятия, выдаются дополнительные задания – представить конспект пропущенного занятия с последующим собеседованием по теме занятия.</w:t>
      </w:r>
    </w:p>
    <w:p w14:paraId="3E2335D0" w14:textId="77777777"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 Промежуточная аттестация (</w:t>
      </w:r>
      <w:r w:rsidR="00BE5C0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семестр).</w:t>
      </w:r>
    </w:p>
    <w:p w14:paraId="67D44846" w14:textId="77777777" w:rsidR="00DD1881" w:rsidRDefault="00B860D3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Экзамен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расписанию сессии. Форма проведения занятия – устно-письменная. Вид контроля – </w:t>
      </w:r>
      <w:r w:rsid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Требование к содержанию ответа – дать краткий, но обоснованный с позиций дисциплины четкий ответ на поставленный вопрос. Количество вопросов в задании – 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E58BDB" w14:textId="77777777" w:rsidR="00DD1881" w:rsidRDefault="00B860D3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DD1881"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прошедшие промежуточную аттестацию по графику сессии, должны ликвидировать задолженность в установленном порядке.</w:t>
      </w:r>
    </w:p>
    <w:p w14:paraId="62333602" w14:textId="242DB2B1"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Залогом успешного освоения дисциплины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2006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менеджмент»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обязательное посещение лекционных и практических занятий, так как пропуск одного (тем более, нескольких)</w:t>
      </w:r>
      <w:r w:rsidR="00EA6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занятий может осложнить освоение разделов курса. На практических занятиях материал, изложенный на лекциях, закрепляется при подготовке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творческого задания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защит</w:t>
      </w:r>
      <w:r w:rsidR="00B860D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D18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реферата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ABE8AE" w14:textId="77777777" w:rsidR="00DD1881" w:rsidRDefault="00DD1881" w:rsidP="00DD188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0A4204" w14:textId="77777777" w:rsidR="00DD1881" w:rsidRDefault="00DD1881">
      <w:pPr>
        <w:rPr>
          <w:rFonts w:asciiTheme="majorHAnsi" w:eastAsia="Times New Roman" w:hAnsiTheme="majorHAnsi" w:cstheme="majorBidi"/>
          <w:b/>
          <w:bCs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br w:type="page"/>
      </w:r>
    </w:p>
    <w:p w14:paraId="73934F05" w14:textId="77777777" w:rsidR="007F3E4C" w:rsidRPr="0020610B" w:rsidRDefault="00C70147" w:rsidP="007A1A22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</w:pPr>
      <w:bookmarkStart w:id="2" w:name="_Toc535478619"/>
      <w:r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lastRenderedPageBreak/>
        <w:t>3</w:t>
      </w:r>
      <w:r w:rsidR="00166CC7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 </w:t>
      </w:r>
      <w:r w:rsidR="00DD1881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 xml:space="preserve">Методические рекомендации по </w:t>
      </w:r>
      <w:r w:rsidR="00850C0D" w:rsidRPr="0020610B">
        <w:rPr>
          <w:rFonts w:ascii="Times New Roman" w:eastAsia="Times New Roman" w:hAnsi="Times New Roman" w:cs="Times New Roman"/>
          <w:color w:val="auto"/>
          <w:sz w:val="32"/>
          <w:szCs w:val="32"/>
          <w:lang w:eastAsia="ru-RU"/>
        </w:rPr>
        <w:t>освоению лекционного материала</w:t>
      </w:r>
      <w:bookmarkEnd w:id="2"/>
    </w:p>
    <w:p w14:paraId="754B5C2A" w14:textId="77777777"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1BA015" w14:textId="77777777"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Лекции имеют целью дать систематизированные основы научных знаний</w:t>
      </w:r>
      <w:r w:rsidR="00166CC7">
        <w:rPr>
          <w:rFonts w:ascii="Times New Roman" w:hAnsi="Times New Roman" w:cs="Times New Roman"/>
          <w:sz w:val="28"/>
          <w:szCs w:val="28"/>
        </w:rPr>
        <w:t xml:space="preserve"> </w:t>
      </w:r>
      <w:r w:rsidRPr="00850C0D">
        <w:rPr>
          <w:rFonts w:ascii="Times New Roman" w:hAnsi="Times New Roman" w:cs="Times New Roman"/>
          <w:sz w:val="28"/>
          <w:szCs w:val="28"/>
        </w:rPr>
        <w:t>о сущности, особенностях, этапах становления, развития инновационного менеджмента, освоением основ программно-целевого управления инновациями в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D923F7" w14:textId="77777777"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При изучении и проработке теоретического материала необходимо: </w:t>
      </w:r>
    </w:p>
    <w:p w14:paraId="0A458882" w14:textId="77777777"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повторить законспектированный на лекционном занятии материал и дополнить его с учетом рекомендованной по данной теме литературы; </w:t>
      </w:r>
    </w:p>
    <w:p w14:paraId="2892AB89" w14:textId="77777777"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>- при самостоятельном изучении теоретической темы сделать конспект, используя рекомендованные в РПД литературные источники</w:t>
      </w:r>
      <w:r>
        <w:rPr>
          <w:rFonts w:ascii="Times New Roman" w:hAnsi="Times New Roman" w:cs="Times New Roman"/>
          <w:sz w:val="28"/>
          <w:szCs w:val="28"/>
        </w:rPr>
        <w:t xml:space="preserve"> и интернет-ресурсы;</w:t>
      </w:r>
    </w:p>
    <w:p w14:paraId="1DCB651D" w14:textId="4197A803"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 - ответить на контрольные вопросы, по теме представленные в разделе </w:t>
      </w:r>
      <w:r w:rsidR="009C4DD7">
        <w:rPr>
          <w:rFonts w:ascii="Times New Roman" w:hAnsi="Times New Roman" w:cs="Times New Roman"/>
          <w:sz w:val="28"/>
          <w:szCs w:val="28"/>
        </w:rPr>
        <w:t>3 данных методических указаний;</w:t>
      </w:r>
    </w:p>
    <w:p w14:paraId="1EF2C1CF" w14:textId="77777777" w:rsidR="009C4DD7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</w:t>
      </w:r>
      <w:r w:rsidR="009C4DD7">
        <w:rPr>
          <w:rFonts w:ascii="Times New Roman" w:hAnsi="Times New Roman" w:cs="Times New Roman"/>
          <w:sz w:val="28"/>
          <w:szCs w:val="28"/>
        </w:rPr>
        <w:t>рубежному контролю</w:t>
      </w:r>
      <w:r w:rsidRPr="00850C0D">
        <w:rPr>
          <w:rFonts w:ascii="Times New Roman" w:hAnsi="Times New Roman" w:cs="Times New Roman"/>
          <w:sz w:val="28"/>
          <w:szCs w:val="28"/>
        </w:rPr>
        <w:t xml:space="preserve"> использовать материалы ФОС</w:t>
      </w:r>
      <w:r w:rsidR="009C4DD7">
        <w:rPr>
          <w:rFonts w:ascii="Times New Roman" w:hAnsi="Times New Roman" w:cs="Times New Roman"/>
          <w:sz w:val="28"/>
          <w:szCs w:val="28"/>
        </w:rPr>
        <w:t>;</w:t>
      </w:r>
    </w:p>
    <w:p w14:paraId="6201E57C" w14:textId="77777777" w:rsidR="00850C0D" w:rsidRDefault="00850C0D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C0D">
        <w:rPr>
          <w:rFonts w:ascii="Times New Roman" w:hAnsi="Times New Roman" w:cs="Times New Roman"/>
          <w:sz w:val="28"/>
          <w:szCs w:val="28"/>
        </w:rPr>
        <w:t xml:space="preserve">- при подготовке к промежуточной аттестации, использовать материалы ФОС </w:t>
      </w:r>
      <w:r w:rsidR="009C4DD7">
        <w:rPr>
          <w:rFonts w:ascii="Times New Roman" w:hAnsi="Times New Roman" w:cs="Times New Roman"/>
          <w:sz w:val="28"/>
          <w:szCs w:val="28"/>
        </w:rPr>
        <w:t xml:space="preserve">- </w:t>
      </w:r>
      <w:r w:rsidRPr="00850C0D">
        <w:rPr>
          <w:rFonts w:ascii="Times New Roman" w:hAnsi="Times New Roman" w:cs="Times New Roman"/>
          <w:sz w:val="28"/>
          <w:szCs w:val="28"/>
        </w:rPr>
        <w:t>Вопросы для проведения промежуточной аттестации.</w:t>
      </w:r>
    </w:p>
    <w:p w14:paraId="7DCDA43A" w14:textId="77777777" w:rsidR="00850C0D" w:rsidRDefault="009C4DD7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4DD7">
        <w:rPr>
          <w:rFonts w:ascii="Times New Roman" w:hAnsi="Times New Roman" w:cs="Times New Roman"/>
          <w:sz w:val="28"/>
          <w:szCs w:val="28"/>
        </w:rPr>
        <w:t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</w:t>
      </w:r>
      <w:r w:rsidR="00F524B8">
        <w:rPr>
          <w:rFonts w:ascii="Times New Roman" w:hAnsi="Times New Roman" w:cs="Times New Roman"/>
          <w:sz w:val="28"/>
          <w:szCs w:val="28"/>
        </w:rPr>
        <w:t>.</w:t>
      </w:r>
    </w:p>
    <w:p w14:paraId="552251A3" w14:textId="77777777" w:rsidR="0020610B" w:rsidRDefault="0020610B" w:rsidP="00DD188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A2AAC4" w14:textId="77777777" w:rsidR="00850C0D" w:rsidRPr="000D059C" w:rsidRDefault="009C4DD7" w:rsidP="009C4DD7">
      <w:pPr>
        <w:pStyle w:val="2"/>
        <w:spacing w:before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535478620"/>
      <w:r w:rsidRPr="000D059C">
        <w:rPr>
          <w:rFonts w:ascii="Times New Roman" w:hAnsi="Times New Roman" w:cs="Times New Roman"/>
          <w:color w:val="auto"/>
          <w:sz w:val="28"/>
          <w:szCs w:val="28"/>
        </w:rPr>
        <w:t>3.1 Перечень основных тем и вопросов для самоконтроля</w:t>
      </w:r>
      <w:bookmarkEnd w:id="3"/>
    </w:p>
    <w:p w14:paraId="1B7DDECC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D8F76C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1 </w:t>
      </w:r>
      <w:r>
        <w:rPr>
          <w:rFonts w:ascii="Times New Roman" w:eastAsia="Calibri" w:hAnsi="Times New Roman" w:cs="Times New Roman"/>
          <w:sz w:val="28"/>
          <w:szCs w:val="28"/>
        </w:rPr>
        <w:t>Сущность и содержание тайм-менеджмента</w:t>
      </w:r>
    </w:p>
    <w:p w14:paraId="0C98D6BC" w14:textId="77777777" w:rsidR="00EE0B15" w:rsidRDefault="00EE0B15" w:rsidP="00EE0B15">
      <w:pPr>
        <w:shd w:val="clear" w:color="auto" w:fill="FFFFFF"/>
        <w:tabs>
          <w:tab w:val="left" w:pos="63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1.1 Предмет, содержание, цель и задачи тайм-менеджмента.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Значение фактора времени.</w:t>
      </w:r>
    </w:p>
    <w:p w14:paraId="5E729E5F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Становление НОТ в России, влияние идей российских ученых 20-50х годов ХХ века на формирование тайм-менеджмента. </w:t>
      </w:r>
    </w:p>
    <w:p w14:paraId="6E328590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1.3 Становление научной организации труда за рубежом, основы формирования тайм-менеджмента в концепциях зарубежных исследователей</w:t>
      </w:r>
    </w:p>
    <w:p w14:paraId="233AEA76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641822B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 Целеполагание.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Планирование саморазвития</w:t>
      </w:r>
    </w:p>
    <w:p w14:paraId="3A2B622B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Понятие и определение целеполагания</w:t>
      </w:r>
    </w:p>
    <w:p w14:paraId="2D61EE74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 Задачи планирования</w:t>
      </w:r>
    </w:p>
    <w:p w14:paraId="2105A206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2.3 Контекстное планирование</w:t>
      </w:r>
    </w:p>
    <w:p w14:paraId="70257766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2.4 С</w:t>
      </w:r>
      <w:r>
        <w:rPr>
          <w:rFonts w:ascii="Times New Roman" w:hAnsi="Times New Roman" w:cs="Times New Roman"/>
          <w:sz w:val="28"/>
          <w:szCs w:val="28"/>
        </w:rPr>
        <w:t>оздания полезных привычек, отказ от вредных привычек</w:t>
      </w:r>
    </w:p>
    <w:p w14:paraId="68627F3C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B81251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3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Мотивация саморазвития. </w:t>
      </w:r>
    </w:p>
    <w:p w14:paraId="21A36806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 Понятие мотивации и самомотивации</w:t>
      </w:r>
    </w:p>
    <w:p w14:paraId="14DA634F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Мотивация саморазвития и личностного роста</w:t>
      </w:r>
    </w:p>
    <w:p w14:paraId="192078DC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 Классификация потребностей</w:t>
      </w:r>
    </w:p>
    <w:p w14:paraId="0DC95B61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C34859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4 Управление личной карьерой. </w:t>
      </w:r>
    </w:p>
    <w:p w14:paraId="5EBB22F8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 Понятие, типы карьеры</w:t>
      </w:r>
    </w:p>
    <w:p w14:paraId="4C397D7A" w14:textId="7215480A"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 Цели карьеры. Якоря карьеры</w:t>
      </w:r>
    </w:p>
    <w:p w14:paraId="548FA083" w14:textId="77777777" w:rsidR="00EE0B15" w:rsidRPr="00EA6F3F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rStyle w:val="ad"/>
          <w:b w:val="0"/>
          <w:bCs w:val="0"/>
        </w:rPr>
      </w:pPr>
      <w:r w:rsidRPr="00EA6F3F">
        <w:rPr>
          <w:rStyle w:val="ad"/>
          <w:b w:val="0"/>
          <w:bCs w:val="0"/>
          <w:sz w:val="28"/>
          <w:szCs w:val="28"/>
        </w:rPr>
        <w:t>4.3 Правила управления карьерой</w:t>
      </w:r>
    </w:p>
    <w:p w14:paraId="250DB0B6" w14:textId="77777777" w:rsid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</w:pPr>
    </w:p>
    <w:p w14:paraId="1940F7E8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5 </w:t>
      </w:r>
      <w:r>
        <w:rPr>
          <w:rFonts w:ascii="Times New Roman" w:hAnsi="Times New Roman" w:cs="Times New Roman"/>
          <w:sz w:val="28"/>
          <w:szCs w:val="28"/>
        </w:rPr>
        <w:t xml:space="preserve">Технологии достижения результатов. </w:t>
      </w:r>
    </w:p>
    <w:p w14:paraId="6C734530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5.1 Правила организации эффективного отдыха</w:t>
      </w:r>
    </w:p>
    <w:p w14:paraId="1D322E56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5.2 Самонастройка на решение задач: методы, способы</w:t>
      </w:r>
    </w:p>
    <w:p w14:paraId="2928624D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5.3 Эффективное решение больших трудоемких задач</w:t>
      </w:r>
    </w:p>
    <w:p w14:paraId="0D4FDB46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9BC1DA" w14:textId="77777777" w:rsidR="00EE0B15" w:rsidRDefault="00EE0B15" w:rsidP="00EE0B15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4" w:name="_Toc535478621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4 Методические рекомендации по подготовке к практическим занятиям</w:t>
      </w:r>
      <w:bookmarkEnd w:id="4"/>
    </w:p>
    <w:p w14:paraId="3168B598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0B4331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– это групповое практическое занятие, которое проводится в вузе под руководством преподавателя. Семинарское занятие проводится в форме беседы со всеми обучающимися группы либо одновременно, либо фронтально. Семинарские занятия проводятся с целью углубления и закрепления знаний, полученных на лекциях и в процессе самостоятельной работы над нормативными документами, учебной и научной литературой.</w:t>
      </w:r>
    </w:p>
    <w:p w14:paraId="601D6067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обучающимся необходимо: </w:t>
      </w:r>
    </w:p>
    <w:p w14:paraId="620832B2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изучить, повторить теоретический материал по заданной теме; </w:t>
      </w:r>
    </w:p>
    <w:p w14:paraId="6F8DCA5A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изучить ИТЗ по заданной теме, уделяя особое внимание расчетным формулам; </w:t>
      </w:r>
    </w:p>
    <w:p w14:paraId="2D98C9EB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выполнении домашних расчетных заданий, изучить, повторить типовые задания, выполняемые в аудитории.</w:t>
      </w:r>
    </w:p>
    <w:p w14:paraId="59871383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формой работы на семинарских занятиях является доклад.</w:t>
      </w:r>
    </w:p>
    <w:p w14:paraId="2E046BF2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 – это вид самостоятельной работы студентов, заключающийся в разработке студентами темы на основе изучения литературы и развернутом публичном сообщении по данной проблеме.</w:t>
      </w:r>
    </w:p>
    <w:p w14:paraId="7AADF735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Отличительными признаками доклада являются:</w:t>
      </w:r>
    </w:p>
    <w:p w14:paraId="7EF1935A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передача в устной форме информации;</w:t>
      </w:r>
    </w:p>
    <w:p w14:paraId="14AEE181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публичный характер выступления;</w:t>
      </w:r>
    </w:p>
    <w:p w14:paraId="140DC471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стилевая однородность доклада;</w:t>
      </w:r>
    </w:p>
    <w:p w14:paraId="6F35EDD4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четкие формулировки и сотрудничество докладчика и аудитории;</w:t>
      </w:r>
    </w:p>
    <w:p w14:paraId="02F1C280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в сжатой форме изложить ключевые положения исследуемого вопроса и сделать выводы.</w:t>
      </w:r>
    </w:p>
    <w:p w14:paraId="0FBF4BF2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этапы подготовки доклада:</w:t>
      </w:r>
    </w:p>
    <w:p w14:paraId="38D1332C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выбор темы; </w:t>
      </w:r>
    </w:p>
    <w:p w14:paraId="4CA4E890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подготовка плана доклада; </w:t>
      </w:r>
    </w:p>
    <w:p w14:paraId="6D7AC463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работа с источниками и литературой, сбор материала; </w:t>
      </w:r>
    </w:p>
    <w:p w14:paraId="19CCEF45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написание текста доклада; </w:t>
      </w:r>
    </w:p>
    <w:p w14:paraId="6603F3B8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оформление рукописи и предоставление ее преподавателю до начала доклада, что определяет готовность обучающегося к выступлению; </w:t>
      </w:r>
    </w:p>
    <w:p w14:paraId="40A9C8E3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выступление с докладом, ответы на вопросы.</w:t>
      </w:r>
    </w:p>
    <w:p w14:paraId="4C8C8DA5" w14:textId="77777777" w:rsidR="00EE0B15" w:rsidRDefault="00EE0B15" w:rsidP="00EE0B15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5" w:name="_Toc535478622"/>
    </w:p>
    <w:p w14:paraId="4722E355" w14:textId="77777777" w:rsidR="00EE0B15" w:rsidRDefault="00EE0B15" w:rsidP="00EE0B15">
      <w:pPr>
        <w:tabs>
          <w:tab w:val="left" w:pos="176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 Перечень тем практических занятий</w:t>
      </w:r>
      <w:bookmarkEnd w:id="5"/>
    </w:p>
    <w:p w14:paraId="20781F67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597EFF" w14:textId="77777777" w:rsidR="00EE0B15" w:rsidRDefault="00EE0B15" w:rsidP="00EE0B15">
      <w:pPr>
        <w:pStyle w:val="ReportMain"/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Тема 1</w:t>
      </w:r>
      <w:r>
        <w:rPr>
          <w:rFonts w:eastAsia="Calibri"/>
          <w:sz w:val="28"/>
          <w:szCs w:val="28"/>
        </w:rPr>
        <w:t xml:space="preserve"> Сущность и содержание тайм-менеджмента</w:t>
      </w:r>
    </w:p>
    <w:p w14:paraId="7369C889" w14:textId="77777777" w:rsidR="00EE0B15" w:rsidRDefault="00EE0B15" w:rsidP="00EE0B15">
      <w:pPr>
        <w:shd w:val="clear" w:color="auto" w:fill="FFFFFF"/>
        <w:tabs>
          <w:tab w:val="left" w:pos="63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1.1 Предмет, содержание, цель и задачи тайм-менеджмента.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Значение фактора времени.</w:t>
      </w:r>
    </w:p>
    <w:p w14:paraId="3C3F300C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Становление НОТ в России, влияние идей российских ученых 20-50х годов ХХ века на формирование тайм-менеджмента. </w:t>
      </w:r>
    </w:p>
    <w:p w14:paraId="5F2314FF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1.3 Становление научной организации труда за рубежом, основы формирования тайм-менеджмента в концепциях зарубежных исследователей</w:t>
      </w:r>
    </w:p>
    <w:p w14:paraId="5FE97644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Доклады</w:t>
      </w:r>
    </w:p>
    <w:p w14:paraId="1A6B03AB" w14:textId="77777777"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«Школа научного управления» </w:t>
      </w:r>
      <w:r>
        <w:rPr>
          <w:rFonts w:ascii="Times New Roman" w:hAnsi="Times New Roman" w:cs="Times New Roman"/>
          <w:sz w:val="28"/>
          <w:szCs w:val="28"/>
        </w:rPr>
        <w:t>Ф. Тейлора</w:t>
      </w:r>
    </w:p>
    <w:p w14:paraId="16787F5B" w14:textId="77777777"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Административная школа. Анри Файоль</w:t>
      </w:r>
    </w:p>
    <w:p w14:paraId="27BA7D6F" w14:textId="77777777"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Теория бюрократической организации Макса Вебера</w:t>
      </w:r>
    </w:p>
    <w:p w14:paraId="386AC7B8" w14:textId="77777777"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«Школа человеческих отношений» Э. Мэйо</w:t>
      </w:r>
    </w:p>
    <w:p w14:paraId="737CA0C0" w14:textId="77777777"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Идеи Питера Друкера о повышении эффективности времен</w:t>
      </w:r>
    </w:p>
    <w:p w14:paraId="0F2FEDD3" w14:textId="77777777"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Л.Зайверт о рациональном использовании времени</w:t>
      </w:r>
    </w:p>
    <w:p w14:paraId="3CC365BC" w14:textId="77777777"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А.К. Гастев как основатель отечественной школы научной организации труда</w:t>
      </w:r>
    </w:p>
    <w:p w14:paraId="2F22ABF9" w14:textId="77777777"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Научные идеи П.М. Керженцева. Лига «Время»</w:t>
      </w:r>
    </w:p>
    <w:p w14:paraId="602C3EA8" w14:textId="77777777"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Оптимальная система планирования времени. Методы и принципы повышения собственной эффективности А.А. Любищева </w:t>
      </w:r>
    </w:p>
    <w:p w14:paraId="1C6C8CA6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5C7913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2 Целеполагание.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Планирование саморазвития</w:t>
      </w:r>
    </w:p>
    <w:p w14:paraId="759D8D4A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Понятие и определение целеполагания</w:t>
      </w:r>
    </w:p>
    <w:p w14:paraId="38424359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2.2 Задачи планирования</w:t>
      </w:r>
    </w:p>
    <w:p w14:paraId="611E83B9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2.3 Контекстное планирование</w:t>
      </w:r>
    </w:p>
    <w:p w14:paraId="6AB03A9A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2.4 С</w:t>
      </w:r>
      <w:r>
        <w:rPr>
          <w:rFonts w:ascii="Times New Roman" w:hAnsi="Times New Roman" w:cs="Times New Roman"/>
          <w:sz w:val="28"/>
          <w:szCs w:val="28"/>
        </w:rPr>
        <w:t xml:space="preserve">оздания полезных привычек, отказ от вредных привычек </w:t>
      </w:r>
    </w:p>
    <w:p w14:paraId="05C52374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</w:t>
      </w:r>
    </w:p>
    <w:p w14:paraId="76EDD621" w14:textId="77777777" w:rsidR="00EE0B15" w:rsidRDefault="00EE0B15" w:rsidP="00EE0B15">
      <w:pPr>
        <w:tabs>
          <w:tab w:val="num" w:pos="144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Ключевые принципы постановки и использования целей</w:t>
      </w:r>
    </w:p>
    <w:p w14:paraId="1D3CAAA6" w14:textId="77777777" w:rsidR="00EE0B15" w:rsidRDefault="00EE0B15" w:rsidP="00EE0B15">
      <w:pPr>
        <w:tabs>
          <w:tab w:val="num" w:pos="144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Основные требования к составлению плана дел: список каждодневных дел, составление расписания.</w:t>
      </w:r>
    </w:p>
    <w:p w14:paraId="3B6B631E" w14:textId="77777777"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Принципы текущего планирования.</w:t>
      </w:r>
    </w:p>
    <w:p w14:paraId="21C6544F" w14:textId="77777777"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Технология планирования по методу «Альпы», «Парето», Эйзенхауэра. Система управления временем Б. Франклина. Прямое планирование с помощью картотек и дневников учета времени.</w:t>
      </w:r>
    </w:p>
    <w:p w14:paraId="509D2F71" w14:textId="77777777"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Основные способы организации жизни. Управление стрессами</w:t>
      </w:r>
    </w:p>
    <w:p w14:paraId="3931EC99" w14:textId="77777777" w:rsidR="00EE0B15" w:rsidRDefault="00EE0B15" w:rsidP="00EE0B15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Стратегия «управление временем» как управление собственной деятельностью, рациональная организация выполнения задач и распределения собственных ресурсов</w:t>
      </w:r>
    </w:p>
    <w:p w14:paraId="4B4E8EA9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Основные причины нерационально потраченного времени</w:t>
      </w:r>
    </w:p>
    <w:p w14:paraId="1FC3C482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568445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3 </w:t>
      </w:r>
      <w:r>
        <w:rPr>
          <w:rFonts w:ascii="Times New Roman" w:hAnsi="Times New Roman" w:cs="Times New Roman"/>
          <w:bCs/>
          <w:sz w:val="28"/>
          <w:szCs w:val="28"/>
        </w:rPr>
        <w:t xml:space="preserve">Мотивация саморазвития. </w:t>
      </w:r>
    </w:p>
    <w:p w14:paraId="580C3F38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 Понятие мотивации и самомотивации</w:t>
      </w:r>
    </w:p>
    <w:p w14:paraId="68E22407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Мотивация саморазвития и личностного роста</w:t>
      </w:r>
    </w:p>
    <w:p w14:paraId="468D14D5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3.3 Классификация потребностей</w:t>
      </w:r>
    </w:p>
    <w:p w14:paraId="2D65059F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</w:t>
      </w:r>
    </w:p>
    <w:p w14:paraId="1795813A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Теория мотивации и управления А. Маслоу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D8B4717" w14:textId="77777777"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Теории мотивации в менеджменте</w:t>
      </w:r>
    </w:p>
    <w:p w14:paraId="43331FF6" w14:textId="77777777" w:rsidR="00EE0B15" w:rsidRDefault="00EE0B15" w:rsidP="00EE0B1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Роль информации и коммуникации в социальном общении и определении качества человеческого бытия</w:t>
      </w:r>
    </w:p>
    <w:p w14:paraId="1B5DFBB5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268752" w14:textId="77777777" w:rsidR="00EA6F3F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4 Управление личной карьерой. </w:t>
      </w:r>
    </w:p>
    <w:p w14:paraId="4221CAC4" w14:textId="2BDBB11E" w:rsidR="00EE0B15" w:rsidRPr="00EA6F3F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4.1 Понятие, типы карьеры</w:t>
      </w:r>
    </w:p>
    <w:p w14:paraId="256C9A38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4.2 Цели карьеры. Якоря карьеры</w:t>
      </w:r>
    </w:p>
    <w:p w14:paraId="52652817" w14:textId="77777777" w:rsidR="00EE0B15" w:rsidRP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rStyle w:val="ad"/>
          <w:b w:val="0"/>
        </w:rPr>
      </w:pPr>
      <w:r w:rsidRPr="00EE0B15">
        <w:rPr>
          <w:rStyle w:val="ad"/>
          <w:b w:val="0"/>
          <w:sz w:val="28"/>
          <w:szCs w:val="28"/>
        </w:rPr>
        <w:lastRenderedPageBreak/>
        <w:t>4.3 Правила управления карьерой</w:t>
      </w:r>
    </w:p>
    <w:p w14:paraId="0DBFDAB7" w14:textId="77777777" w:rsid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rStyle w:val="ad"/>
          <w:b w:val="0"/>
          <w:sz w:val="28"/>
          <w:szCs w:val="28"/>
        </w:rPr>
      </w:pPr>
      <w:r w:rsidRPr="00EE0B15">
        <w:rPr>
          <w:rStyle w:val="ad"/>
          <w:b w:val="0"/>
          <w:sz w:val="28"/>
          <w:szCs w:val="28"/>
        </w:rPr>
        <w:t>Доклады</w:t>
      </w:r>
    </w:p>
    <w:p w14:paraId="14366896" w14:textId="77777777"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Деловая карьера и система служебно-профессионального продвижения. Понятия, сходство и различия.</w:t>
      </w:r>
    </w:p>
    <w:p w14:paraId="06570EA0" w14:textId="77777777"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Виды деловой карьеры. Этапы деловой карьеры.</w:t>
      </w:r>
    </w:p>
    <w:p w14:paraId="54D8B237" w14:textId="77777777"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>Рациональное управление потоком деловой документации. Специфика работы и формы общения с различного типа информацией в офисе</w:t>
      </w:r>
    </w:p>
    <w:p w14:paraId="1839DAA0" w14:textId="77777777" w:rsidR="00EE0B15" w:rsidRDefault="00EE0B15" w:rsidP="00EE0B15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14:paraId="7E84DC27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Тема 5 </w:t>
      </w:r>
      <w:r>
        <w:rPr>
          <w:rFonts w:ascii="Times New Roman" w:hAnsi="Times New Roman" w:cs="Times New Roman"/>
          <w:sz w:val="28"/>
          <w:szCs w:val="28"/>
        </w:rPr>
        <w:t xml:space="preserve">Технологии достижения результатов. </w:t>
      </w:r>
    </w:p>
    <w:p w14:paraId="4A7BC7D1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5.1 Правила организации эффективного отдыха</w:t>
      </w:r>
    </w:p>
    <w:p w14:paraId="09AD8049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5.2 Самонастройка на решение задач: методы, способы</w:t>
      </w:r>
    </w:p>
    <w:p w14:paraId="601F1E73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5.3 Эффективное решение больших трудоемких задач</w:t>
      </w:r>
    </w:p>
    <w:p w14:paraId="24E008E1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</w:t>
      </w:r>
    </w:p>
    <w:p w14:paraId="41C1772E" w14:textId="77777777"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АВС-хронометраж. Приоритезация задач на этапе учета расходов времени. </w:t>
      </w:r>
    </w:p>
    <w:p w14:paraId="3605F894" w14:textId="77777777"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Грамотное распределение рабочей нагрузки как основа успеха и эффективной работы.</w:t>
      </w:r>
    </w:p>
    <w:p w14:paraId="1E1E0994" w14:textId="77777777"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Работоспособность человека и биоритмы. Влияние суточных ритмов на распределение рабочей нагрузки.</w:t>
      </w:r>
    </w:p>
    <w:p w14:paraId="01623502" w14:textId="77777777"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Правила организации эффективного отдыха.</w:t>
      </w:r>
    </w:p>
    <w:p w14:paraId="2F9830B8" w14:textId="77777777" w:rsidR="00EE0B15" w:rsidRDefault="00EE0B15" w:rsidP="00EE0B1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Методы самонастройки на решение задач.</w:t>
      </w:r>
    </w:p>
    <w:p w14:paraId="7C91D603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Самомотивация как эффективное решение больших трудоемких задач</w:t>
      </w:r>
    </w:p>
    <w:p w14:paraId="01CC2E43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177145" w14:textId="77777777" w:rsidR="00EE0B15" w:rsidRDefault="00EE0B15" w:rsidP="00EE0B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612EFF" w14:textId="77777777" w:rsidR="00EE0B15" w:rsidRDefault="00EE0B15" w:rsidP="00EE0B15">
      <w:pPr>
        <w:pStyle w:val="1"/>
        <w:spacing w:before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6" w:name="_Toc535478623"/>
      <w:r>
        <w:rPr>
          <w:rFonts w:ascii="Times New Roman" w:hAnsi="Times New Roman" w:cs="Times New Roman"/>
          <w:color w:val="auto"/>
          <w:sz w:val="32"/>
          <w:szCs w:val="32"/>
        </w:rPr>
        <w:lastRenderedPageBreak/>
        <w:t>5 Рекомендуемая литература</w:t>
      </w:r>
      <w:bookmarkEnd w:id="6"/>
    </w:p>
    <w:p w14:paraId="6A54CFB1" w14:textId="77777777" w:rsidR="00EE0B15" w:rsidRDefault="00EE0B15" w:rsidP="00EE0B15">
      <w:pPr>
        <w:keepNext/>
        <w:suppressAutoHyphens/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B09816" w14:textId="77777777" w:rsidR="00EE0B15" w:rsidRDefault="00EE0B15" w:rsidP="00EE0B15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5.1 Основная литература</w:t>
      </w:r>
    </w:p>
    <w:p w14:paraId="34271AB8" w14:textId="77777777" w:rsidR="00EA6F3F" w:rsidRPr="00EA6F3F" w:rsidRDefault="00EA6F3F" w:rsidP="00EA6F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6F3F">
        <w:rPr>
          <w:rFonts w:ascii="Times New Roman" w:hAnsi="Times New Roman" w:cs="Times New Roman"/>
          <w:sz w:val="28"/>
          <w:szCs w:val="28"/>
        </w:rPr>
        <w:t>1. Бобина, Н. В. Самоменеджмент : учебное пособие : [16+] / Н. В. Бобина, Л. А. Каменская, И. Ю. Столярова ; Сочинский государственный университет. – Сочи : Сочинский государственный университет, 2020. – 184 с. : схем., табл., ил. – Режим доступа: по подписке. – URL: https://biblioclub.ru/index.php?page=book&amp;id=618131 – ЭБС Biblioclub «Университетская библиотека онлайн»</w:t>
      </w:r>
    </w:p>
    <w:p w14:paraId="091CF4ED" w14:textId="5B38D085" w:rsidR="00EE0B15" w:rsidRDefault="00EA6F3F" w:rsidP="00EA6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6F3F">
        <w:rPr>
          <w:rFonts w:ascii="Times New Roman" w:hAnsi="Times New Roman" w:cs="Times New Roman"/>
          <w:sz w:val="28"/>
          <w:szCs w:val="28"/>
        </w:rPr>
        <w:t>2. Рябикова, Н. Е. Тайм-менеджмент : практикум : [12+] / Н. Е. Рябикова, Е. В. Шестакова, Р. М. Прытков. – Москва : Директ-Медиа, 2022. – 124 с. : ил. – Режим доступа: по подписке. – URL: https://biblioclub.ru/index.php?page=book&amp;id=685832 – ЭБС Biblioclub «Университетская библиотека онлайн»</w:t>
      </w:r>
    </w:p>
    <w:p w14:paraId="36ECE8B0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A77171" w14:textId="77777777" w:rsidR="00EE0B15" w:rsidRDefault="00EE0B15" w:rsidP="00EE0B15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5.2 Дополнительная литература</w:t>
      </w:r>
    </w:p>
    <w:p w14:paraId="67B7DD28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Крылов, А. А. Дедлайнер : как все успеть и выжить в условиях цейтнота : [16+] / А. А. Крылов. – Москва : Книгиум, 2021. – 235 с. – Режим доступа: по подписке. – URL: </w:t>
      </w:r>
      <w:hyperlink r:id="rId8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https://biblioclub.ru/index.php?page=book&amp;id=617173</w:t>
        </w:r>
      </w:hyperlink>
      <w:r>
        <w:rPr>
          <w:rFonts w:ascii="Times New Roman" w:hAnsi="Times New Roman" w:cs="Times New Roman"/>
          <w:sz w:val="28"/>
          <w:szCs w:val="28"/>
        </w:rPr>
        <w:t> (дата обращения: 24.04.2023). – Библиогр. в кн. – ISBN 978-5-906084-38-5. – Текст : электронный.</w:t>
      </w:r>
    </w:p>
    <w:p w14:paraId="13AC30F5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Менеджмент организации : учебник : [16+] / О. В. Баландина, А. Б. Вешкурова, Н. А. Копылова [и др.] ; под общ. ред. С. А. Шапиро. – Москва ; Берлин : Директ-Медиа, 2020. – 566 с. : ил., схем., табл. – Режим доступа: по подписке. – URL: </w:t>
      </w:r>
      <w:hyperlink r:id="rId9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https://biblioclub.ru/index.php?page=book&amp;id=575119</w:t>
        </w:r>
      </w:hyperlink>
      <w:r>
        <w:rPr>
          <w:rFonts w:ascii="Times New Roman" w:hAnsi="Times New Roman" w:cs="Times New Roman"/>
          <w:sz w:val="28"/>
          <w:szCs w:val="28"/>
        </w:rPr>
        <w:t> (дата обращения: 24.04.2023). – Библиогр. в кн. – ISBN 978-5-4499-0717-2. – DOI 10.23681/575119. – Текст : электронный.</w:t>
      </w:r>
    </w:p>
    <w:p w14:paraId="4FDEF048" w14:textId="77777777" w:rsidR="00EE0B15" w:rsidRDefault="00EE0B15" w:rsidP="00EE0B1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B4ECB9" w14:textId="77777777" w:rsidR="00EE0B15" w:rsidRDefault="00EE0B15" w:rsidP="00EE0B15">
      <w:pPr>
        <w:pStyle w:val="ReportMain"/>
        <w:keepNext/>
        <w:suppressAutoHyphens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5.3 Интернет-ресурсы</w:t>
      </w:r>
    </w:p>
    <w:p w14:paraId="55EA44A1" w14:textId="77777777" w:rsidR="00EE0B15" w:rsidRDefault="00EE0B15" w:rsidP="00EE0B15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1. http://elibrary.ru/ eLIBRARY.RU - крупнейшая в России электронная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библиотека научных публикаций, обладающая богатыми возможностями поиска и получения информации. Библиотека интегрирована с Российским индексом научного цитирования (РИНЦ) - созданным по заказу Минобрнауки РФ бесплатным общедоступным инструментом измерения и анализа публикационной активности ученых и организаций. eLIBRARY.RU и РИНЦ разработаны и поддерживаются компанией "Научная электронная библиотека". </w:t>
      </w:r>
    </w:p>
    <w:p w14:paraId="1757C303" w14:textId="77777777" w:rsidR="00EE0B15" w:rsidRDefault="00EE0B15" w:rsidP="00EE0B15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http://www.aup.ru/ Административно-управленческий портал - бизнес-портал предназначен для руководителей, менеджеров, маркетологов, финансистов и экономистов предприятий. Основой портала является электронная библиотека деловой литературы и документов, а также бизнес-форум по различным аспектам теории и практики организации, планирования и управления деятельностью предприятий.</w:t>
      </w:r>
    </w:p>
    <w:p w14:paraId="1CE0FA7F" w14:textId="77777777" w:rsidR="00EE0B15" w:rsidRDefault="00EE0B15" w:rsidP="00EE0B15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3. http://infomanagement.ru/ Инфо-менеджмент – портал, на котором собраны литература (книги, лекции, периодические издания) по менеджменту и управлению, а также представлены мировые и российские новости, посвященные управлению </w:t>
      </w:r>
    </w:p>
    <w:p w14:paraId="7DF69AA6" w14:textId="77777777" w:rsidR="00EE0B15" w:rsidRDefault="00EE0B15" w:rsidP="00EE0B15">
      <w:pPr>
        <w:widowControl w:val="0"/>
        <w:shd w:val="clear" w:color="auto" w:fill="FFFFFF"/>
        <w:tabs>
          <w:tab w:val="left" w:pos="16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http://praktikmanager.ru/ Информационный сайт по менеджменту. Теория и практика для студентов.</w:t>
      </w:r>
    </w:p>
    <w:p w14:paraId="7897BB33" w14:textId="77777777" w:rsidR="00EE0B15" w:rsidRDefault="00EE0B15" w:rsidP="00EE0B15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 https://openedu.ru/course/  - «Открытое образование», Каталог курсов, МООК:  «</w:t>
      </w:r>
      <w:hyperlink r:id="rId10" w:history="1">
        <w:r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Персональная эффективность: тайм-менеджмент</w:t>
        </w:r>
      </w:hyperlink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FF59F1E" w14:textId="77777777" w:rsidR="00EE0B15" w:rsidRDefault="00EE0B15" w:rsidP="00EE0B1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E62B06" w14:textId="77777777" w:rsidR="0020610B" w:rsidRPr="005232D2" w:rsidRDefault="0020610B" w:rsidP="005232D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0610B" w:rsidRPr="005232D2" w:rsidSect="008608E1">
      <w:footerReference w:type="default" r:id="rId11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9451F" w14:textId="77777777" w:rsidR="00DD0426" w:rsidRDefault="00DD0426" w:rsidP="00783106">
      <w:pPr>
        <w:spacing w:after="0" w:line="240" w:lineRule="auto"/>
      </w:pPr>
      <w:r>
        <w:separator/>
      </w:r>
    </w:p>
  </w:endnote>
  <w:endnote w:type="continuationSeparator" w:id="0">
    <w:p w14:paraId="5546666A" w14:textId="77777777" w:rsidR="00DD0426" w:rsidRDefault="00DD0426" w:rsidP="00783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066603"/>
      <w:docPartObj>
        <w:docPartGallery w:val="Page Numbers (Bottom of Page)"/>
        <w:docPartUnique/>
      </w:docPartObj>
    </w:sdtPr>
    <w:sdtEndPr/>
    <w:sdtContent>
      <w:p w14:paraId="259E35FA" w14:textId="77777777" w:rsidR="00A04C6D" w:rsidRDefault="00D03E7D">
        <w:pPr>
          <w:pStyle w:val="ab"/>
          <w:jc w:val="center"/>
        </w:pPr>
        <w:r>
          <w:fldChar w:fldCharType="begin"/>
        </w:r>
        <w:r w:rsidR="00A04C6D">
          <w:instrText>PAGE   \* MERGEFORMAT</w:instrText>
        </w:r>
        <w:r>
          <w:fldChar w:fldCharType="separate"/>
        </w:r>
        <w:r w:rsidR="00F97E69">
          <w:rPr>
            <w:noProof/>
          </w:rPr>
          <w:t>2</w:t>
        </w:r>
        <w:r>
          <w:fldChar w:fldCharType="end"/>
        </w:r>
      </w:p>
    </w:sdtContent>
  </w:sdt>
  <w:p w14:paraId="41898299" w14:textId="77777777" w:rsidR="00A04C6D" w:rsidRDefault="00A04C6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27821" w14:textId="77777777" w:rsidR="00DD0426" w:rsidRDefault="00DD0426" w:rsidP="00783106">
      <w:pPr>
        <w:spacing w:after="0" w:line="240" w:lineRule="auto"/>
      </w:pPr>
      <w:r>
        <w:separator/>
      </w:r>
    </w:p>
  </w:footnote>
  <w:footnote w:type="continuationSeparator" w:id="0">
    <w:p w14:paraId="3ED61698" w14:textId="77777777" w:rsidR="00DD0426" w:rsidRDefault="00DD0426" w:rsidP="007831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346A1"/>
    <w:multiLevelType w:val="hybridMultilevel"/>
    <w:tmpl w:val="C87AA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4C"/>
    <w:rsid w:val="0002197A"/>
    <w:rsid w:val="0002232F"/>
    <w:rsid w:val="0002635B"/>
    <w:rsid w:val="000534A2"/>
    <w:rsid w:val="00062AF4"/>
    <w:rsid w:val="00067713"/>
    <w:rsid w:val="000A17BE"/>
    <w:rsid w:val="000B7B53"/>
    <w:rsid w:val="000C50B9"/>
    <w:rsid w:val="000D059C"/>
    <w:rsid w:val="000D189A"/>
    <w:rsid w:val="000E5DD2"/>
    <w:rsid w:val="000F1E7B"/>
    <w:rsid w:val="00105AAE"/>
    <w:rsid w:val="00111391"/>
    <w:rsid w:val="001205B0"/>
    <w:rsid w:val="0015113F"/>
    <w:rsid w:val="00164D58"/>
    <w:rsid w:val="00166CC7"/>
    <w:rsid w:val="00180643"/>
    <w:rsid w:val="001848D6"/>
    <w:rsid w:val="001932F3"/>
    <w:rsid w:val="001C499A"/>
    <w:rsid w:val="001C7776"/>
    <w:rsid w:val="001D5E61"/>
    <w:rsid w:val="001E3174"/>
    <w:rsid w:val="0020610B"/>
    <w:rsid w:val="00243632"/>
    <w:rsid w:val="00244ECC"/>
    <w:rsid w:val="00273F3E"/>
    <w:rsid w:val="00275483"/>
    <w:rsid w:val="00281A5B"/>
    <w:rsid w:val="00294E53"/>
    <w:rsid w:val="002D5503"/>
    <w:rsid w:val="002D59D7"/>
    <w:rsid w:val="003170F5"/>
    <w:rsid w:val="00363C9E"/>
    <w:rsid w:val="00382F6D"/>
    <w:rsid w:val="003C3F84"/>
    <w:rsid w:val="003C7C16"/>
    <w:rsid w:val="004065E7"/>
    <w:rsid w:val="00411762"/>
    <w:rsid w:val="004203E8"/>
    <w:rsid w:val="00452D42"/>
    <w:rsid w:val="004944AB"/>
    <w:rsid w:val="004A2636"/>
    <w:rsid w:val="004B372D"/>
    <w:rsid w:val="004E1484"/>
    <w:rsid w:val="004E15E9"/>
    <w:rsid w:val="004E5E62"/>
    <w:rsid w:val="004E6360"/>
    <w:rsid w:val="005227F0"/>
    <w:rsid w:val="005232D2"/>
    <w:rsid w:val="00545970"/>
    <w:rsid w:val="00560B1E"/>
    <w:rsid w:val="005A55DF"/>
    <w:rsid w:val="005A78B6"/>
    <w:rsid w:val="00612466"/>
    <w:rsid w:val="00632BBE"/>
    <w:rsid w:val="00685B94"/>
    <w:rsid w:val="006931C1"/>
    <w:rsid w:val="006A2091"/>
    <w:rsid w:val="006C1953"/>
    <w:rsid w:val="006C7691"/>
    <w:rsid w:val="006D5E0A"/>
    <w:rsid w:val="006E7673"/>
    <w:rsid w:val="006E7937"/>
    <w:rsid w:val="00722214"/>
    <w:rsid w:val="00756F25"/>
    <w:rsid w:val="00766E8D"/>
    <w:rsid w:val="00767A81"/>
    <w:rsid w:val="00776267"/>
    <w:rsid w:val="00783106"/>
    <w:rsid w:val="0079032F"/>
    <w:rsid w:val="0079754B"/>
    <w:rsid w:val="007A1A22"/>
    <w:rsid w:val="007B5846"/>
    <w:rsid w:val="007F17E8"/>
    <w:rsid w:val="007F3E4C"/>
    <w:rsid w:val="00850C0D"/>
    <w:rsid w:val="008608E1"/>
    <w:rsid w:val="00866741"/>
    <w:rsid w:val="00870B0B"/>
    <w:rsid w:val="0087193F"/>
    <w:rsid w:val="008E74A6"/>
    <w:rsid w:val="008F673E"/>
    <w:rsid w:val="00921927"/>
    <w:rsid w:val="00945F8F"/>
    <w:rsid w:val="009520FE"/>
    <w:rsid w:val="00984AF5"/>
    <w:rsid w:val="009C250E"/>
    <w:rsid w:val="009C3175"/>
    <w:rsid w:val="009C4DD7"/>
    <w:rsid w:val="00A04C6D"/>
    <w:rsid w:val="00A23051"/>
    <w:rsid w:val="00A33916"/>
    <w:rsid w:val="00A63AD0"/>
    <w:rsid w:val="00A65C52"/>
    <w:rsid w:val="00AA761E"/>
    <w:rsid w:val="00AB0D94"/>
    <w:rsid w:val="00AB6F46"/>
    <w:rsid w:val="00AC6970"/>
    <w:rsid w:val="00AD5297"/>
    <w:rsid w:val="00AD7E03"/>
    <w:rsid w:val="00AF2DBF"/>
    <w:rsid w:val="00B50EDD"/>
    <w:rsid w:val="00B557A2"/>
    <w:rsid w:val="00B73B94"/>
    <w:rsid w:val="00B77510"/>
    <w:rsid w:val="00B860D3"/>
    <w:rsid w:val="00B86C36"/>
    <w:rsid w:val="00B95201"/>
    <w:rsid w:val="00BB5940"/>
    <w:rsid w:val="00BC4C7A"/>
    <w:rsid w:val="00BE5C0D"/>
    <w:rsid w:val="00C20069"/>
    <w:rsid w:val="00C53F80"/>
    <w:rsid w:val="00C63D28"/>
    <w:rsid w:val="00C70147"/>
    <w:rsid w:val="00C73A41"/>
    <w:rsid w:val="00C96825"/>
    <w:rsid w:val="00D03E7D"/>
    <w:rsid w:val="00D10F32"/>
    <w:rsid w:val="00D33F5A"/>
    <w:rsid w:val="00D43059"/>
    <w:rsid w:val="00D55ADD"/>
    <w:rsid w:val="00D61B3D"/>
    <w:rsid w:val="00D65C62"/>
    <w:rsid w:val="00D72C9D"/>
    <w:rsid w:val="00D73816"/>
    <w:rsid w:val="00D914EE"/>
    <w:rsid w:val="00DA61CD"/>
    <w:rsid w:val="00DC1DFB"/>
    <w:rsid w:val="00DD0426"/>
    <w:rsid w:val="00DD1881"/>
    <w:rsid w:val="00DD39B1"/>
    <w:rsid w:val="00DE3873"/>
    <w:rsid w:val="00DE67A3"/>
    <w:rsid w:val="00E02E72"/>
    <w:rsid w:val="00E22C0D"/>
    <w:rsid w:val="00E60AC3"/>
    <w:rsid w:val="00E92556"/>
    <w:rsid w:val="00EA6F3F"/>
    <w:rsid w:val="00ED0FC6"/>
    <w:rsid w:val="00EE0B15"/>
    <w:rsid w:val="00EF2F0F"/>
    <w:rsid w:val="00EF306F"/>
    <w:rsid w:val="00F0176A"/>
    <w:rsid w:val="00F21189"/>
    <w:rsid w:val="00F225DB"/>
    <w:rsid w:val="00F35A70"/>
    <w:rsid w:val="00F515DE"/>
    <w:rsid w:val="00F524B8"/>
    <w:rsid w:val="00F84F3A"/>
    <w:rsid w:val="00F9375E"/>
    <w:rsid w:val="00F97A02"/>
    <w:rsid w:val="00F97E69"/>
    <w:rsid w:val="00FA7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61F81"/>
  <w15:docId w15:val="{8A3C6475-F913-45CB-89D9-82FF78E80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E4C"/>
  </w:style>
  <w:style w:type="paragraph" w:styleId="1">
    <w:name w:val="heading 1"/>
    <w:basedOn w:val="a"/>
    <w:next w:val="a"/>
    <w:link w:val="10"/>
    <w:uiPriority w:val="9"/>
    <w:qFormat/>
    <w:rsid w:val="007A1A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C4D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A1A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78310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83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78310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83106"/>
    <w:pPr>
      <w:spacing w:after="100"/>
    </w:pPr>
  </w:style>
  <w:style w:type="paragraph" w:styleId="a7">
    <w:name w:val="Balloon Text"/>
    <w:basedOn w:val="a"/>
    <w:link w:val="a8"/>
    <w:uiPriority w:val="99"/>
    <w:semiHidden/>
    <w:unhideWhenUsed/>
    <w:rsid w:val="00783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310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83106"/>
  </w:style>
  <w:style w:type="paragraph" w:styleId="ab">
    <w:name w:val="footer"/>
    <w:basedOn w:val="a"/>
    <w:link w:val="ac"/>
    <w:uiPriority w:val="99"/>
    <w:unhideWhenUsed/>
    <w:rsid w:val="007831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83106"/>
  </w:style>
  <w:style w:type="character" w:customStyle="1" w:styleId="20">
    <w:name w:val="Заголовок 2 Знак"/>
    <w:basedOn w:val="a0"/>
    <w:link w:val="2"/>
    <w:uiPriority w:val="9"/>
    <w:rsid w:val="009C4D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2D59D7"/>
    <w:pPr>
      <w:spacing w:after="100"/>
      <w:ind w:left="220"/>
    </w:pPr>
  </w:style>
  <w:style w:type="paragraph" w:customStyle="1" w:styleId="ReportHead">
    <w:name w:val="Report_Head"/>
    <w:basedOn w:val="a"/>
    <w:link w:val="ReportHead0"/>
    <w:rsid w:val="000534A2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customStyle="1" w:styleId="ReportHead0">
    <w:name w:val="Report_Head Знак"/>
    <w:link w:val="ReportHead"/>
    <w:rsid w:val="000534A2"/>
    <w:rPr>
      <w:rFonts w:ascii="Times New Roman" w:eastAsia="Calibri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5232D2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5232D2"/>
    <w:rPr>
      <w:rFonts w:ascii="Times New Roman" w:hAnsi="Times New Roman" w:cs="Times New Roman"/>
      <w:sz w:val="24"/>
    </w:rPr>
  </w:style>
  <w:style w:type="character" w:styleId="ad">
    <w:name w:val="Strong"/>
    <w:basedOn w:val="a0"/>
    <w:uiPriority w:val="22"/>
    <w:qFormat/>
    <w:rsid w:val="005232D2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57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1717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openedu.ru/course/misis/TMNG/?session=spring_20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51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598C9-9587-4E63-B0E3-19E1D9D2D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2328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10</cp:revision>
  <cp:lastPrinted>2020-12-22T12:15:00Z</cp:lastPrinted>
  <dcterms:created xsi:type="dcterms:W3CDTF">2024-04-17T10:23:00Z</dcterms:created>
  <dcterms:modified xsi:type="dcterms:W3CDTF">2025-03-26T09:34:00Z</dcterms:modified>
</cp:coreProperties>
</file>