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940CC5" w:rsidRPr="00D950CD" w:rsidRDefault="004269E2" w:rsidP="00940CC5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29743F">
        <w:rPr>
          <w:rFonts w:ascii="TimesNewRomanPSMT" w:hAnsi="TimesNewRomanPSMT" w:cs="TimesNewRomanPSMT"/>
          <w:b/>
          <w:szCs w:val="28"/>
        </w:rPr>
        <w:t xml:space="preserve">Методические </w:t>
      </w:r>
      <w:r w:rsidR="00491396" w:rsidRPr="0029743F">
        <w:rPr>
          <w:rFonts w:ascii="TimesNewRomanPSMT" w:hAnsi="TimesNewRomanPSMT" w:cs="TimesNewRomanPSMT"/>
          <w:b/>
          <w:szCs w:val="28"/>
        </w:rPr>
        <w:t>указания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B96012" w:rsidRPr="00B96012" w:rsidRDefault="006938E5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«Б.1.В.ОД</w:t>
      </w:r>
      <w:r w:rsidR="00B96012" w:rsidRPr="00B96012">
        <w:rPr>
          <w:rFonts w:eastAsia="Calibri"/>
          <w:i/>
          <w:sz w:val="28"/>
          <w:szCs w:val="28"/>
          <w:lang w:eastAsia="en-US"/>
        </w:rPr>
        <w:t>.1</w:t>
      </w:r>
      <w:r w:rsidR="00BB168F">
        <w:rPr>
          <w:rFonts w:eastAsia="Calibri"/>
          <w:i/>
          <w:sz w:val="28"/>
          <w:szCs w:val="28"/>
          <w:lang w:eastAsia="en-US"/>
        </w:rPr>
        <w:t>1</w:t>
      </w:r>
      <w:r w:rsidR="00C04068">
        <w:rPr>
          <w:rFonts w:eastAsia="Calibri"/>
          <w:i/>
          <w:sz w:val="28"/>
          <w:szCs w:val="28"/>
          <w:lang w:eastAsia="en-US"/>
        </w:rPr>
        <w:t xml:space="preserve"> «</w:t>
      </w:r>
      <w:r>
        <w:rPr>
          <w:rFonts w:eastAsia="Calibri"/>
          <w:i/>
          <w:sz w:val="28"/>
          <w:szCs w:val="28"/>
          <w:lang w:eastAsia="en-US"/>
        </w:rPr>
        <w:t>Теория градостроительства и развития городских пространств</w:t>
      </w:r>
      <w:r w:rsidR="00B96012" w:rsidRPr="00B96012">
        <w:rPr>
          <w:rFonts w:eastAsia="Calibri"/>
          <w:i/>
          <w:sz w:val="28"/>
          <w:szCs w:val="28"/>
          <w:lang w:eastAsia="en-US"/>
        </w:rPr>
        <w:t>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BB168F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 xml:space="preserve">07.03.03Дизайн архитектурной среды 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2A3DF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2A3DF3" w:rsidRPr="002A3DF3" w:rsidRDefault="002A3DF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D9277A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D9277A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1B3DE1" w:rsidRDefault="000C0078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lastRenderedPageBreak/>
        <w:t>Составитель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 _____________________ </w:t>
      </w:r>
      <w:r w:rsidR="002B2FB8">
        <w:rPr>
          <w:rFonts w:eastAsia="Calibri"/>
          <w:sz w:val="28"/>
          <w:szCs w:val="28"/>
          <w:lang w:eastAsia="en-US"/>
        </w:rPr>
        <w:t>Ю.В. Климова</w:t>
      </w:r>
      <w:bookmarkStart w:id="1" w:name="_GoBack"/>
      <w:bookmarkEnd w:id="1"/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1B3DE1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1B3DE1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1B3DE1">
        <w:rPr>
          <w:rFonts w:eastAsia="Calibri"/>
          <w:sz w:val="28"/>
          <w:szCs w:val="28"/>
          <w:lang w:eastAsia="en-US"/>
        </w:rPr>
        <w:t xml:space="preserve">кафедры </w:t>
      </w:r>
      <w:r w:rsidR="00933EDD" w:rsidRPr="001B3DE1">
        <w:rPr>
          <w:rFonts w:eastAsia="Calibri"/>
          <w:sz w:val="28"/>
          <w:szCs w:val="28"/>
          <w:lang w:eastAsia="en-US"/>
        </w:rPr>
        <w:t>архитектуры</w:t>
      </w:r>
    </w:p>
    <w:p w:rsidR="000D40E4" w:rsidRPr="001B3DE1" w:rsidRDefault="000D40E4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4269E2" w:rsidRPr="001B3DE1" w:rsidRDefault="004269E2" w:rsidP="001B3DE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 w:rsidRPr="001B3DE1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Pr="001B3DE1" w:rsidRDefault="004269E2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7F0A60" w:rsidRPr="001B3DE1" w:rsidRDefault="007F0A60" w:rsidP="001B3DE1">
      <w:pPr>
        <w:ind w:firstLine="709"/>
        <w:jc w:val="both"/>
        <w:rPr>
          <w:snapToGrid w:val="0"/>
          <w:sz w:val="28"/>
          <w:szCs w:val="28"/>
        </w:rPr>
      </w:pPr>
    </w:p>
    <w:p w:rsidR="00933EDD" w:rsidRPr="001B3DE1" w:rsidRDefault="00933EDD" w:rsidP="001B3DE1">
      <w:pPr>
        <w:ind w:firstLine="709"/>
        <w:jc w:val="both"/>
        <w:rPr>
          <w:snapToGrid w:val="0"/>
          <w:sz w:val="28"/>
          <w:szCs w:val="28"/>
        </w:rPr>
      </w:pPr>
    </w:p>
    <w:p w:rsidR="00933EDD" w:rsidRPr="001B3DE1" w:rsidRDefault="00933EDD" w:rsidP="001B3DE1">
      <w:pPr>
        <w:ind w:firstLine="709"/>
        <w:jc w:val="both"/>
        <w:rPr>
          <w:snapToGrid w:val="0"/>
          <w:sz w:val="28"/>
          <w:szCs w:val="28"/>
        </w:rPr>
      </w:pPr>
    </w:p>
    <w:p w:rsidR="004269E2" w:rsidRPr="006938E5" w:rsidRDefault="004269E2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1B3DE1" w:rsidRPr="006938E5" w:rsidRDefault="001B3DE1" w:rsidP="001B3DE1">
      <w:pPr>
        <w:ind w:firstLine="709"/>
        <w:jc w:val="both"/>
        <w:rPr>
          <w:snapToGrid w:val="0"/>
          <w:sz w:val="28"/>
          <w:szCs w:val="28"/>
        </w:rPr>
      </w:pPr>
    </w:p>
    <w:p w:rsidR="004269E2" w:rsidRPr="001B3DE1" w:rsidRDefault="007F0A60" w:rsidP="001B3DE1">
      <w:pPr>
        <w:ind w:firstLine="709"/>
        <w:jc w:val="both"/>
        <w:rPr>
          <w:sz w:val="28"/>
          <w:szCs w:val="28"/>
          <w:lang w:eastAsia="en-US"/>
        </w:rPr>
      </w:pPr>
      <w:r w:rsidRPr="001B3DE1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1B3DE1">
        <w:rPr>
          <w:rFonts w:eastAsia="Calibri"/>
          <w:sz w:val="28"/>
          <w:szCs w:val="28"/>
          <w:lang w:eastAsia="en-US"/>
        </w:rPr>
        <w:t>указания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 явля</w:t>
      </w:r>
      <w:r w:rsidR="00933EDD" w:rsidRPr="001B3DE1">
        <w:rPr>
          <w:rFonts w:eastAsia="Calibri"/>
          <w:sz w:val="28"/>
          <w:szCs w:val="28"/>
          <w:lang w:eastAsia="en-US"/>
        </w:rPr>
        <w:t>ю</w:t>
      </w:r>
      <w:r w:rsidR="004269E2" w:rsidRPr="001B3DE1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A961DD" w:rsidRPr="001B3DE1">
        <w:rPr>
          <w:rFonts w:eastAsia="Calibri"/>
          <w:sz w:val="28"/>
          <w:szCs w:val="28"/>
          <w:lang w:eastAsia="en-US"/>
        </w:rPr>
        <w:t>«</w:t>
      </w:r>
      <w:r w:rsidR="006938E5">
        <w:rPr>
          <w:rFonts w:eastAsia="Calibri"/>
          <w:sz w:val="28"/>
          <w:szCs w:val="28"/>
          <w:lang w:eastAsia="en-US"/>
        </w:rPr>
        <w:t>Теория градостроительства и развития городских пространств</w:t>
      </w:r>
      <w:r w:rsidR="00C04068" w:rsidRPr="001B3DE1">
        <w:rPr>
          <w:rFonts w:eastAsia="Calibri"/>
          <w:sz w:val="28"/>
          <w:szCs w:val="28"/>
          <w:lang w:eastAsia="en-US"/>
        </w:rPr>
        <w:t>»</w:t>
      </w:r>
      <w:r w:rsidR="004269E2" w:rsidRPr="001B3DE1">
        <w:rPr>
          <w:rFonts w:eastAsia="Calibri"/>
          <w:sz w:val="28"/>
          <w:szCs w:val="28"/>
          <w:lang w:eastAsia="en-US"/>
        </w:rPr>
        <w:t>, зарегистрированной</w:t>
      </w:r>
      <w:r w:rsidR="00933EDD" w:rsidRPr="001B3DE1">
        <w:rPr>
          <w:rFonts w:eastAsia="Calibri"/>
          <w:sz w:val="28"/>
          <w:szCs w:val="28"/>
          <w:lang w:eastAsia="en-US"/>
        </w:rPr>
        <w:t xml:space="preserve"> в ЦИТ под учетным номером </w:t>
      </w:r>
      <w:r w:rsidR="00D9277A" w:rsidRPr="001B3DE1">
        <w:rPr>
          <w:rFonts w:eastAsia="Calibri"/>
          <w:sz w:val="28"/>
          <w:szCs w:val="28"/>
          <w:lang w:eastAsia="en-US"/>
        </w:rPr>
        <w:t xml:space="preserve">_______ </w:t>
      </w:r>
    </w:p>
    <w:p w:rsidR="001B3DE1" w:rsidRDefault="001B3DE1" w:rsidP="001B3DE1">
      <w:pPr>
        <w:spacing w:after="200"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269E2" w:rsidRPr="001B3DE1" w:rsidRDefault="004269E2" w:rsidP="001B3DE1">
      <w:pPr>
        <w:shd w:val="clear" w:color="auto" w:fill="FFFFFF"/>
        <w:jc w:val="center"/>
        <w:rPr>
          <w:b/>
          <w:color w:val="000000"/>
          <w:spacing w:val="7"/>
          <w:sz w:val="32"/>
          <w:szCs w:val="28"/>
          <w:lang w:val="en-US"/>
        </w:rPr>
      </w:pPr>
      <w:r w:rsidRPr="001B3DE1">
        <w:rPr>
          <w:b/>
          <w:color w:val="000000"/>
          <w:spacing w:val="7"/>
          <w:sz w:val="32"/>
          <w:szCs w:val="28"/>
        </w:rPr>
        <w:lastRenderedPageBreak/>
        <w:t>Содержание</w:t>
      </w:r>
    </w:p>
    <w:p w:rsidR="001B3DE1" w:rsidRDefault="001B3DE1" w:rsidP="001B3DE1">
      <w:pPr>
        <w:shd w:val="clear" w:color="auto" w:fill="FFFFFF"/>
        <w:jc w:val="center"/>
        <w:rPr>
          <w:b/>
          <w:color w:val="000000"/>
          <w:spacing w:val="7"/>
          <w:sz w:val="28"/>
          <w:szCs w:val="28"/>
          <w:lang w:val="en-US"/>
        </w:rPr>
      </w:pPr>
    </w:p>
    <w:p w:rsidR="001B3DE1" w:rsidRPr="001B3DE1" w:rsidRDefault="001B3DE1" w:rsidP="001B3DE1">
      <w:pPr>
        <w:shd w:val="clear" w:color="auto" w:fill="FFFFFF"/>
        <w:jc w:val="center"/>
        <w:rPr>
          <w:b/>
          <w:color w:val="000000"/>
          <w:spacing w:val="7"/>
          <w:sz w:val="28"/>
          <w:szCs w:val="28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22"/>
        <w:gridCol w:w="567"/>
      </w:tblGrid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</w:p>
        </w:tc>
        <w:tc>
          <w:tcPr>
            <w:tcW w:w="567" w:type="dxa"/>
            <w:vAlign w:val="center"/>
            <w:hideMark/>
          </w:tcPr>
          <w:p w:rsidR="004269E2" w:rsidRPr="001B3DE1" w:rsidRDefault="00491396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1B3DE1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</w:p>
        </w:tc>
        <w:tc>
          <w:tcPr>
            <w:tcW w:w="567" w:type="dxa"/>
            <w:vAlign w:val="center"/>
            <w:hideMark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3 </w:t>
            </w:r>
            <w:r w:rsidR="001B3DE1">
              <w:rPr>
                <w:color w:val="000000"/>
                <w:spacing w:val="7"/>
                <w:sz w:val="28"/>
                <w:szCs w:val="28"/>
              </w:rPr>
              <w:t>Методические указания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по </w:t>
            </w:r>
            <w:r w:rsidR="002B2073" w:rsidRPr="001B3DE1"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B3665F" w:rsidP="001B3DE1">
            <w:pPr>
              <w:tabs>
                <w:tab w:val="left" w:pos="284"/>
              </w:tabs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4 Методические указания по выполнению</w:t>
            </w:r>
            <w:r w:rsidR="002C7797" w:rsidRPr="001B3DE1">
              <w:rPr>
                <w:color w:val="000000"/>
                <w:spacing w:val="7"/>
                <w:sz w:val="28"/>
                <w:szCs w:val="28"/>
              </w:rPr>
              <w:t xml:space="preserve"> практического(</w:t>
            </w:r>
            <w:r w:rsidR="002B2073" w:rsidRPr="001B3DE1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C7797" w:rsidRPr="001B3DE1">
              <w:rPr>
                <w:color w:val="000000"/>
                <w:spacing w:val="7"/>
                <w:sz w:val="28"/>
                <w:szCs w:val="28"/>
              </w:rPr>
              <w:t>)</w:t>
            </w:r>
            <w:r w:rsidR="002B2073" w:rsidRPr="001B3DE1">
              <w:rPr>
                <w:color w:val="000000"/>
                <w:spacing w:val="7"/>
                <w:sz w:val="28"/>
                <w:szCs w:val="28"/>
              </w:rPr>
              <w:t xml:space="preserve"> задания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1B3DE1" w:rsidTr="001B3DE1">
        <w:tc>
          <w:tcPr>
            <w:tcW w:w="9322" w:type="dxa"/>
            <w:hideMark/>
          </w:tcPr>
          <w:p w:rsidR="004269E2" w:rsidRPr="001B3DE1" w:rsidRDefault="004269E2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 xml:space="preserve">5 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</w:p>
        </w:tc>
        <w:tc>
          <w:tcPr>
            <w:tcW w:w="567" w:type="dxa"/>
            <w:vAlign w:val="center"/>
          </w:tcPr>
          <w:p w:rsidR="004269E2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1B3DE1" w:rsidTr="001B3DE1">
        <w:tc>
          <w:tcPr>
            <w:tcW w:w="9322" w:type="dxa"/>
          </w:tcPr>
          <w:p w:rsidR="00A22803" w:rsidRPr="001B3DE1" w:rsidRDefault="00691AB7" w:rsidP="001B3DE1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6</w:t>
            </w:r>
            <w:r w:rsidR="00A22803" w:rsidRPr="001B3DE1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 w:rsidRPr="001B3DE1">
              <w:rPr>
                <w:color w:val="000000"/>
                <w:spacing w:val="7"/>
                <w:sz w:val="28"/>
                <w:szCs w:val="28"/>
              </w:rPr>
              <w:t>ии по дисциплине</w:t>
            </w:r>
          </w:p>
        </w:tc>
        <w:tc>
          <w:tcPr>
            <w:tcW w:w="567" w:type="dxa"/>
            <w:vAlign w:val="center"/>
          </w:tcPr>
          <w:p w:rsidR="00A22803" w:rsidRPr="001B3DE1" w:rsidRDefault="00AF213C" w:rsidP="001B3DE1">
            <w:pPr>
              <w:jc w:val="center"/>
              <w:rPr>
                <w:color w:val="000000"/>
                <w:spacing w:val="7"/>
                <w:sz w:val="28"/>
                <w:szCs w:val="28"/>
              </w:rPr>
            </w:pPr>
            <w:r w:rsidRPr="001B3DE1"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Pr="001B3DE1" w:rsidRDefault="00DF3556" w:rsidP="001B3DE1">
      <w:pPr>
        <w:rPr>
          <w:sz w:val="28"/>
          <w:szCs w:val="28"/>
        </w:rPr>
      </w:pPr>
    </w:p>
    <w:p w:rsidR="001B3DE1" w:rsidRDefault="001B3DE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63693" w:rsidRPr="00CA5B86" w:rsidRDefault="00163693" w:rsidP="001B3DE1">
      <w:pPr>
        <w:suppressAutoHyphens/>
        <w:ind w:firstLine="709"/>
        <w:jc w:val="both"/>
        <w:rPr>
          <w:b/>
          <w:sz w:val="28"/>
          <w:szCs w:val="28"/>
        </w:rPr>
      </w:pPr>
      <w:r w:rsidRPr="001B3DE1">
        <w:rPr>
          <w:b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1B3DE1" w:rsidRPr="00CA5B86" w:rsidRDefault="001B3DE1" w:rsidP="001B3DE1">
      <w:pPr>
        <w:suppressAutoHyphens/>
        <w:ind w:firstLine="709"/>
        <w:jc w:val="both"/>
        <w:rPr>
          <w:b/>
          <w:sz w:val="28"/>
          <w:szCs w:val="28"/>
        </w:rPr>
      </w:pPr>
    </w:p>
    <w:p w:rsidR="001B3DE1" w:rsidRPr="00CA5B86" w:rsidRDefault="001B3DE1" w:rsidP="001B3DE1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Изучение дисциплины следует начинать с проработки рабочей программы, особое внимание</w:t>
      </w:r>
      <w:r w:rsidR="00842564" w:rsidRPr="001B3DE1">
        <w:rPr>
          <w:sz w:val="28"/>
          <w:szCs w:val="28"/>
        </w:rPr>
        <w:t>,</w:t>
      </w:r>
      <w:r w:rsidRPr="001B3DE1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C04068" w:rsidRPr="001B3DE1" w:rsidRDefault="00163693" w:rsidP="001B3DE1">
      <w:pPr>
        <w:pStyle w:val="ReportMain"/>
        <w:suppressAutoHyphens/>
        <w:ind w:firstLine="709"/>
        <w:jc w:val="both"/>
        <w:rPr>
          <w:rFonts w:eastAsia="Calibri"/>
          <w:sz w:val="28"/>
          <w:szCs w:val="28"/>
        </w:rPr>
      </w:pPr>
      <w:r w:rsidRPr="00CA5B86">
        <w:rPr>
          <w:i/>
          <w:sz w:val="28"/>
          <w:szCs w:val="28"/>
        </w:rPr>
        <w:t>Цели</w:t>
      </w:r>
      <w:r w:rsidRPr="001B3DE1">
        <w:rPr>
          <w:sz w:val="28"/>
          <w:szCs w:val="28"/>
        </w:rPr>
        <w:t>освоения дисциплины «</w:t>
      </w:r>
      <w:r w:rsidR="00086950">
        <w:rPr>
          <w:sz w:val="28"/>
          <w:szCs w:val="28"/>
        </w:rPr>
        <w:t>Теория градостроительства и развития городских пространств</w:t>
      </w:r>
      <w:r w:rsidR="00C04068" w:rsidRPr="001B3DE1">
        <w:rPr>
          <w:sz w:val="28"/>
          <w:szCs w:val="28"/>
        </w:rPr>
        <w:t>»</w:t>
      </w:r>
      <w:r w:rsidR="0057563E" w:rsidRPr="001B3DE1">
        <w:rPr>
          <w:sz w:val="28"/>
          <w:szCs w:val="28"/>
        </w:rPr>
        <w:t>:</w:t>
      </w:r>
    </w:p>
    <w:p w:rsidR="00122120" w:rsidRDefault="00163693" w:rsidP="001B3DE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</w:t>
      </w:r>
      <w:r w:rsidR="00842564" w:rsidRPr="001B3DE1">
        <w:rPr>
          <w:sz w:val="28"/>
          <w:szCs w:val="28"/>
        </w:rPr>
        <w:t xml:space="preserve">освоение аналитического и теоретического способов в изучении методов </w:t>
      </w:r>
      <w:r w:rsidR="00122120">
        <w:rPr>
          <w:sz w:val="28"/>
          <w:szCs w:val="28"/>
        </w:rPr>
        <w:t xml:space="preserve">развития городских пространств, изучение процессов развития  </w:t>
      </w:r>
      <w:proofErr w:type="spellStart"/>
      <w:r w:rsidR="00122120">
        <w:rPr>
          <w:sz w:val="28"/>
          <w:szCs w:val="28"/>
        </w:rPr>
        <w:t>современнойурбанистики</w:t>
      </w:r>
      <w:proofErr w:type="spellEnd"/>
      <w:r w:rsidR="00122120">
        <w:rPr>
          <w:sz w:val="28"/>
          <w:szCs w:val="28"/>
        </w:rPr>
        <w:t>, градостроительства, проектов локальных привязок архитектурных сооружений;</w:t>
      </w:r>
    </w:p>
    <w:p w:rsidR="0057563E" w:rsidRPr="001B3DE1" w:rsidRDefault="00BC4F8C" w:rsidP="00CA5B86">
      <w:pPr>
        <w:pStyle w:val="ReportMain"/>
        <w:suppressAutoHyphens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- </w:t>
      </w:r>
      <w:r w:rsidR="00E42B2E" w:rsidRPr="001B3DE1">
        <w:rPr>
          <w:sz w:val="28"/>
          <w:szCs w:val="28"/>
        </w:rPr>
        <w:t>формирование у студентов общекуль</w:t>
      </w:r>
      <w:r w:rsidR="00CA5B86">
        <w:rPr>
          <w:sz w:val="28"/>
          <w:szCs w:val="28"/>
        </w:rPr>
        <w:t xml:space="preserve">турных компетенций, навыков их </w:t>
      </w:r>
      <w:r w:rsidR="00E42B2E" w:rsidRPr="001B3DE1">
        <w:rPr>
          <w:sz w:val="28"/>
          <w:szCs w:val="28"/>
        </w:rPr>
        <w:t xml:space="preserve">реализации в практической деятельности в процессе изучения </w:t>
      </w:r>
      <w:r w:rsidR="00122120">
        <w:rPr>
          <w:sz w:val="28"/>
          <w:szCs w:val="28"/>
        </w:rPr>
        <w:t>теории градостроительства и территориального планирования муниципальных образований и городских пространств;</w:t>
      </w:r>
    </w:p>
    <w:p w:rsidR="00842564" w:rsidRPr="001B3DE1" w:rsidRDefault="0057563E" w:rsidP="001B3DE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 в</w:t>
      </w:r>
      <w:r w:rsidR="00842564" w:rsidRPr="001B3DE1">
        <w:rPr>
          <w:sz w:val="28"/>
          <w:szCs w:val="28"/>
        </w:rPr>
        <w:t xml:space="preserve">ыявление закономерностей формирования </w:t>
      </w:r>
      <w:r w:rsidR="00122120">
        <w:rPr>
          <w:sz w:val="28"/>
          <w:szCs w:val="28"/>
        </w:rPr>
        <w:t>городских эл</w:t>
      </w:r>
      <w:r w:rsidR="00CA5B86">
        <w:rPr>
          <w:sz w:val="28"/>
          <w:szCs w:val="28"/>
        </w:rPr>
        <w:t>ементов и городских пространств.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CA5B86">
        <w:rPr>
          <w:i/>
          <w:sz w:val="28"/>
          <w:szCs w:val="28"/>
        </w:rPr>
        <w:t>Задачи</w:t>
      </w:r>
      <w:r w:rsidRPr="001B3DE1">
        <w:rPr>
          <w:sz w:val="28"/>
          <w:szCs w:val="28"/>
        </w:rPr>
        <w:t>изучения дисциплины«</w:t>
      </w:r>
      <w:r w:rsidR="00122120">
        <w:rPr>
          <w:sz w:val="28"/>
          <w:szCs w:val="28"/>
        </w:rPr>
        <w:t>Теория градостроительства и развития городских пространств</w:t>
      </w:r>
      <w:r w:rsidRPr="001B3DE1">
        <w:rPr>
          <w:sz w:val="28"/>
          <w:szCs w:val="28"/>
        </w:rPr>
        <w:t xml:space="preserve">»: </w:t>
      </w:r>
    </w:p>
    <w:p w:rsidR="008D3C22" w:rsidRPr="001B3DE1" w:rsidRDefault="008D3C22" w:rsidP="001B3DE1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-и</w:t>
      </w:r>
      <w:r w:rsidR="00AD4208">
        <w:rPr>
          <w:sz w:val="28"/>
          <w:szCs w:val="28"/>
        </w:rPr>
        <w:t>зучение способов организации социально-функциональных программ с учетом определения и прогнозирования потребностей общества</w:t>
      </w:r>
      <w:r w:rsidRPr="001B3DE1">
        <w:rPr>
          <w:sz w:val="28"/>
          <w:szCs w:val="28"/>
        </w:rPr>
        <w:t>;</w:t>
      </w:r>
    </w:p>
    <w:p w:rsidR="00E42B2E" w:rsidRPr="001B3DE1" w:rsidRDefault="00E42B2E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 xml:space="preserve"> - </w:t>
      </w:r>
      <w:r w:rsidR="002F6CDF" w:rsidRPr="001B3DE1">
        <w:rPr>
          <w:sz w:val="28"/>
          <w:szCs w:val="28"/>
        </w:rPr>
        <w:t xml:space="preserve">изучение </w:t>
      </w:r>
      <w:r w:rsidR="00AD4208">
        <w:rPr>
          <w:sz w:val="28"/>
          <w:szCs w:val="28"/>
        </w:rPr>
        <w:t>определения и использования материалов исследований в проведении оценок проблемных ситуаций среды обитания</w:t>
      </w:r>
      <w:r w:rsidRPr="001B3DE1">
        <w:rPr>
          <w:sz w:val="28"/>
          <w:szCs w:val="28"/>
        </w:rPr>
        <w:t>;</w:t>
      </w:r>
    </w:p>
    <w:p w:rsidR="004D700F" w:rsidRPr="001B3DE1" w:rsidRDefault="004D700F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 xml:space="preserve">- </w:t>
      </w:r>
      <w:r w:rsidR="00AD4208">
        <w:rPr>
          <w:sz w:val="28"/>
          <w:szCs w:val="28"/>
        </w:rPr>
        <w:t>изучение навыков разработок градостроительных решений на всех уровнях градостроительных проектов</w:t>
      </w:r>
      <w:r w:rsidRPr="001B3DE1">
        <w:rPr>
          <w:sz w:val="28"/>
          <w:szCs w:val="28"/>
        </w:rPr>
        <w:t>;</w:t>
      </w:r>
    </w:p>
    <w:p w:rsidR="000C0078" w:rsidRPr="001B3DE1" w:rsidRDefault="00370B82" w:rsidP="001B3DE1">
      <w:pPr>
        <w:pStyle w:val="ReportMain"/>
        <w:suppressAutoHyphens/>
        <w:rPr>
          <w:sz w:val="28"/>
          <w:szCs w:val="28"/>
        </w:rPr>
      </w:pPr>
      <w:r w:rsidRPr="001B3DE1">
        <w:rPr>
          <w:sz w:val="28"/>
          <w:szCs w:val="28"/>
        </w:rPr>
        <w:t xml:space="preserve">-  умение </w:t>
      </w:r>
      <w:r w:rsidR="00F15EA0">
        <w:rPr>
          <w:sz w:val="28"/>
          <w:szCs w:val="28"/>
        </w:rPr>
        <w:t xml:space="preserve">проводить оценку контекстуальных и функциональных требований к искусственной среде обитания.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Без изучения литературы, приведённой в пункте</w:t>
      </w:r>
      <w:r w:rsidR="000C0078" w:rsidRPr="001B3DE1">
        <w:rPr>
          <w:sz w:val="28"/>
          <w:szCs w:val="28"/>
        </w:rPr>
        <w:t xml:space="preserve"> 5.1 рабочей программы дисциплины</w:t>
      </w:r>
      <w:r w:rsidRPr="001B3DE1">
        <w:rPr>
          <w:sz w:val="28"/>
          <w:szCs w:val="28"/>
        </w:rPr>
        <w:t xml:space="preserve"> «</w:t>
      </w:r>
      <w:r w:rsidR="000C0078" w:rsidRPr="001B3DE1">
        <w:rPr>
          <w:sz w:val="28"/>
          <w:szCs w:val="28"/>
        </w:rPr>
        <w:t>Основная литература</w:t>
      </w:r>
      <w:r w:rsidRPr="001B3DE1">
        <w:rPr>
          <w:sz w:val="28"/>
          <w:szCs w:val="28"/>
        </w:rPr>
        <w:t xml:space="preserve">», освоить дисциплину и сдать </w:t>
      </w:r>
      <w:r w:rsidR="00A52391">
        <w:rPr>
          <w:sz w:val="28"/>
          <w:szCs w:val="28"/>
        </w:rPr>
        <w:t xml:space="preserve">экзамен </w:t>
      </w:r>
      <w:r w:rsidRPr="001B3DE1">
        <w:rPr>
          <w:sz w:val="28"/>
          <w:szCs w:val="28"/>
        </w:rPr>
        <w:t>невозможно.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Работа с конспектом лекций</w:t>
      </w:r>
      <w:r w:rsidRPr="001B3DE1">
        <w:rPr>
          <w:sz w:val="28"/>
          <w:szCs w:val="28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DE7E09" w:rsidRDefault="00163693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 xml:space="preserve">2 Методические указания по практическим занятиям </w:t>
      </w: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370B82" w:rsidRPr="001B3DE1">
        <w:rPr>
          <w:sz w:val="28"/>
          <w:szCs w:val="28"/>
        </w:rPr>
        <w:t>и практических</w:t>
      </w:r>
      <w:r w:rsidRPr="001B3DE1">
        <w:rPr>
          <w:sz w:val="28"/>
          <w:szCs w:val="28"/>
        </w:rPr>
        <w:t xml:space="preserve">основ </w:t>
      </w:r>
      <w:r w:rsidR="00A070BC" w:rsidRPr="001B3DE1">
        <w:rPr>
          <w:sz w:val="28"/>
          <w:szCs w:val="28"/>
        </w:rPr>
        <w:t>архитектурно</w:t>
      </w:r>
      <w:r w:rsidR="00FE53F7">
        <w:rPr>
          <w:sz w:val="28"/>
          <w:szCs w:val="28"/>
        </w:rPr>
        <w:t>-планировочного</w:t>
      </w:r>
      <w:r w:rsidR="00A070BC" w:rsidRPr="001B3DE1">
        <w:rPr>
          <w:sz w:val="28"/>
          <w:szCs w:val="28"/>
        </w:rPr>
        <w:t xml:space="preserve"> мышления</w:t>
      </w:r>
      <w:r w:rsidR="00370B82" w:rsidRPr="001B3DE1">
        <w:rPr>
          <w:sz w:val="28"/>
          <w:szCs w:val="28"/>
        </w:rPr>
        <w:t>,</w:t>
      </w:r>
      <w:r w:rsidRPr="001B3DE1">
        <w:rPr>
          <w:sz w:val="28"/>
          <w:szCs w:val="28"/>
        </w:rPr>
        <w:t xml:space="preserve"> формирование</w:t>
      </w:r>
      <w:r w:rsidR="00370B82" w:rsidRPr="001B3DE1">
        <w:rPr>
          <w:sz w:val="28"/>
          <w:szCs w:val="28"/>
        </w:rPr>
        <w:t xml:space="preserve"> у студентов</w:t>
      </w:r>
      <w:r w:rsidR="00FE53F7">
        <w:rPr>
          <w:sz w:val="28"/>
          <w:szCs w:val="28"/>
        </w:rPr>
        <w:t xml:space="preserve"> пространственных </w:t>
      </w:r>
      <w:r w:rsidR="009251E6" w:rsidRPr="001B3DE1">
        <w:rPr>
          <w:sz w:val="28"/>
          <w:szCs w:val="28"/>
        </w:rPr>
        <w:t>навыков исследования</w:t>
      </w:r>
      <w:r w:rsidR="00FE53F7">
        <w:rPr>
          <w:sz w:val="28"/>
          <w:szCs w:val="28"/>
        </w:rPr>
        <w:t xml:space="preserve"> городских территорий,выявление проблемных ситуаций архитектурной среды, </w:t>
      </w:r>
      <w:r w:rsidR="00B21FD7">
        <w:rPr>
          <w:sz w:val="28"/>
          <w:szCs w:val="28"/>
        </w:rPr>
        <w:t>использование методов и моделей градостроительных решений в своих практических заданиях.</w:t>
      </w:r>
      <w:r w:rsidRPr="001B3DE1">
        <w:rPr>
          <w:sz w:val="28"/>
          <w:szCs w:val="28"/>
        </w:rPr>
        <w:t xml:space="preserve"> Цель практических занятий реализуется через решение следующих задач: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 Подготовка к практическим занятиям </w:t>
      </w:r>
      <w:r w:rsidR="00A070BC" w:rsidRPr="001B3DE1">
        <w:rPr>
          <w:sz w:val="28"/>
          <w:szCs w:val="28"/>
        </w:rPr>
        <w:t xml:space="preserve">(коллоквиумам) </w:t>
      </w:r>
      <w:r w:rsidRPr="001B3DE1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1B3DE1">
        <w:rPr>
          <w:sz w:val="28"/>
          <w:szCs w:val="28"/>
        </w:rPr>
        <w:t xml:space="preserve">, </w:t>
      </w:r>
      <w:r w:rsidRPr="001B3DE1">
        <w:rPr>
          <w:sz w:val="28"/>
          <w:szCs w:val="28"/>
        </w:rPr>
        <w:t xml:space="preserve"> дополнительной литературы</w:t>
      </w:r>
      <w:r w:rsidR="00A070BC" w:rsidRPr="001B3DE1">
        <w:rPr>
          <w:sz w:val="28"/>
          <w:szCs w:val="28"/>
        </w:rPr>
        <w:t>, материалов периодических изданий</w:t>
      </w:r>
      <w:r w:rsidRPr="001B3DE1">
        <w:rPr>
          <w:sz w:val="28"/>
          <w:szCs w:val="28"/>
        </w:rPr>
        <w:t xml:space="preserve"> (3-4 источника, не считая </w:t>
      </w:r>
      <w:r w:rsidR="00A070BC" w:rsidRPr="001B3DE1">
        <w:rPr>
          <w:sz w:val="28"/>
          <w:szCs w:val="28"/>
        </w:rPr>
        <w:t xml:space="preserve">конспекта </w:t>
      </w:r>
      <w:r w:rsidRPr="001B3DE1">
        <w:rPr>
          <w:sz w:val="28"/>
          <w:szCs w:val="28"/>
        </w:rPr>
        <w:t>лекци</w:t>
      </w:r>
      <w:r w:rsidR="00A070BC" w:rsidRPr="001B3DE1">
        <w:rPr>
          <w:sz w:val="28"/>
          <w:szCs w:val="28"/>
        </w:rPr>
        <w:t>онного материала</w:t>
      </w:r>
      <w:r w:rsidRPr="001B3DE1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 w:rsidRPr="001B3DE1">
        <w:rPr>
          <w:sz w:val="28"/>
          <w:szCs w:val="28"/>
        </w:rPr>
        <w:t xml:space="preserve"> зачитывания текстов учебников.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F6876" w:rsidRPr="001B3DE1" w:rsidRDefault="00242B63" w:rsidP="001B3DE1">
      <w:pPr>
        <w:jc w:val="both"/>
        <w:rPr>
          <w:b/>
          <w:spacing w:val="7"/>
          <w:sz w:val="28"/>
          <w:szCs w:val="28"/>
        </w:rPr>
      </w:pPr>
      <w:r w:rsidRPr="001B3DE1">
        <w:rPr>
          <w:b/>
          <w:spacing w:val="7"/>
          <w:sz w:val="28"/>
          <w:szCs w:val="28"/>
        </w:rPr>
        <w:lastRenderedPageBreak/>
        <w:t>3 Методические указания по выполнению индивидуального творческого задания</w:t>
      </w:r>
    </w:p>
    <w:p w:rsidR="007F6876" w:rsidRPr="001B3DE1" w:rsidRDefault="007F6876" w:rsidP="001B3DE1">
      <w:pPr>
        <w:jc w:val="both"/>
        <w:rPr>
          <w:b/>
          <w:spacing w:val="7"/>
          <w:sz w:val="28"/>
          <w:szCs w:val="28"/>
        </w:rPr>
      </w:pPr>
    </w:p>
    <w:p w:rsidR="00796338" w:rsidRPr="001B3DE1" w:rsidRDefault="00796338" w:rsidP="001B3DE1">
      <w:pPr>
        <w:jc w:val="both"/>
        <w:rPr>
          <w:b/>
          <w:spacing w:val="7"/>
          <w:sz w:val="28"/>
          <w:szCs w:val="28"/>
        </w:rPr>
      </w:pPr>
    </w:p>
    <w:p w:rsidR="009278FC" w:rsidRDefault="00796338" w:rsidP="009278FC">
      <w:pPr>
        <w:ind w:firstLine="709"/>
        <w:jc w:val="both"/>
        <w:rPr>
          <w:sz w:val="28"/>
          <w:szCs w:val="28"/>
        </w:rPr>
      </w:pPr>
      <w:r w:rsidRPr="009278FC">
        <w:rPr>
          <w:i/>
          <w:sz w:val="28"/>
          <w:szCs w:val="28"/>
        </w:rPr>
        <w:t>Тема индивидуального творческого задания</w:t>
      </w:r>
      <w:r w:rsidRPr="001B3DE1">
        <w:rPr>
          <w:sz w:val="28"/>
          <w:szCs w:val="28"/>
        </w:rPr>
        <w:t xml:space="preserve">: </w:t>
      </w:r>
      <w:r w:rsidR="009278FC">
        <w:t>«</w:t>
      </w:r>
      <w:r w:rsidR="009278FC" w:rsidRPr="00F15EA0">
        <w:rPr>
          <w:sz w:val="28"/>
          <w:szCs w:val="28"/>
        </w:rPr>
        <w:t>Разработка социально-функциональной программы заданной территории (городская площадь, улица, микрорайон) с размещением общественно-значимого объекта</w:t>
      </w:r>
      <w:r w:rsidR="009278FC">
        <w:rPr>
          <w:sz w:val="28"/>
          <w:szCs w:val="28"/>
        </w:rPr>
        <w:t>»</w:t>
      </w:r>
      <w:r w:rsidR="009278FC" w:rsidRPr="00F15EA0">
        <w:rPr>
          <w:sz w:val="28"/>
          <w:szCs w:val="28"/>
        </w:rPr>
        <w:t xml:space="preserve">. </w:t>
      </w:r>
    </w:p>
    <w:p w:rsidR="009278FC" w:rsidRPr="006C2A8B" w:rsidRDefault="00796338" w:rsidP="009278FC">
      <w:pPr>
        <w:jc w:val="both"/>
        <w:rPr>
          <w:sz w:val="28"/>
          <w:szCs w:val="28"/>
        </w:rPr>
      </w:pPr>
      <w:r w:rsidRPr="009278FC">
        <w:rPr>
          <w:i/>
          <w:sz w:val="28"/>
          <w:szCs w:val="28"/>
        </w:rPr>
        <w:t>Цель задания</w:t>
      </w:r>
      <w:r w:rsidRPr="001B3DE1">
        <w:rPr>
          <w:sz w:val="28"/>
          <w:szCs w:val="28"/>
        </w:rPr>
        <w:t xml:space="preserve">: </w:t>
      </w:r>
      <w:r w:rsidR="009278FC" w:rsidRPr="006C2A8B">
        <w:rPr>
          <w:sz w:val="28"/>
          <w:szCs w:val="28"/>
        </w:rPr>
        <w:t>приобретение навыков организации средовых объектов на основе методов проектирования</w:t>
      </w:r>
      <w:r w:rsidR="009278FC">
        <w:rPr>
          <w:sz w:val="28"/>
          <w:szCs w:val="28"/>
        </w:rPr>
        <w:t xml:space="preserve"> современной урбанистики;</w:t>
      </w:r>
    </w:p>
    <w:p w:rsidR="009278FC" w:rsidRDefault="009278FC" w:rsidP="009278F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1B3DE1">
        <w:rPr>
          <w:sz w:val="28"/>
          <w:szCs w:val="28"/>
        </w:rPr>
        <w:t>ормирование</w:t>
      </w:r>
      <w:r>
        <w:rPr>
          <w:sz w:val="28"/>
          <w:szCs w:val="28"/>
        </w:rPr>
        <w:t xml:space="preserve"> опыта проведения оценки контекстуальных и функциональных требований к искусственной среде обитания.</w:t>
      </w:r>
    </w:p>
    <w:p w:rsidR="009278FC" w:rsidRPr="009C0BE5" w:rsidRDefault="006B078E" w:rsidP="009278FC">
      <w:pPr>
        <w:jc w:val="both"/>
        <w:rPr>
          <w:sz w:val="28"/>
          <w:szCs w:val="28"/>
        </w:rPr>
      </w:pPr>
      <w:r w:rsidRPr="001B3DE1">
        <w:rPr>
          <w:spacing w:val="7"/>
          <w:sz w:val="28"/>
          <w:szCs w:val="28"/>
        </w:rPr>
        <w:t>Индивидуальное творческое задание закрепляет теоретические знания,</w:t>
      </w:r>
      <w:r w:rsidRPr="001B3DE1">
        <w:rPr>
          <w:sz w:val="28"/>
          <w:szCs w:val="28"/>
        </w:rPr>
        <w:t xml:space="preserve">полученные в ходе изучения лекционных материалов </w:t>
      </w:r>
      <w:r w:rsidR="00796338" w:rsidRPr="001B3DE1">
        <w:rPr>
          <w:sz w:val="28"/>
          <w:szCs w:val="28"/>
        </w:rPr>
        <w:t xml:space="preserve">2 и </w:t>
      </w:r>
      <w:r w:rsidRPr="001B3DE1">
        <w:rPr>
          <w:sz w:val="28"/>
          <w:szCs w:val="28"/>
        </w:rPr>
        <w:t>3 раздела дисциплины</w:t>
      </w:r>
      <w:r w:rsidR="006B595A" w:rsidRPr="001B3DE1">
        <w:rPr>
          <w:sz w:val="28"/>
          <w:szCs w:val="28"/>
        </w:rPr>
        <w:t xml:space="preserve">: </w:t>
      </w:r>
      <w:r w:rsidR="00796338" w:rsidRPr="009C0BE5">
        <w:rPr>
          <w:sz w:val="28"/>
          <w:szCs w:val="28"/>
        </w:rPr>
        <w:t>«</w:t>
      </w:r>
      <w:r w:rsidR="009278FC" w:rsidRPr="009C0BE5">
        <w:rPr>
          <w:sz w:val="28"/>
          <w:szCs w:val="28"/>
        </w:rPr>
        <w:t>Планировочная организация градостроительных систем. Расселение. Районная планировка»;</w:t>
      </w:r>
      <w:r w:rsidR="009C0BE5" w:rsidRPr="009C0BE5">
        <w:rPr>
          <w:sz w:val="28"/>
          <w:szCs w:val="28"/>
        </w:rPr>
        <w:t>«</w:t>
      </w:r>
      <w:r w:rsidR="009278FC" w:rsidRPr="009C0BE5">
        <w:rPr>
          <w:sz w:val="28"/>
          <w:szCs w:val="28"/>
        </w:rPr>
        <w:t>Социально-экономические, инженерно-технические, эстетические и нормативно-правовые основы градостроительной теории</w:t>
      </w:r>
      <w:r w:rsidR="009C0BE5" w:rsidRPr="009C0BE5">
        <w:rPr>
          <w:sz w:val="28"/>
          <w:szCs w:val="28"/>
        </w:rPr>
        <w:t>».</w:t>
      </w:r>
    </w:p>
    <w:p w:rsidR="009C0BE5" w:rsidRPr="009C0BE5" w:rsidRDefault="006B078E" w:rsidP="009C0BE5">
      <w:pPr>
        <w:ind w:left="720"/>
        <w:jc w:val="both"/>
        <w:rPr>
          <w:bCs/>
        </w:rPr>
      </w:pPr>
      <w:r w:rsidRPr="001B3DE1">
        <w:rPr>
          <w:sz w:val="28"/>
          <w:szCs w:val="28"/>
        </w:rPr>
        <w:t>Выполняется индивидуальн</w:t>
      </w:r>
      <w:r w:rsidR="005A1EDA" w:rsidRPr="001B3DE1">
        <w:rPr>
          <w:sz w:val="28"/>
          <w:szCs w:val="28"/>
        </w:rPr>
        <w:t xml:space="preserve">ое творческое задание на основе </w:t>
      </w:r>
      <w:r w:rsidRPr="001B3DE1">
        <w:rPr>
          <w:sz w:val="28"/>
          <w:szCs w:val="28"/>
        </w:rPr>
        <w:t>конспектов лекций по темам: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</w:rPr>
        <w:t>«</w:t>
      </w:r>
      <w:r w:rsidRPr="009C0BE5">
        <w:rPr>
          <w:bCs/>
          <w:sz w:val="28"/>
          <w:szCs w:val="28"/>
        </w:rPr>
        <w:t>Функциональное зонирование территории города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Социально-функциональная программа градостроительного проекта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Функционально- планировочная организация территории района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Структура генерального плана города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Функциональное зонирование территории города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Население города. Демографическая структура</w:t>
      </w:r>
      <w:r>
        <w:rPr>
          <w:bCs/>
          <w:sz w:val="28"/>
          <w:szCs w:val="28"/>
        </w:rPr>
        <w:t>»;</w:t>
      </w:r>
    </w:p>
    <w:p w:rsidR="009C0BE5" w:rsidRPr="009C0BE5" w:rsidRDefault="009C0BE5" w:rsidP="009C0BE5">
      <w:pPr>
        <w:ind w:left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Pr="009C0BE5">
        <w:rPr>
          <w:bCs/>
          <w:sz w:val="28"/>
          <w:szCs w:val="28"/>
        </w:rPr>
        <w:t>Производство. Промышленная зона</w:t>
      </w:r>
      <w:r>
        <w:rPr>
          <w:bCs/>
          <w:sz w:val="28"/>
          <w:szCs w:val="28"/>
        </w:rPr>
        <w:t>»;</w:t>
      </w:r>
    </w:p>
    <w:p w:rsidR="005A1EDA" w:rsidRPr="001B3DE1" w:rsidRDefault="005A1EDA" w:rsidP="001B3DE1">
      <w:pPr>
        <w:tabs>
          <w:tab w:val="left" w:pos="1418"/>
        </w:tabs>
        <w:suppressAutoHyphens/>
        <w:ind w:firstLine="709"/>
        <w:jc w:val="both"/>
        <w:rPr>
          <w:color w:val="000000"/>
          <w:spacing w:val="7"/>
          <w:sz w:val="28"/>
          <w:szCs w:val="28"/>
        </w:rPr>
      </w:pPr>
      <w:r w:rsidRPr="001B3DE1">
        <w:rPr>
          <w:color w:val="000000"/>
          <w:spacing w:val="7"/>
          <w:sz w:val="28"/>
          <w:szCs w:val="28"/>
        </w:rPr>
        <w:t xml:space="preserve">При работе над заданием широко используются материалы интернет-ресурсов. </w:t>
      </w:r>
    </w:p>
    <w:p w:rsidR="006F5113" w:rsidRPr="001B3DE1" w:rsidRDefault="007F6876" w:rsidP="001B3DE1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B3DE1">
        <w:rPr>
          <w:rFonts w:eastAsiaTheme="minorHAnsi"/>
          <w:sz w:val="28"/>
          <w:szCs w:val="28"/>
          <w:lang w:eastAsia="en-US"/>
        </w:rPr>
        <w:t>Индивидуальное творческое задание выполняется в форме видео-презентации с</w:t>
      </w:r>
      <w:r w:rsidR="007E5500" w:rsidRPr="001B3DE1">
        <w:rPr>
          <w:color w:val="000000"/>
          <w:spacing w:val="7"/>
          <w:sz w:val="28"/>
          <w:szCs w:val="28"/>
        </w:rPr>
        <w:t xml:space="preserve">использованием программы </w:t>
      </w:r>
      <w:r w:rsidR="007E5500" w:rsidRPr="001B3DE1">
        <w:rPr>
          <w:spacing w:val="7"/>
          <w:sz w:val="28"/>
          <w:szCs w:val="28"/>
          <w:lang w:val="en-US"/>
        </w:rPr>
        <w:t>MicrosoftOfficePowerPoint</w:t>
      </w:r>
      <w:r w:rsidR="006B595A" w:rsidRPr="001B3DE1">
        <w:rPr>
          <w:spacing w:val="7"/>
          <w:sz w:val="28"/>
          <w:szCs w:val="28"/>
        </w:rPr>
        <w:t>,</w:t>
      </w:r>
      <w:r w:rsidR="007E5500" w:rsidRPr="001B3DE1">
        <w:rPr>
          <w:spacing w:val="7"/>
          <w:sz w:val="28"/>
          <w:szCs w:val="28"/>
        </w:rPr>
        <w:t>с</w:t>
      </w:r>
      <w:r w:rsidRPr="001B3DE1">
        <w:rPr>
          <w:rFonts w:eastAsiaTheme="minorHAnsi"/>
          <w:sz w:val="28"/>
          <w:szCs w:val="28"/>
          <w:lang w:eastAsia="en-US"/>
        </w:rPr>
        <w:t xml:space="preserve"> последующей защитой в аудитории.</w:t>
      </w:r>
    </w:p>
    <w:p w:rsidR="001B3DE1" w:rsidRDefault="001B3DE1">
      <w:pPr>
        <w:spacing w:after="200" w:line="276" w:lineRule="auto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0654BA" w:rsidRPr="001B3DE1" w:rsidRDefault="00242B63" w:rsidP="001B3DE1">
      <w:pPr>
        <w:suppressAutoHyphens/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B3DE1">
        <w:rPr>
          <w:b/>
          <w:color w:val="000000"/>
          <w:spacing w:val="7"/>
          <w:sz w:val="28"/>
          <w:szCs w:val="28"/>
        </w:rPr>
        <w:lastRenderedPageBreak/>
        <w:t>4 Мето</w:t>
      </w:r>
      <w:r w:rsidR="002C7797" w:rsidRPr="001B3DE1">
        <w:rPr>
          <w:b/>
          <w:color w:val="000000"/>
          <w:spacing w:val="7"/>
          <w:sz w:val="28"/>
          <w:szCs w:val="28"/>
        </w:rPr>
        <w:t xml:space="preserve">дические указания по выполнению практического </w:t>
      </w:r>
      <w:r w:rsidRPr="001B3DE1">
        <w:rPr>
          <w:b/>
          <w:color w:val="000000"/>
          <w:spacing w:val="7"/>
          <w:sz w:val="28"/>
          <w:szCs w:val="28"/>
        </w:rPr>
        <w:t>задания</w:t>
      </w:r>
    </w:p>
    <w:p w:rsidR="006B595A" w:rsidRPr="00DE7E09" w:rsidRDefault="006B595A" w:rsidP="001B3DE1">
      <w:pPr>
        <w:suppressAutoHyphens/>
        <w:ind w:firstLine="709"/>
        <w:jc w:val="both"/>
        <w:rPr>
          <w:sz w:val="28"/>
          <w:szCs w:val="28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sz w:val="28"/>
          <w:szCs w:val="28"/>
        </w:rPr>
      </w:pPr>
    </w:p>
    <w:p w:rsidR="000C3718" w:rsidRPr="0078495C" w:rsidRDefault="0027058F" w:rsidP="0078495C">
      <w:pPr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Практическое </w:t>
      </w:r>
      <w:r w:rsidR="000654BA" w:rsidRPr="001B3DE1">
        <w:rPr>
          <w:sz w:val="28"/>
          <w:szCs w:val="28"/>
        </w:rPr>
        <w:t xml:space="preserve">задание закрепляет теоретические знания, полученные в ходе </w:t>
      </w:r>
      <w:r w:rsidR="0078495C">
        <w:rPr>
          <w:sz w:val="28"/>
          <w:szCs w:val="28"/>
        </w:rPr>
        <w:t>изучения лекционных материалов 4</w:t>
      </w:r>
      <w:r w:rsidR="000C3718" w:rsidRPr="001B3DE1">
        <w:rPr>
          <w:sz w:val="28"/>
          <w:szCs w:val="28"/>
        </w:rPr>
        <w:t>-го</w:t>
      </w:r>
      <w:r w:rsidR="0078495C">
        <w:rPr>
          <w:sz w:val="28"/>
          <w:szCs w:val="28"/>
        </w:rPr>
        <w:t xml:space="preserve"> и 5-го разделов</w:t>
      </w:r>
      <w:r w:rsidR="000654BA" w:rsidRPr="001B3DE1">
        <w:rPr>
          <w:sz w:val="28"/>
          <w:szCs w:val="28"/>
        </w:rPr>
        <w:t xml:space="preserve"> </w:t>
      </w:r>
      <w:proofErr w:type="gramStart"/>
      <w:r w:rsidR="000654BA" w:rsidRPr="001B3DE1">
        <w:rPr>
          <w:sz w:val="28"/>
          <w:szCs w:val="28"/>
        </w:rPr>
        <w:t>дисципл</w:t>
      </w:r>
      <w:r w:rsidR="0039617E" w:rsidRPr="001B3DE1">
        <w:rPr>
          <w:sz w:val="28"/>
          <w:szCs w:val="28"/>
        </w:rPr>
        <w:t>ины:</w:t>
      </w:r>
      <w:r w:rsidR="000C3718" w:rsidRPr="0078495C">
        <w:rPr>
          <w:sz w:val="28"/>
          <w:szCs w:val="28"/>
        </w:rPr>
        <w:t>«</w:t>
      </w:r>
      <w:proofErr w:type="gramEnd"/>
      <w:r w:rsidR="0078495C" w:rsidRPr="0078495C">
        <w:rPr>
          <w:sz w:val="28"/>
          <w:szCs w:val="28"/>
        </w:rPr>
        <w:t>Типологии и иерархии городских территорий. Их взаимосвязь и развитие» и «Предпроектный анализ как основа решения градостроительных задач. Нормативные правовые и законодательные аспекты в организации и развитии городских территорий».</w:t>
      </w:r>
    </w:p>
    <w:p w:rsidR="0078495C" w:rsidRPr="0078495C" w:rsidRDefault="00AC5998" w:rsidP="0078495C">
      <w:pPr>
        <w:jc w:val="both"/>
        <w:rPr>
          <w:sz w:val="28"/>
          <w:szCs w:val="28"/>
        </w:rPr>
      </w:pPr>
      <w:r w:rsidRPr="006C2A8B">
        <w:rPr>
          <w:i/>
          <w:color w:val="000000"/>
          <w:spacing w:val="7"/>
          <w:sz w:val="28"/>
          <w:szCs w:val="28"/>
        </w:rPr>
        <w:t xml:space="preserve">Тема </w:t>
      </w:r>
      <w:r w:rsidR="00CE3204" w:rsidRPr="006C2A8B">
        <w:rPr>
          <w:i/>
          <w:color w:val="000000"/>
          <w:spacing w:val="7"/>
          <w:sz w:val="28"/>
          <w:szCs w:val="28"/>
        </w:rPr>
        <w:t xml:space="preserve">практического </w:t>
      </w:r>
      <w:proofErr w:type="gramStart"/>
      <w:r w:rsidRPr="006C2A8B">
        <w:rPr>
          <w:i/>
          <w:color w:val="000000"/>
          <w:spacing w:val="7"/>
          <w:sz w:val="28"/>
          <w:szCs w:val="28"/>
        </w:rPr>
        <w:t>задания</w:t>
      </w:r>
      <w:r w:rsidRPr="001B3DE1">
        <w:rPr>
          <w:color w:val="000000"/>
          <w:spacing w:val="7"/>
          <w:sz w:val="28"/>
          <w:szCs w:val="28"/>
        </w:rPr>
        <w:t>:</w:t>
      </w:r>
      <w:r w:rsidR="0078495C" w:rsidRPr="0078495C">
        <w:rPr>
          <w:sz w:val="28"/>
          <w:szCs w:val="28"/>
        </w:rPr>
        <w:t>«</w:t>
      </w:r>
      <w:proofErr w:type="gramEnd"/>
      <w:r w:rsidR="0078495C" w:rsidRPr="0078495C">
        <w:rPr>
          <w:sz w:val="28"/>
          <w:szCs w:val="28"/>
        </w:rPr>
        <w:t xml:space="preserve">Оценка заданной территории и ее перспективное развитие». </w:t>
      </w:r>
    </w:p>
    <w:p w:rsidR="006C2A8B" w:rsidRPr="006C2A8B" w:rsidRDefault="000C3718" w:rsidP="006C2A8B">
      <w:pPr>
        <w:jc w:val="both"/>
        <w:rPr>
          <w:sz w:val="28"/>
          <w:szCs w:val="28"/>
        </w:rPr>
      </w:pPr>
      <w:r w:rsidRPr="006C2A8B">
        <w:rPr>
          <w:i/>
          <w:sz w:val="28"/>
          <w:szCs w:val="28"/>
        </w:rPr>
        <w:t>Цель задания</w:t>
      </w:r>
      <w:r w:rsidRPr="001B3DE1">
        <w:rPr>
          <w:sz w:val="28"/>
          <w:szCs w:val="28"/>
        </w:rPr>
        <w:t xml:space="preserve">: </w:t>
      </w:r>
      <w:r w:rsidR="006C2A8B" w:rsidRPr="006C2A8B">
        <w:rPr>
          <w:sz w:val="28"/>
          <w:szCs w:val="28"/>
        </w:rPr>
        <w:t xml:space="preserve">приобретение навыков </w:t>
      </w:r>
      <w:r w:rsidR="0078495C">
        <w:rPr>
          <w:sz w:val="28"/>
          <w:szCs w:val="28"/>
        </w:rPr>
        <w:t>использования материалов исследований в проведении о</w:t>
      </w:r>
      <w:r w:rsidR="00C14AD0">
        <w:rPr>
          <w:sz w:val="28"/>
          <w:szCs w:val="28"/>
        </w:rPr>
        <w:t>ценок проблемных ситуаций архитектурной среды;</w:t>
      </w:r>
    </w:p>
    <w:p w:rsidR="006E591D" w:rsidRPr="001B3DE1" w:rsidRDefault="006C2A8B" w:rsidP="001B3DE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0C3718" w:rsidRPr="001B3DE1">
        <w:rPr>
          <w:sz w:val="28"/>
          <w:szCs w:val="28"/>
        </w:rPr>
        <w:t>ормирование</w:t>
      </w:r>
      <w:r>
        <w:rPr>
          <w:sz w:val="28"/>
          <w:szCs w:val="28"/>
        </w:rPr>
        <w:t xml:space="preserve"> опыта проведения </w:t>
      </w:r>
      <w:r w:rsidR="00C14AD0">
        <w:rPr>
          <w:sz w:val="28"/>
          <w:szCs w:val="28"/>
        </w:rPr>
        <w:t xml:space="preserve">предпроектного анализа </w:t>
      </w:r>
      <w:proofErr w:type="spellStart"/>
      <w:proofErr w:type="gramStart"/>
      <w:r w:rsidR="00C14AD0">
        <w:rPr>
          <w:sz w:val="28"/>
          <w:szCs w:val="28"/>
        </w:rPr>
        <w:t>территории.</w:t>
      </w:r>
      <w:r w:rsidR="000C3718" w:rsidRPr="00C14AD0">
        <w:rPr>
          <w:i/>
          <w:sz w:val="28"/>
          <w:szCs w:val="28"/>
        </w:rPr>
        <w:t>Задание</w:t>
      </w:r>
      <w:proofErr w:type="spellEnd"/>
      <w:proofErr w:type="gramEnd"/>
      <w:r w:rsidR="000C3718" w:rsidRPr="00C14AD0">
        <w:rPr>
          <w:i/>
          <w:sz w:val="28"/>
          <w:szCs w:val="28"/>
        </w:rPr>
        <w:t xml:space="preserve"> </w:t>
      </w:r>
      <w:r w:rsidR="000C3718" w:rsidRPr="001B3DE1">
        <w:rPr>
          <w:sz w:val="28"/>
          <w:szCs w:val="28"/>
        </w:rPr>
        <w:t>выполняется в течение практических занятий на листах писчей бумаги формата А</w:t>
      </w:r>
      <w:r w:rsidR="006E591D" w:rsidRPr="001B3DE1">
        <w:rPr>
          <w:sz w:val="28"/>
          <w:szCs w:val="28"/>
        </w:rPr>
        <w:t>4, где указываются параметры характеристик, приведенных выше и в той же последовательности.</w:t>
      </w: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DE7E09" w:rsidRDefault="00242B63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5</w:t>
      </w:r>
      <w:r w:rsidR="00163693"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самостоятельной работе</w:t>
      </w:r>
    </w:p>
    <w:p w:rsidR="001B3DE1" w:rsidRPr="00DE7E09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DE7E09" w:rsidRDefault="001B3DE1" w:rsidP="001B3DE1">
      <w:pPr>
        <w:suppressAutoHyphens/>
        <w:ind w:firstLine="709"/>
        <w:jc w:val="both"/>
        <w:rPr>
          <w:b/>
          <w:i/>
          <w:sz w:val="28"/>
          <w:szCs w:val="28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Самостоятельная работа</w:t>
      </w:r>
      <w:r w:rsidRPr="001B3DE1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работу с </w:t>
      </w:r>
      <w:r w:rsidR="00A070BC" w:rsidRPr="001B3DE1">
        <w:rPr>
          <w:sz w:val="28"/>
          <w:szCs w:val="28"/>
        </w:rPr>
        <w:t xml:space="preserve">основной и </w:t>
      </w:r>
      <w:r w:rsidRPr="001B3DE1">
        <w:rPr>
          <w:sz w:val="28"/>
          <w:szCs w:val="28"/>
        </w:rPr>
        <w:t>рекомендуемой литературой;</w:t>
      </w:r>
    </w:p>
    <w:p w:rsidR="00A070BC" w:rsidRPr="001B3DE1" w:rsidRDefault="00A070BC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 работу с м</w:t>
      </w:r>
      <w:r w:rsidR="00242B63" w:rsidRPr="001B3DE1">
        <w:rPr>
          <w:sz w:val="28"/>
          <w:szCs w:val="28"/>
        </w:rPr>
        <w:t>атериалами периодических</w:t>
      </w:r>
      <w:r w:rsidRPr="001B3DE1">
        <w:rPr>
          <w:sz w:val="28"/>
          <w:szCs w:val="28"/>
        </w:rPr>
        <w:t xml:space="preserve"> изданий;</w:t>
      </w:r>
    </w:p>
    <w:p w:rsidR="00A070BC" w:rsidRPr="001B3DE1" w:rsidRDefault="00A070BC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 xml:space="preserve">- использование интернет-ресурсов, в т. ч. </w:t>
      </w:r>
      <w:proofErr w:type="spellStart"/>
      <w:r w:rsidR="00237D16" w:rsidRPr="001B3DE1">
        <w:rPr>
          <w:sz w:val="28"/>
          <w:szCs w:val="28"/>
        </w:rPr>
        <w:t>о</w:t>
      </w:r>
      <w:r w:rsidR="00DF20B1" w:rsidRPr="001B3DE1">
        <w:rPr>
          <w:sz w:val="28"/>
          <w:szCs w:val="28"/>
        </w:rPr>
        <w:t>бразовательных</w:t>
      </w:r>
      <w:r w:rsidR="00242B63" w:rsidRPr="001B3DE1">
        <w:rPr>
          <w:sz w:val="28"/>
          <w:szCs w:val="28"/>
        </w:rPr>
        <w:t>он-лайн</w:t>
      </w:r>
      <w:r w:rsidRPr="001B3DE1">
        <w:rPr>
          <w:sz w:val="28"/>
          <w:szCs w:val="28"/>
        </w:rPr>
        <w:t>курсов</w:t>
      </w:r>
      <w:r w:rsidR="00242B63" w:rsidRPr="001B3DE1">
        <w:rPr>
          <w:sz w:val="28"/>
          <w:szCs w:val="28"/>
        </w:rPr>
        <w:t>по</w:t>
      </w:r>
      <w:proofErr w:type="spellEnd"/>
      <w:r w:rsidR="00242B63" w:rsidRPr="001B3DE1">
        <w:rPr>
          <w:sz w:val="28"/>
          <w:szCs w:val="28"/>
        </w:rPr>
        <w:t xml:space="preserve"> дисциплине</w:t>
      </w:r>
      <w:r w:rsidR="00DF20B1" w:rsidRPr="001B3DE1">
        <w:rPr>
          <w:sz w:val="28"/>
          <w:szCs w:val="28"/>
        </w:rPr>
        <w:t xml:space="preserve"> (указаны в рабочей программе)</w:t>
      </w:r>
      <w:r w:rsidR="00242B63" w:rsidRPr="001B3DE1">
        <w:rPr>
          <w:sz w:val="28"/>
          <w:szCs w:val="28"/>
        </w:rPr>
        <w:t>;</w:t>
      </w:r>
    </w:p>
    <w:p w:rsidR="00B96012" w:rsidRPr="001B3DE1" w:rsidRDefault="00163693" w:rsidP="001B3DE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1B3DE1">
        <w:rPr>
          <w:sz w:val="28"/>
          <w:szCs w:val="28"/>
        </w:rPr>
        <w:t>- выполнение практических заданий и решение научно-исследо</w:t>
      </w:r>
      <w:r w:rsidR="00A070BC" w:rsidRPr="001B3DE1">
        <w:rPr>
          <w:sz w:val="28"/>
          <w:szCs w:val="28"/>
        </w:rPr>
        <w:t>вательских  задач по дисциплине.</w:t>
      </w:r>
    </w:p>
    <w:p w:rsidR="006B595A" w:rsidRPr="001B3DE1" w:rsidRDefault="006B595A" w:rsidP="001B3DE1">
      <w:pPr>
        <w:tabs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:rsidR="001B3DE1" w:rsidRDefault="001B3D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63693" w:rsidRPr="0037191C" w:rsidRDefault="00DE7E09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lastRenderedPageBreak/>
        <w:t>6</w:t>
      </w:r>
      <w:r w:rsidR="00163693" w:rsidRPr="001B3DE1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</w:p>
    <w:p w:rsidR="001B3DE1" w:rsidRPr="0037191C" w:rsidRDefault="001B3DE1" w:rsidP="001B3DE1">
      <w:pPr>
        <w:suppressAutoHyphens/>
        <w:ind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B3DE1" w:rsidRPr="0037191C" w:rsidRDefault="001B3DE1" w:rsidP="001B3DE1">
      <w:pPr>
        <w:suppressAutoHyphens/>
        <w:ind w:firstLine="709"/>
        <w:jc w:val="both"/>
        <w:rPr>
          <w:b/>
          <w:sz w:val="28"/>
          <w:szCs w:val="28"/>
        </w:rPr>
      </w:pPr>
    </w:p>
    <w:p w:rsidR="00163693" w:rsidRPr="001B3DE1" w:rsidRDefault="00163693" w:rsidP="001B3DE1">
      <w:pPr>
        <w:suppressAutoHyphens/>
        <w:ind w:firstLine="709"/>
        <w:jc w:val="both"/>
        <w:rPr>
          <w:sz w:val="28"/>
          <w:szCs w:val="28"/>
        </w:rPr>
      </w:pPr>
      <w:r w:rsidRPr="001B3DE1">
        <w:rPr>
          <w:i/>
          <w:sz w:val="28"/>
          <w:szCs w:val="28"/>
        </w:rPr>
        <w:t>Рубежный контроль знаний и умений</w:t>
      </w:r>
      <w:r w:rsidRPr="001B3DE1">
        <w:rPr>
          <w:sz w:val="28"/>
          <w:szCs w:val="28"/>
        </w:rPr>
        <w:t xml:space="preserve"> студента проводится с помощью заданий уровня</w:t>
      </w:r>
      <w:r w:rsidRPr="001B3DE1">
        <w:rPr>
          <w:b/>
          <w:sz w:val="28"/>
          <w:szCs w:val="28"/>
        </w:rPr>
        <w:t>В</w:t>
      </w:r>
      <w:r w:rsidRPr="001B3DE1">
        <w:rPr>
          <w:sz w:val="28"/>
          <w:szCs w:val="28"/>
        </w:rPr>
        <w:t xml:space="preserve"> и </w:t>
      </w:r>
      <w:r w:rsidRPr="001B3DE1">
        <w:rPr>
          <w:b/>
          <w:sz w:val="28"/>
          <w:szCs w:val="28"/>
        </w:rPr>
        <w:t>С</w:t>
      </w:r>
      <w:r w:rsidRPr="001B3DE1">
        <w:rPr>
          <w:sz w:val="28"/>
          <w:szCs w:val="28"/>
        </w:rPr>
        <w:t xml:space="preserve">, включающих в себя основные проблемы курса, приведённых в </w:t>
      </w:r>
      <w:proofErr w:type="spellStart"/>
      <w:r w:rsidRPr="001B3DE1">
        <w:rPr>
          <w:sz w:val="28"/>
          <w:szCs w:val="28"/>
        </w:rPr>
        <w:t>ФОСе</w:t>
      </w:r>
      <w:proofErr w:type="spellEnd"/>
      <w:r w:rsidRPr="001B3DE1">
        <w:rPr>
          <w:sz w:val="28"/>
          <w:szCs w:val="28"/>
        </w:rPr>
        <w:t>. Итоговый контроль предусмотрен в виде</w:t>
      </w:r>
      <w:r w:rsidR="00C14AD0">
        <w:rPr>
          <w:sz w:val="28"/>
          <w:szCs w:val="28"/>
        </w:rPr>
        <w:t xml:space="preserve">экзамена </w:t>
      </w:r>
      <w:r w:rsidRPr="001B3DE1">
        <w:rPr>
          <w:sz w:val="28"/>
          <w:szCs w:val="28"/>
        </w:rPr>
        <w:t>в конце семестра.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Литература для подготовки к </w:t>
      </w:r>
      <w:r w:rsidR="00C14AD0">
        <w:rPr>
          <w:color w:val="000000"/>
          <w:sz w:val="28"/>
          <w:szCs w:val="28"/>
        </w:rPr>
        <w:t xml:space="preserve">экзамену </w:t>
      </w:r>
      <w:r w:rsidRPr="001B3DE1">
        <w:rPr>
          <w:color w:val="000000"/>
          <w:sz w:val="28"/>
          <w:szCs w:val="28"/>
        </w:rPr>
        <w:t>рекомендуется преподавателем либо указана в рабочей программе дисци</w:t>
      </w:r>
      <w:r w:rsidR="00237D16" w:rsidRPr="001B3DE1">
        <w:rPr>
          <w:color w:val="000000"/>
          <w:sz w:val="28"/>
          <w:szCs w:val="28"/>
        </w:rPr>
        <w:t>п</w:t>
      </w:r>
      <w:r w:rsidRPr="001B3DE1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Основным источником подготовки к </w:t>
      </w:r>
      <w:r w:rsidR="00C14AD0">
        <w:rPr>
          <w:color w:val="000000"/>
          <w:sz w:val="28"/>
          <w:szCs w:val="28"/>
        </w:rPr>
        <w:t xml:space="preserve">экзамену </w:t>
      </w:r>
      <w:r w:rsidRPr="001B3DE1">
        <w:rPr>
          <w:color w:val="000000"/>
          <w:sz w:val="28"/>
          <w:szCs w:val="28"/>
        </w:rPr>
        <w:t>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B3DE1" w:rsidRPr="00DE7E09" w:rsidRDefault="00C14AD0" w:rsidP="001B3DE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Экзамен </w:t>
      </w:r>
      <w:r w:rsidR="00163693" w:rsidRPr="001B3DE1">
        <w:rPr>
          <w:color w:val="000000"/>
          <w:sz w:val="28"/>
          <w:szCs w:val="28"/>
        </w:rPr>
        <w:t xml:space="preserve">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 xml:space="preserve">экзамену </w:t>
      </w:r>
      <w:r w:rsidR="00163693" w:rsidRPr="001B3DE1">
        <w:rPr>
          <w:color w:val="000000"/>
          <w:sz w:val="28"/>
          <w:szCs w:val="28"/>
        </w:rPr>
        <w:t>приводятся в фонде оценочных средств</w:t>
      </w:r>
      <w:r w:rsidR="00A52391">
        <w:rPr>
          <w:color w:val="000000"/>
          <w:sz w:val="28"/>
          <w:szCs w:val="28"/>
        </w:rPr>
        <w:t xml:space="preserve"> (ФОС)</w:t>
      </w:r>
      <w:r w:rsidR="00163693" w:rsidRPr="001B3DE1">
        <w:rPr>
          <w:color w:val="000000"/>
          <w:sz w:val="28"/>
          <w:szCs w:val="28"/>
        </w:rPr>
        <w:t xml:space="preserve"> по дисциплине. По окончании ответа экзаменатор может задать студенту дополнительные и уточняющие вопросы.</w:t>
      </w:r>
    </w:p>
    <w:p w:rsidR="00163693" w:rsidRPr="001B3DE1" w:rsidRDefault="00163693" w:rsidP="001B3DE1">
      <w:pPr>
        <w:ind w:firstLine="709"/>
        <w:jc w:val="both"/>
        <w:rPr>
          <w:color w:val="000000"/>
          <w:sz w:val="28"/>
          <w:szCs w:val="28"/>
        </w:rPr>
      </w:pPr>
      <w:r w:rsidRPr="001B3DE1">
        <w:rPr>
          <w:color w:val="000000"/>
          <w:sz w:val="28"/>
          <w:szCs w:val="28"/>
        </w:rPr>
        <w:t xml:space="preserve"> На подготовку к ответу по в</w:t>
      </w:r>
      <w:r w:rsidR="00601C5D">
        <w:rPr>
          <w:color w:val="000000"/>
          <w:sz w:val="28"/>
          <w:szCs w:val="28"/>
        </w:rPr>
        <w:t>опросам билета студенту дается 2</w:t>
      </w:r>
      <w:r w:rsidRPr="001B3DE1">
        <w:rPr>
          <w:color w:val="000000"/>
          <w:sz w:val="28"/>
          <w:szCs w:val="28"/>
        </w:rPr>
        <w:t>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</w:t>
      </w:r>
      <w:r w:rsidR="00C14AD0">
        <w:rPr>
          <w:color w:val="000000"/>
          <w:sz w:val="28"/>
          <w:szCs w:val="28"/>
        </w:rPr>
        <w:t xml:space="preserve">развития градостроительства и современной урбанистики. </w:t>
      </w:r>
      <w:r w:rsidRPr="001B3DE1">
        <w:rPr>
          <w:color w:val="000000"/>
          <w:sz w:val="28"/>
          <w:szCs w:val="28"/>
        </w:rPr>
        <w:t>Результаты</w:t>
      </w:r>
      <w:r w:rsidR="00C14AD0">
        <w:rPr>
          <w:color w:val="000000"/>
          <w:sz w:val="28"/>
          <w:szCs w:val="28"/>
        </w:rPr>
        <w:t xml:space="preserve"> экзамена </w:t>
      </w:r>
      <w:r w:rsidRPr="001B3DE1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B3DE1">
        <w:rPr>
          <w:b/>
          <w:bCs/>
          <w:color w:val="000000"/>
          <w:sz w:val="28"/>
          <w:szCs w:val="28"/>
        </w:rPr>
        <w:t>.</w:t>
      </w:r>
    </w:p>
    <w:p w:rsidR="00341690" w:rsidRPr="001B3DE1" w:rsidRDefault="00341690" w:rsidP="001B3DE1">
      <w:pPr>
        <w:rPr>
          <w:i/>
          <w:sz w:val="28"/>
          <w:szCs w:val="28"/>
        </w:rPr>
      </w:pPr>
    </w:p>
    <w:sectPr w:rsidR="00341690" w:rsidRPr="001B3DE1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6C06" w:rsidRDefault="00946C06" w:rsidP="00E01DB3">
      <w:r>
        <w:separator/>
      </w:r>
    </w:p>
  </w:endnote>
  <w:endnote w:type="continuationSeparator" w:id="0">
    <w:p w:rsidR="00946C06" w:rsidRDefault="00946C06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9490571"/>
      <w:docPartObj>
        <w:docPartGallery w:val="Page Numbers (Bottom of Page)"/>
        <w:docPartUnique/>
      </w:docPartObj>
    </w:sdtPr>
    <w:sdtEndPr/>
    <w:sdtContent>
      <w:p w:rsidR="00F15EA0" w:rsidRDefault="00954FE5">
        <w:pPr>
          <w:pStyle w:val="a7"/>
          <w:jc w:val="right"/>
        </w:pPr>
        <w:r>
          <w:fldChar w:fldCharType="begin"/>
        </w:r>
        <w:r w:rsidR="002A3DF3">
          <w:instrText>PAGE   \* MERGEFORMAT</w:instrText>
        </w:r>
        <w:r>
          <w:fldChar w:fldCharType="separate"/>
        </w:r>
        <w:r w:rsidR="00722A90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15EA0" w:rsidRDefault="00F15EA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6C06" w:rsidRDefault="00946C06" w:rsidP="00E01DB3">
      <w:r>
        <w:separator/>
      </w:r>
    </w:p>
  </w:footnote>
  <w:footnote w:type="continuationSeparator" w:id="0">
    <w:p w:rsidR="00946C06" w:rsidRDefault="00946C06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21CAB"/>
    <w:multiLevelType w:val="hybridMultilevel"/>
    <w:tmpl w:val="4E2C4A2C"/>
    <w:lvl w:ilvl="0" w:tplc="5630D83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C6F7F06"/>
    <w:multiLevelType w:val="hybridMultilevel"/>
    <w:tmpl w:val="03F661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A41C7"/>
    <w:multiLevelType w:val="hybridMultilevel"/>
    <w:tmpl w:val="A970CB96"/>
    <w:lvl w:ilvl="0" w:tplc="B33A24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61F57"/>
    <w:rsid w:val="000654BA"/>
    <w:rsid w:val="00086950"/>
    <w:rsid w:val="00096267"/>
    <w:rsid w:val="000C0078"/>
    <w:rsid w:val="000C3718"/>
    <w:rsid w:val="000D40E4"/>
    <w:rsid w:val="00122120"/>
    <w:rsid w:val="00130CAF"/>
    <w:rsid w:val="00163693"/>
    <w:rsid w:val="00181537"/>
    <w:rsid w:val="0019350A"/>
    <w:rsid w:val="001B3DE1"/>
    <w:rsid w:val="001E3C09"/>
    <w:rsid w:val="001F5C27"/>
    <w:rsid w:val="00226575"/>
    <w:rsid w:val="00226580"/>
    <w:rsid w:val="00237D16"/>
    <w:rsid w:val="00242B63"/>
    <w:rsid w:val="00246308"/>
    <w:rsid w:val="0025419A"/>
    <w:rsid w:val="0027058F"/>
    <w:rsid w:val="00274DD7"/>
    <w:rsid w:val="0029743F"/>
    <w:rsid w:val="002A3DF3"/>
    <w:rsid w:val="002B2073"/>
    <w:rsid w:val="002B2FB8"/>
    <w:rsid w:val="002C7797"/>
    <w:rsid w:val="002F58F5"/>
    <w:rsid w:val="002F6CDF"/>
    <w:rsid w:val="00341690"/>
    <w:rsid w:val="00370B82"/>
    <w:rsid w:val="0037191C"/>
    <w:rsid w:val="0039617E"/>
    <w:rsid w:val="003B1309"/>
    <w:rsid w:val="003D3B09"/>
    <w:rsid w:val="003D6C85"/>
    <w:rsid w:val="0040005F"/>
    <w:rsid w:val="00415BDA"/>
    <w:rsid w:val="004269E2"/>
    <w:rsid w:val="00437213"/>
    <w:rsid w:val="0044561F"/>
    <w:rsid w:val="00460711"/>
    <w:rsid w:val="00491396"/>
    <w:rsid w:val="004C68E3"/>
    <w:rsid w:val="004D700F"/>
    <w:rsid w:val="004E0B13"/>
    <w:rsid w:val="004E6951"/>
    <w:rsid w:val="0050491D"/>
    <w:rsid w:val="00540066"/>
    <w:rsid w:val="00555ADC"/>
    <w:rsid w:val="0057563E"/>
    <w:rsid w:val="00582395"/>
    <w:rsid w:val="00587F4E"/>
    <w:rsid w:val="00591160"/>
    <w:rsid w:val="005A1EDA"/>
    <w:rsid w:val="005B4A9D"/>
    <w:rsid w:val="005C7003"/>
    <w:rsid w:val="005D45A9"/>
    <w:rsid w:val="00601C5D"/>
    <w:rsid w:val="0061508E"/>
    <w:rsid w:val="00650C5C"/>
    <w:rsid w:val="006761D1"/>
    <w:rsid w:val="00691AB7"/>
    <w:rsid w:val="006938E5"/>
    <w:rsid w:val="006B078E"/>
    <w:rsid w:val="006B1049"/>
    <w:rsid w:val="006B595A"/>
    <w:rsid w:val="006C2A8B"/>
    <w:rsid w:val="006C63E8"/>
    <w:rsid w:val="006D04D5"/>
    <w:rsid w:val="006E591D"/>
    <w:rsid w:val="006E7509"/>
    <w:rsid w:val="006F5113"/>
    <w:rsid w:val="00722A90"/>
    <w:rsid w:val="00773359"/>
    <w:rsid w:val="0078495C"/>
    <w:rsid w:val="00793C2D"/>
    <w:rsid w:val="00796338"/>
    <w:rsid w:val="007C3F4C"/>
    <w:rsid w:val="007E0FA3"/>
    <w:rsid w:val="007E5500"/>
    <w:rsid w:val="007F0A60"/>
    <w:rsid w:val="007F6876"/>
    <w:rsid w:val="008145F9"/>
    <w:rsid w:val="008224AA"/>
    <w:rsid w:val="00842564"/>
    <w:rsid w:val="008C599E"/>
    <w:rsid w:val="008D3C22"/>
    <w:rsid w:val="008E4DC0"/>
    <w:rsid w:val="009113C5"/>
    <w:rsid w:val="009251E6"/>
    <w:rsid w:val="009278FC"/>
    <w:rsid w:val="00933EDD"/>
    <w:rsid w:val="00940CC5"/>
    <w:rsid w:val="00946465"/>
    <w:rsid w:val="00946C06"/>
    <w:rsid w:val="00954FE5"/>
    <w:rsid w:val="00993232"/>
    <w:rsid w:val="009A3650"/>
    <w:rsid w:val="009C0BE5"/>
    <w:rsid w:val="00A070BC"/>
    <w:rsid w:val="00A120BA"/>
    <w:rsid w:val="00A22803"/>
    <w:rsid w:val="00A230C9"/>
    <w:rsid w:val="00A26A7D"/>
    <w:rsid w:val="00A52391"/>
    <w:rsid w:val="00A84DD1"/>
    <w:rsid w:val="00A961DD"/>
    <w:rsid w:val="00AA71D7"/>
    <w:rsid w:val="00AC3B95"/>
    <w:rsid w:val="00AC5998"/>
    <w:rsid w:val="00AD4208"/>
    <w:rsid w:val="00AF213C"/>
    <w:rsid w:val="00B21FD7"/>
    <w:rsid w:val="00B3665F"/>
    <w:rsid w:val="00B37657"/>
    <w:rsid w:val="00B96012"/>
    <w:rsid w:val="00BB168F"/>
    <w:rsid w:val="00BB1AD7"/>
    <w:rsid w:val="00BC45F7"/>
    <w:rsid w:val="00BC4F8C"/>
    <w:rsid w:val="00C04068"/>
    <w:rsid w:val="00C14AD0"/>
    <w:rsid w:val="00C17B50"/>
    <w:rsid w:val="00C25187"/>
    <w:rsid w:val="00CA5B86"/>
    <w:rsid w:val="00CC13BF"/>
    <w:rsid w:val="00CD3E8D"/>
    <w:rsid w:val="00CE3204"/>
    <w:rsid w:val="00D43754"/>
    <w:rsid w:val="00D533CD"/>
    <w:rsid w:val="00D54843"/>
    <w:rsid w:val="00D9277A"/>
    <w:rsid w:val="00D93A04"/>
    <w:rsid w:val="00D950CD"/>
    <w:rsid w:val="00DD0913"/>
    <w:rsid w:val="00DD17CD"/>
    <w:rsid w:val="00DE7E09"/>
    <w:rsid w:val="00DF20B1"/>
    <w:rsid w:val="00DF3556"/>
    <w:rsid w:val="00E01DB3"/>
    <w:rsid w:val="00E3069C"/>
    <w:rsid w:val="00E42B2E"/>
    <w:rsid w:val="00E97C97"/>
    <w:rsid w:val="00E97EEF"/>
    <w:rsid w:val="00EA5D6B"/>
    <w:rsid w:val="00EA707A"/>
    <w:rsid w:val="00EB13DA"/>
    <w:rsid w:val="00F15EA0"/>
    <w:rsid w:val="00F6031D"/>
    <w:rsid w:val="00F80337"/>
    <w:rsid w:val="00FA0EA4"/>
    <w:rsid w:val="00FC0DC0"/>
    <w:rsid w:val="00FC54B7"/>
    <w:rsid w:val="00FD0A3D"/>
    <w:rsid w:val="00FE53F7"/>
    <w:rsid w:val="00FF18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8B356"/>
  <w15:docId w15:val="{04A5D17A-CFF9-437C-B96C-7493883AA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51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5911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3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9A048-961E-4FD5-BBF2-AF95B7170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23</cp:revision>
  <cp:lastPrinted>2019-03-14T06:31:00Z</cp:lastPrinted>
  <dcterms:created xsi:type="dcterms:W3CDTF">2019-07-05T17:50:00Z</dcterms:created>
  <dcterms:modified xsi:type="dcterms:W3CDTF">2025-04-09T06:55:00Z</dcterms:modified>
</cp:coreProperties>
</file>