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33554A" w14:textId="77777777" w:rsidR="001C0DA5" w:rsidRPr="003D47EB" w:rsidRDefault="001C0DA5" w:rsidP="003D47EB">
      <w:pPr>
        <w:pStyle w:val="ReportHead0"/>
        <w:suppressAutoHyphens/>
        <w:rPr>
          <w:sz w:val="24"/>
          <w:szCs w:val="24"/>
        </w:rPr>
      </w:pPr>
      <w:r w:rsidRPr="003D47EB">
        <w:rPr>
          <w:sz w:val="24"/>
          <w:szCs w:val="24"/>
        </w:rPr>
        <w:t>Минобрнауки России</w:t>
      </w:r>
    </w:p>
    <w:p w14:paraId="4B5BB925" w14:textId="77777777" w:rsidR="001C0DA5" w:rsidRPr="003D47EB" w:rsidRDefault="001C0DA5" w:rsidP="003D47EB">
      <w:pPr>
        <w:pStyle w:val="ReportHead0"/>
        <w:suppressAutoHyphens/>
        <w:rPr>
          <w:sz w:val="24"/>
          <w:szCs w:val="24"/>
        </w:rPr>
      </w:pPr>
    </w:p>
    <w:p w14:paraId="18DAA24D" w14:textId="77777777" w:rsidR="001C0DA5" w:rsidRPr="003D47EB" w:rsidRDefault="001C0DA5" w:rsidP="003D47EB">
      <w:pPr>
        <w:pStyle w:val="ReportHead0"/>
        <w:suppressAutoHyphens/>
        <w:rPr>
          <w:sz w:val="24"/>
          <w:szCs w:val="24"/>
        </w:rPr>
      </w:pPr>
      <w:r w:rsidRPr="003D47EB">
        <w:rPr>
          <w:sz w:val="24"/>
          <w:szCs w:val="24"/>
        </w:rPr>
        <w:t>Федеральное государственное бюджетное образовательное учреждение</w:t>
      </w:r>
    </w:p>
    <w:p w14:paraId="16911FFE" w14:textId="77777777" w:rsidR="001C0DA5" w:rsidRPr="003D47EB" w:rsidRDefault="001C0DA5" w:rsidP="003D47EB">
      <w:pPr>
        <w:pStyle w:val="ReportHead0"/>
        <w:suppressAutoHyphens/>
        <w:rPr>
          <w:sz w:val="24"/>
          <w:szCs w:val="24"/>
        </w:rPr>
      </w:pPr>
      <w:r w:rsidRPr="003D47EB">
        <w:rPr>
          <w:sz w:val="24"/>
          <w:szCs w:val="24"/>
        </w:rPr>
        <w:t>высшего образования</w:t>
      </w:r>
    </w:p>
    <w:p w14:paraId="588519B4" w14:textId="77777777" w:rsidR="001C0DA5" w:rsidRPr="003D47EB" w:rsidRDefault="001C0DA5" w:rsidP="003D47EB">
      <w:pPr>
        <w:pStyle w:val="ReportHead0"/>
        <w:suppressAutoHyphens/>
        <w:rPr>
          <w:b/>
          <w:sz w:val="24"/>
          <w:szCs w:val="24"/>
        </w:rPr>
      </w:pPr>
      <w:r w:rsidRPr="003D47EB">
        <w:rPr>
          <w:b/>
          <w:sz w:val="24"/>
          <w:szCs w:val="24"/>
        </w:rPr>
        <w:t>«Оренбургский государственный университет»</w:t>
      </w:r>
    </w:p>
    <w:p w14:paraId="053804B5" w14:textId="77777777" w:rsidR="001C0DA5" w:rsidRPr="003D47EB" w:rsidRDefault="001C0DA5" w:rsidP="003D47EB">
      <w:pPr>
        <w:pStyle w:val="ReportHead0"/>
        <w:suppressAutoHyphens/>
        <w:rPr>
          <w:sz w:val="24"/>
          <w:szCs w:val="24"/>
        </w:rPr>
      </w:pPr>
    </w:p>
    <w:p w14:paraId="51193FF6" w14:textId="77777777" w:rsidR="001C0DA5" w:rsidRPr="003D47EB" w:rsidRDefault="001C0DA5" w:rsidP="003D47EB">
      <w:pPr>
        <w:pStyle w:val="ReportHead0"/>
        <w:suppressAutoHyphens/>
        <w:rPr>
          <w:sz w:val="24"/>
          <w:szCs w:val="24"/>
        </w:rPr>
      </w:pPr>
      <w:r w:rsidRPr="003D47EB">
        <w:rPr>
          <w:sz w:val="24"/>
          <w:szCs w:val="24"/>
        </w:rPr>
        <w:t>Кафедра физического воспитания</w:t>
      </w:r>
    </w:p>
    <w:p w14:paraId="50B7A0A6" w14:textId="77777777" w:rsidR="001C0DA5" w:rsidRPr="003D47EB" w:rsidRDefault="001C0DA5" w:rsidP="003D47EB">
      <w:pPr>
        <w:pStyle w:val="ReportHead0"/>
        <w:suppressAutoHyphens/>
        <w:rPr>
          <w:sz w:val="24"/>
          <w:szCs w:val="24"/>
        </w:rPr>
      </w:pPr>
    </w:p>
    <w:p w14:paraId="2F9AE9CE" w14:textId="77777777" w:rsidR="001C0DA5" w:rsidRPr="003D47EB" w:rsidRDefault="001C0DA5" w:rsidP="003D47EB">
      <w:pPr>
        <w:pStyle w:val="ReportHead0"/>
        <w:suppressAutoHyphens/>
        <w:rPr>
          <w:sz w:val="24"/>
          <w:szCs w:val="24"/>
        </w:rPr>
      </w:pPr>
    </w:p>
    <w:p w14:paraId="65085415" w14:textId="77777777" w:rsidR="001C0DA5" w:rsidRPr="003D47EB" w:rsidRDefault="001C0DA5" w:rsidP="003D47EB">
      <w:pPr>
        <w:pStyle w:val="ReportHead0"/>
        <w:suppressAutoHyphens/>
        <w:jc w:val="left"/>
        <w:rPr>
          <w:sz w:val="24"/>
          <w:szCs w:val="24"/>
        </w:rPr>
      </w:pPr>
    </w:p>
    <w:p w14:paraId="0B8E9814" w14:textId="77777777" w:rsidR="001C0DA5" w:rsidRPr="003D47EB" w:rsidRDefault="001C0DA5" w:rsidP="003D47EB">
      <w:pPr>
        <w:pStyle w:val="ReportHead0"/>
        <w:suppressAutoHyphens/>
        <w:jc w:val="left"/>
        <w:rPr>
          <w:sz w:val="24"/>
          <w:szCs w:val="24"/>
        </w:rPr>
      </w:pPr>
    </w:p>
    <w:p w14:paraId="786CE0B3" w14:textId="77777777" w:rsidR="001C0DA5" w:rsidRPr="003D47EB" w:rsidRDefault="001C0DA5" w:rsidP="003D47EB">
      <w:pPr>
        <w:pStyle w:val="ReportHead0"/>
        <w:suppressAutoHyphens/>
        <w:jc w:val="left"/>
        <w:rPr>
          <w:sz w:val="24"/>
          <w:szCs w:val="24"/>
        </w:rPr>
      </w:pPr>
    </w:p>
    <w:p w14:paraId="03F51E07" w14:textId="77777777" w:rsidR="00F069F7" w:rsidRPr="003D47EB" w:rsidRDefault="00F069F7" w:rsidP="003D47EB">
      <w:pPr>
        <w:pStyle w:val="ReportHead0"/>
        <w:suppressAutoHyphens/>
        <w:spacing w:before="120"/>
        <w:rPr>
          <w:b/>
          <w:sz w:val="24"/>
          <w:szCs w:val="24"/>
        </w:rPr>
      </w:pPr>
      <w:r w:rsidRPr="003D47EB">
        <w:rPr>
          <w:b/>
          <w:sz w:val="24"/>
          <w:szCs w:val="24"/>
        </w:rPr>
        <w:t>МЕТОДИЧЕСКИЕ УКАЗАНИЯ</w:t>
      </w:r>
    </w:p>
    <w:p w14:paraId="243753D5" w14:textId="77777777" w:rsidR="00B44531" w:rsidRDefault="00B44531" w:rsidP="00B44531">
      <w:pPr>
        <w:pStyle w:val="ReportHead0"/>
        <w:suppressAutoHyphens/>
        <w:spacing w:before="120"/>
        <w:rPr>
          <w:rFonts w:eastAsia="Calibri"/>
          <w:sz w:val="24"/>
        </w:rPr>
      </w:pPr>
      <w:r>
        <w:rPr>
          <w:sz w:val="24"/>
        </w:rPr>
        <w:t>ДИСЦИПЛИНЫ</w:t>
      </w:r>
    </w:p>
    <w:p w14:paraId="7997C9BF" w14:textId="77777777" w:rsidR="00B44531" w:rsidRDefault="00B44531" w:rsidP="00B44531">
      <w:pPr>
        <w:pStyle w:val="ReportHead0"/>
        <w:suppressAutoHyphens/>
        <w:spacing w:before="120"/>
        <w:rPr>
          <w:i/>
          <w:sz w:val="24"/>
        </w:rPr>
      </w:pPr>
      <w:r>
        <w:rPr>
          <w:i/>
          <w:sz w:val="24"/>
        </w:rPr>
        <w:t>«Б1.Д.В.Э.1.1 Общефизическая подготовка»</w:t>
      </w:r>
    </w:p>
    <w:p w14:paraId="4F23AD81" w14:textId="77777777" w:rsidR="00B44531" w:rsidRDefault="00B44531" w:rsidP="00B44531">
      <w:pPr>
        <w:pStyle w:val="ReportHead0"/>
        <w:suppressAutoHyphens/>
        <w:rPr>
          <w:sz w:val="24"/>
        </w:rPr>
      </w:pPr>
    </w:p>
    <w:p w14:paraId="26C4174A" w14:textId="77777777" w:rsidR="00B44531" w:rsidRDefault="00B44531" w:rsidP="00B44531">
      <w:pPr>
        <w:pStyle w:val="ReportHead0"/>
        <w:suppressAutoHyphens/>
        <w:spacing w:line="360" w:lineRule="auto"/>
        <w:rPr>
          <w:sz w:val="24"/>
        </w:rPr>
      </w:pPr>
      <w:r>
        <w:rPr>
          <w:sz w:val="24"/>
        </w:rPr>
        <w:t>Уровень высшего образования</w:t>
      </w:r>
    </w:p>
    <w:p w14:paraId="4BBE3B2A" w14:textId="77777777" w:rsidR="00B44531" w:rsidRDefault="00B44531" w:rsidP="00B44531">
      <w:pPr>
        <w:pStyle w:val="ReportHead0"/>
        <w:suppressAutoHyphens/>
        <w:spacing w:line="360" w:lineRule="auto"/>
        <w:rPr>
          <w:sz w:val="24"/>
        </w:rPr>
      </w:pPr>
      <w:r>
        <w:rPr>
          <w:sz w:val="24"/>
        </w:rPr>
        <w:t>БАКАЛАВРИАТ</w:t>
      </w:r>
    </w:p>
    <w:p w14:paraId="5BF08675" w14:textId="77777777" w:rsidR="00B44531" w:rsidRDefault="00B44531" w:rsidP="00B44531">
      <w:pPr>
        <w:pStyle w:val="ReportHead0"/>
        <w:suppressAutoHyphens/>
        <w:rPr>
          <w:sz w:val="24"/>
        </w:rPr>
      </w:pPr>
      <w:r>
        <w:rPr>
          <w:sz w:val="24"/>
        </w:rPr>
        <w:t>Направление подготовки</w:t>
      </w:r>
    </w:p>
    <w:p w14:paraId="35632C4B" w14:textId="77777777" w:rsidR="00B44531" w:rsidRDefault="00B44531" w:rsidP="00B44531">
      <w:pPr>
        <w:pStyle w:val="ReportHead0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13.03.01 Теплоэнергетика и теплотехника</w:t>
      </w:r>
    </w:p>
    <w:p w14:paraId="38A70167" w14:textId="77777777" w:rsidR="00B44531" w:rsidRDefault="00B44531" w:rsidP="00B44531">
      <w:pPr>
        <w:pStyle w:val="ReportHead0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>(код и наименование направления подготовки)</w:t>
      </w:r>
    </w:p>
    <w:p w14:paraId="79EDA32F" w14:textId="77777777" w:rsidR="00B44531" w:rsidRDefault="00B44531" w:rsidP="00B44531">
      <w:pPr>
        <w:pStyle w:val="ReportHead0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Энергообеспечение предприятий</w:t>
      </w:r>
    </w:p>
    <w:p w14:paraId="2C9A28F4" w14:textId="77777777" w:rsidR="00B44531" w:rsidRDefault="00B44531" w:rsidP="00B44531">
      <w:pPr>
        <w:pStyle w:val="ReportHead0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 xml:space="preserve"> (наименование направленности (профиля) образовательной программы)</w:t>
      </w:r>
    </w:p>
    <w:p w14:paraId="3121DB41" w14:textId="77777777" w:rsidR="00B44531" w:rsidRDefault="00B44531" w:rsidP="00B44531">
      <w:pPr>
        <w:pStyle w:val="ReportHead0"/>
        <w:suppressAutoHyphens/>
        <w:rPr>
          <w:sz w:val="24"/>
        </w:rPr>
      </w:pPr>
    </w:p>
    <w:p w14:paraId="7AE51271" w14:textId="77777777" w:rsidR="00B44531" w:rsidRDefault="00B44531" w:rsidP="00B44531">
      <w:pPr>
        <w:pStyle w:val="ReportHead0"/>
        <w:suppressAutoHyphens/>
        <w:rPr>
          <w:sz w:val="24"/>
        </w:rPr>
      </w:pPr>
      <w:r>
        <w:rPr>
          <w:sz w:val="24"/>
        </w:rPr>
        <w:t>Квалификация</w:t>
      </w:r>
    </w:p>
    <w:p w14:paraId="41018458" w14:textId="77777777" w:rsidR="00B44531" w:rsidRDefault="00B44531" w:rsidP="00B44531">
      <w:pPr>
        <w:pStyle w:val="ReportHead0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Бакалавр</w:t>
      </w:r>
    </w:p>
    <w:p w14:paraId="723EF138" w14:textId="77777777" w:rsidR="00B44531" w:rsidRDefault="00B44531" w:rsidP="00B44531">
      <w:pPr>
        <w:pStyle w:val="ReportHead0"/>
        <w:suppressAutoHyphens/>
        <w:spacing w:before="120"/>
        <w:rPr>
          <w:sz w:val="24"/>
        </w:rPr>
      </w:pPr>
      <w:r>
        <w:rPr>
          <w:sz w:val="24"/>
        </w:rPr>
        <w:t>Форма обучения</w:t>
      </w:r>
    </w:p>
    <w:p w14:paraId="73B8D598" w14:textId="77777777" w:rsidR="00B44531" w:rsidRDefault="00B44531" w:rsidP="00B44531">
      <w:pPr>
        <w:pStyle w:val="ReportHead0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Очная</w:t>
      </w:r>
    </w:p>
    <w:p w14:paraId="14E729EC" w14:textId="77777777" w:rsidR="00B44531" w:rsidRDefault="00B44531" w:rsidP="00B44531">
      <w:pPr>
        <w:pStyle w:val="ReportHead0"/>
        <w:suppressAutoHyphens/>
        <w:rPr>
          <w:sz w:val="24"/>
        </w:rPr>
      </w:pPr>
    </w:p>
    <w:p w14:paraId="79533C63" w14:textId="77777777" w:rsidR="00D03085" w:rsidRDefault="00D03085" w:rsidP="00D03085">
      <w:pPr>
        <w:pStyle w:val="ReportHead0"/>
        <w:suppressAutoHyphens/>
        <w:rPr>
          <w:sz w:val="24"/>
        </w:rPr>
      </w:pPr>
    </w:p>
    <w:p w14:paraId="09409595" w14:textId="77777777" w:rsidR="005C4942" w:rsidRDefault="005C4942" w:rsidP="005C4942">
      <w:pPr>
        <w:pStyle w:val="ReportHead0"/>
        <w:suppressAutoHyphens/>
      </w:pPr>
    </w:p>
    <w:p w14:paraId="0DB73319" w14:textId="77777777" w:rsidR="005C4942" w:rsidRDefault="005C4942" w:rsidP="005C4942">
      <w:pPr>
        <w:pStyle w:val="ReportHead0"/>
        <w:suppressAutoHyphens/>
      </w:pPr>
    </w:p>
    <w:p w14:paraId="483001E0" w14:textId="77777777" w:rsidR="005C4942" w:rsidRDefault="005C4942" w:rsidP="005C4942">
      <w:pPr>
        <w:pStyle w:val="ReportHead0"/>
        <w:suppressAutoHyphens/>
      </w:pPr>
    </w:p>
    <w:p w14:paraId="74C4C643" w14:textId="77777777" w:rsidR="005C4942" w:rsidRDefault="005C4942" w:rsidP="005C4942">
      <w:pPr>
        <w:pStyle w:val="ReportHead0"/>
        <w:suppressAutoHyphens/>
      </w:pPr>
    </w:p>
    <w:p w14:paraId="3BF6FB04" w14:textId="77777777" w:rsidR="005C4942" w:rsidRDefault="005C4942" w:rsidP="005C4942">
      <w:pPr>
        <w:pStyle w:val="ReportHead0"/>
        <w:suppressAutoHyphens/>
      </w:pPr>
    </w:p>
    <w:p w14:paraId="0D0899E7" w14:textId="77777777" w:rsidR="005C4942" w:rsidRDefault="005C4942" w:rsidP="005C4942">
      <w:pPr>
        <w:pStyle w:val="ReportHead0"/>
        <w:suppressAutoHyphens/>
      </w:pPr>
    </w:p>
    <w:p w14:paraId="1E04F768" w14:textId="77777777" w:rsidR="005C4942" w:rsidRDefault="005C4942" w:rsidP="005C4942">
      <w:pPr>
        <w:pStyle w:val="ReportHead0"/>
        <w:suppressAutoHyphens/>
      </w:pPr>
    </w:p>
    <w:p w14:paraId="3F940502" w14:textId="77777777" w:rsidR="005C4942" w:rsidRDefault="005C4942" w:rsidP="005C4942">
      <w:pPr>
        <w:pStyle w:val="ReportHead0"/>
        <w:suppressAutoHyphens/>
      </w:pPr>
    </w:p>
    <w:p w14:paraId="2C90E85B" w14:textId="77777777" w:rsidR="005C4942" w:rsidRDefault="005C4942" w:rsidP="005C4942">
      <w:pPr>
        <w:pStyle w:val="ReportHead0"/>
        <w:suppressAutoHyphens/>
      </w:pPr>
    </w:p>
    <w:p w14:paraId="4E2EC19A" w14:textId="15CAD3FD" w:rsidR="00A8371C" w:rsidRDefault="00B264A2" w:rsidP="005C4942">
      <w:pPr>
        <w:pStyle w:val="ReportHead0"/>
        <w:suppressAutoHyphens/>
      </w:pPr>
      <w:r>
        <w:t>Год набора 202</w:t>
      </w:r>
      <w:r w:rsidR="00B44531">
        <w:t>5</w:t>
      </w:r>
    </w:p>
    <w:p w14:paraId="72C602EA" w14:textId="77777777" w:rsidR="00A8371C" w:rsidRPr="00A8371C" w:rsidRDefault="00A8371C" w:rsidP="00A8371C"/>
    <w:p w14:paraId="316AC046" w14:textId="77777777" w:rsidR="00A8371C" w:rsidRPr="00A8371C" w:rsidRDefault="00A8371C" w:rsidP="00A8371C"/>
    <w:p w14:paraId="675EFB3E" w14:textId="77777777" w:rsidR="00A8371C" w:rsidRPr="00A8371C" w:rsidRDefault="00A8371C" w:rsidP="00A8371C"/>
    <w:p w14:paraId="41D9741B" w14:textId="77777777" w:rsidR="00A8371C" w:rsidRPr="00A8371C" w:rsidRDefault="00A8371C" w:rsidP="00A8371C"/>
    <w:p w14:paraId="4E480FF1" w14:textId="77777777" w:rsidR="00A8371C" w:rsidRPr="00A8371C" w:rsidRDefault="00A8371C" w:rsidP="00A8371C"/>
    <w:p w14:paraId="3D986C1D" w14:textId="1B04F823" w:rsidR="00A8371C" w:rsidRDefault="00A8371C" w:rsidP="00C2045B">
      <w:pPr>
        <w:rPr>
          <w:sz w:val="24"/>
          <w:szCs w:val="24"/>
        </w:rPr>
      </w:pPr>
      <w:r>
        <w:rPr>
          <w:sz w:val="24"/>
          <w:szCs w:val="24"/>
        </w:rPr>
        <w:lastRenderedPageBreak/>
        <w:t>Составитель _____________________</w:t>
      </w:r>
      <w:r w:rsidR="00B44531">
        <w:rPr>
          <w:sz w:val="24"/>
          <w:szCs w:val="24"/>
        </w:rPr>
        <w:t xml:space="preserve"> Глазина</w:t>
      </w:r>
      <w:r w:rsidR="009A73C2">
        <w:rPr>
          <w:sz w:val="24"/>
          <w:szCs w:val="24"/>
        </w:rPr>
        <w:t xml:space="preserve"> Т.А.</w:t>
      </w:r>
    </w:p>
    <w:p w14:paraId="1B786D07" w14:textId="77777777" w:rsidR="00A8371C" w:rsidRDefault="00A8371C" w:rsidP="00C2045B">
      <w:pPr>
        <w:rPr>
          <w:sz w:val="24"/>
          <w:szCs w:val="24"/>
        </w:rPr>
      </w:pPr>
    </w:p>
    <w:p w14:paraId="75FB6CDF" w14:textId="77777777" w:rsidR="00A8371C" w:rsidRDefault="00A8371C" w:rsidP="00C2045B">
      <w:pPr>
        <w:rPr>
          <w:sz w:val="24"/>
          <w:szCs w:val="24"/>
        </w:rPr>
      </w:pPr>
    </w:p>
    <w:p w14:paraId="498CA437" w14:textId="77777777" w:rsidR="00A8371C" w:rsidRDefault="00A8371C" w:rsidP="00C2045B">
      <w:pPr>
        <w:rPr>
          <w:sz w:val="24"/>
          <w:szCs w:val="24"/>
        </w:rPr>
      </w:pPr>
    </w:p>
    <w:p w14:paraId="3384BFE7" w14:textId="77777777" w:rsidR="00A8371C" w:rsidRDefault="00A8371C" w:rsidP="00C2045B">
      <w:pPr>
        <w:rPr>
          <w:sz w:val="24"/>
          <w:szCs w:val="24"/>
        </w:rPr>
      </w:pPr>
    </w:p>
    <w:p w14:paraId="06C2C64E" w14:textId="77777777" w:rsidR="00A8371C" w:rsidRDefault="00A8371C" w:rsidP="00C2045B">
      <w:pPr>
        <w:rPr>
          <w:sz w:val="24"/>
          <w:szCs w:val="24"/>
        </w:rPr>
      </w:pPr>
      <w:r>
        <w:rPr>
          <w:sz w:val="24"/>
          <w:szCs w:val="24"/>
        </w:rPr>
        <w:t>Методические указания рассмотрены и одобрены на заседании кафедры физического воспитания</w:t>
      </w:r>
    </w:p>
    <w:p w14:paraId="793E5974" w14:textId="77777777" w:rsidR="00A8371C" w:rsidRDefault="00A8371C" w:rsidP="00C2045B">
      <w:pPr>
        <w:rPr>
          <w:sz w:val="24"/>
          <w:szCs w:val="24"/>
        </w:rPr>
      </w:pPr>
    </w:p>
    <w:p w14:paraId="67FA9D0A" w14:textId="77777777" w:rsidR="00A8371C" w:rsidRDefault="00A8371C" w:rsidP="00C2045B">
      <w:pPr>
        <w:rPr>
          <w:sz w:val="24"/>
          <w:szCs w:val="24"/>
        </w:rPr>
      </w:pPr>
      <w:r>
        <w:rPr>
          <w:sz w:val="24"/>
          <w:szCs w:val="24"/>
        </w:rPr>
        <w:t>И</w:t>
      </w:r>
      <w:r w:rsidR="00BC5805">
        <w:rPr>
          <w:sz w:val="24"/>
          <w:szCs w:val="24"/>
        </w:rPr>
        <w:t>.</w:t>
      </w:r>
      <w:r>
        <w:rPr>
          <w:sz w:val="24"/>
          <w:szCs w:val="24"/>
        </w:rPr>
        <w:t xml:space="preserve"> о. заведующего кафедрой ________________________</w:t>
      </w:r>
      <w:r w:rsidR="00933730">
        <w:rPr>
          <w:sz w:val="24"/>
          <w:szCs w:val="24"/>
        </w:rPr>
        <w:t>Гилазиева С.Р.</w:t>
      </w:r>
    </w:p>
    <w:p w14:paraId="14678A09" w14:textId="77777777" w:rsidR="00A8371C" w:rsidRDefault="00A8371C" w:rsidP="00C2045B"/>
    <w:p w14:paraId="63274958" w14:textId="77777777" w:rsidR="00A8371C" w:rsidRDefault="00A8371C" w:rsidP="00C2045B"/>
    <w:p w14:paraId="75359925" w14:textId="77777777" w:rsidR="005C4942" w:rsidRPr="00A8371C" w:rsidRDefault="005C4942" w:rsidP="00C2045B">
      <w:pPr>
        <w:sectPr w:rsidR="005C4942" w:rsidRPr="00A8371C" w:rsidSect="00C2045B">
          <w:pgSz w:w="11906" w:h="16838"/>
          <w:pgMar w:top="1134" w:right="1134" w:bottom="1134" w:left="1134" w:header="0" w:footer="510" w:gutter="0"/>
          <w:cols w:space="708"/>
          <w:docGrid w:linePitch="360"/>
        </w:sectPr>
      </w:pPr>
    </w:p>
    <w:p w14:paraId="24411B07" w14:textId="77777777" w:rsidR="008519C0" w:rsidRPr="003D47EB" w:rsidRDefault="005F0FBB" w:rsidP="00C2045B">
      <w:pPr>
        <w:shd w:val="clear" w:color="auto" w:fill="FFFFFF"/>
        <w:spacing w:line="240" w:lineRule="auto"/>
        <w:ind w:firstLine="425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lastRenderedPageBreak/>
        <w:t xml:space="preserve">1 </w:t>
      </w:r>
      <w:r w:rsidR="008519C0" w:rsidRPr="003D47EB">
        <w:rPr>
          <w:rFonts w:eastAsia="Times New Roman"/>
          <w:b/>
          <w:bCs/>
          <w:sz w:val="24"/>
          <w:szCs w:val="24"/>
        </w:rPr>
        <w:t>Методические указания для обучающихся по освоению дисциплины</w:t>
      </w:r>
    </w:p>
    <w:p w14:paraId="70B6954F" w14:textId="77777777" w:rsidR="00B87D51" w:rsidRDefault="008519C0" w:rsidP="00C2045B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eastAsia="TimesNewRoman"/>
          <w:sz w:val="24"/>
          <w:szCs w:val="24"/>
        </w:rPr>
      </w:pPr>
      <w:r w:rsidRPr="003D47EB">
        <w:rPr>
          <w:sz w:val="24"/>
          <w:szCs w:val="24"/>
        </w:rPr>
        <w:t xml:space="preserve">Для освоения практического материала по дисциплине </w:t>
      </w:r>
      <w:r w:rsidR="002A54D7" w:rsidRPr="003D47EB">
        <w:rPr>
          <w:sz w:val="24"/>
          <w:szCs w:val="24"/>
        </w:rPr>
        <w:t xml:space="preserve">следует </w:t>
      </w:r>
      <w:r w:rsidRPr="003D47EB">
        <w:rPr>
          <w:sz w:val="24"/>
          <w:szCs w:val="24"/>
        </w:rPr>
        <w:t xml:space="preserve">систематически посещать учебные занятия. </w:t>
      </w:r>
      <w:r w:rsidR="003E1C41">
        <w:rPr>
          <w:sz w:val="24"/>
          <w:szCs w:val="24"/>
        </w:rPr>
        <w:t xml:space="preserve">Для </w:t>
      </w:r>
      <w:r w:rsidR="00B87D51" w:rsidRPr="003D47EB">
        <w:rPr>
          <w:rFonts w:eastAsia="TimesNewRoman"/>
          <w:sz w:val="24"/>
          <w:szCs w:val="24"/>
        </w:rPr>
        <w:t>подготовк</w:t>
      </w:r>
      <w:r w:rsidR="00205751" w:rsidRPr="003D47EB">
        <w:rPr>
          <w:rFonts w:eastAsia="TimesNewRoman"/>
          <w:sz w:val="24"/>
          <w:szCs w:val="24"/>
        </w:rPr>
        <w:t>и</w:t>
      </w:r>
      <w:r w:rsidR="00E1013E">
        <w:rPr>
          <w:rFonts w:eastAsia="TimesNewRoman"/>
          <w:sz w:val="24"/>
          <w:szCs w:val="24"/>
        </w:rPr>
        <w:t xml:space="preserve"> к </w:t>
      </w:r>
      <w:r w:rsidR="00B87D51" w:rsidRPr="003D47EB">
        <w:rPr>
          <w:rFonts w:eastAsia="TimesNewRoman"/>
          <w:sz w:val="24"/>
          <w:szCs w:val="24"/>
        </w:rPr>
        <w:t>учебному занятию, необходимо повторить пройденный материал. Инструкторскую практику</w:t>
      </w:r>
      <w:r w:rsidR="003E1C41">
        <w:rPr>
          <w:rFonts w:eastAsia="TimesNewRoman"/>
          <w:sz w:val="24"/>
          <w:szCs w:val="24"/>
        </w:rPr>
        <w:t xml:space="preserve">, желательно </w:t>
      </w:r>
      <w:r w:rsidR="00B87D51" w:rsidRPr="003D47EB">
        <w:rPr>
          <w:rFonts w:eastAsia="TimesNewRoman"/>
          <w:sz w:val="24"/>
          <w:szCs w:val="24"/>
        </w:rPr>
        <w:t>готовить в форме конспекта (осуществить запись)</w:t>
      </w:r>
      <w:r w:rsidR="003E1C41">
        <w:rPr>
          <w:rFonts w:eastAsia="TimesNewRoman"/>
          <w:sz w:val="24"/>
          <w:szCs w:val="24"/>
        </w:rPr>
        <w:t>,</w:t>
      </w:r>
      <w:r w:rsidR="001A5FEC">
        <w:rPr>
          <w:rFonts w:eastAsia="TimesNewRoman"/>
          <w:sz w:val="24"/>
          <w:szCs w:val="24"/>
        </w:rPr>
        <w:t xml:space="preserve"> применяя </w:t>
      </w:r>
      <w:r w:rsidR="00205751" w:rsidRPr="003D47EB">
        <w:rPr>
          <w:rFonts w:eastAsia="TimesNewRoman"/>
          <w:sz w:val="24"/>
          <w:szCs w:val="24"/>
        </w:rPr>
        <w:t xml:space="preserve">терминологию. </w:t>
      </w:r>
      <w:r w:rsidR="003E1C41">
        <w:rPr>
          <w:rFonts w:eastAsia="TimesNewRoman"/>
          <w:sz w:val="24"/>
          <w:szCs w:val="24"/>
        </w:rPr>
        <w:t xml:space="preserve">Особое внимание следует уделять самоподготовке, </w:t>
      </w:r>
      <w:r w:rsidR="009912FF">
        <w:rPr>
          <w:rFonts w:eastAsia="TimesNewRoman"/>
          <w:sz w:val="24"/>
          <w:szCs w:val="24"/>
        </w:rPr>
        <w:t xml:space="preserve">контролируя ЧСС и самочувствие. Упражнения подбирать относительно подготовленности, их направленность будет определяться установкой (какая задача решается?): утренняя или дыхательная гимнастика; </w:t>
      </w:r>
      <w:r w:rsidR="00E1013E">
        <w:rPr>
          <w:rFonts w:eastAsia="TimesNewRoman"/>
          <w:sz w:val="24"/>
          <w:szCs w:val="24"/>
        </w:rPr>
        <w:t>упражнения</w:t>
      </w:r>
      <w:r w:rsidR="00DF651A">
        <w:rPr>
          <w:rFonts w:eastAsia="TimesNewRoman"/>
          <w:sz w:val="24"/>
          <w:szCs w:val="24"/>
        </w:rPr>
        <w:t>, направленные на развитие физических качеств -</w:t>
      </w:r>
      <w:r w:rsidR="00E1013E">
        <w:rPr>
          <w:rFonts w:eastAsia="TimesNewRoman"/>
          <w:sz w:val="24"/>
          <w:szCs w:val="24"/>
        </w:rPr>
        <w:t xml:space="preserve"> силового характер</w:t>
      </w:r>
      <w:r w:rsidR="009912FF">
        <w:rPr>
          <w:rFonts w:eastAsia="TimesNewRoman"/>
          <w:sz w:val="24"/>
          <w:szCs w:val="24"/>
        </w:rPr>
        <w:t>, на гибкость, на ловкость и т.д.</w:t>
      </w:r>
    </w:p>
    <w:p w14:paraId="278AF9A0" w14:textId="77777777" w:rsidR="00B87D51" w:rsidRPr="003D47EB" w:rsidRDefault="009912FF" w:rsidP="00C2045B">
      <w:pPr>
        <w:autoSpaceDE w:val="0"/>
        <w:autoSpaceDN w:val="0"/>
        <w:adjustRightInd w:val="0"/>
        <w:spacing w:after="0" w:line="240" w:lineRule="auto"/>
        <w:ind w:firstLine="425"/>
        <w:contextualSpacing/>
        <w:jc w:val="both"/>
        <w:rPr>
          <w:rFonts w:eastAsia="TimesNewRoman"/>
          <w:sz w:val="24"/>
          <w:szCs w:val="24"/>
        </w:rPr>
      </w:pPr>
      <w:r>
        <w:rPr>
          <w:rFonts w:eastAsia="TimesNewRoman"/>
          <w:sz w:val="24"/>
          <w:szCs w:val="24"/>
        </w:rPr>
        <w:t>Для правильно организо</w:t>
      </w:r>
      <w:r w:rsidR="00E1013E">
        <w:rPr>
          <w:rFonts w:eastAsia="TimesNewRoman"/>
          <w:sz w:val="24"/>
          <w:szCs w:val="24"/>
        </w:rPr>
        <w:t>ван</w:t>
      </w:r>
      <w:r w:rsidR="004F7BF8">
        <w:rPr>
          <w:rFonts w:eastAsia="TimesNewRoman"/>
          <w:sz w:val="24"/>
          <w:szCs w:val="24"/>
        </w:rPr>
        <w:t>ной работы, следует</w:t>
      </w:r>
      <w:r w:rsidR="00E1013E">
        <w:rPr>
          <w:rFonts w:eastAsia="TimesNewRoman"/>
          <w:sz w:val="24"/>
          <w:szCs w:val="24"/>
        </w:rPr>
        <w:t xml:space="preserve"> обратиться</w:t>
      </w:r>
      <w:r w:rsidR="00C2045B">
        <w:rPr>
          <w:rFonts w:eastAsia="TimesNewRoman"/>
          <w:sz w:val="24"/>
          <w:szCs w:val="24"/>
        </w:rPr>
        <w:t xml:space="preserve"> </w:t>
      </w:r>
      <w:r>
        <w:rPr>
          <w:rFonts w:eastAsia="TimesNewRoman"/>
          <w:sz w:val="24"/>
          <w:szCs w:val="24"/>
        </w:rPr>
        <w:t>за</w:t>
      </w:r>
      <w:r w:rsidR="00C2045B">
        <w:rPr>
          <w:rFonts w:eastAsia="TimesNewRoman"/>
          <w:sz w:val="24"/>
          <w:szCs w:val="24"/>
        </w:rPr>
        <w:t xml:space="preserve"> </w:t>
      </w:r>
      <w:r w:rsidR="00B87D51" w:rsidRPr="003D47EB">
        <w:rPr>
          <w:rFonts w:eastAsia="TimesNewRoman"/>
          <w:sz w:val="24"/>
          <w:szCs w:val="24"/>
        </w:rPr>
        <w:t>консультаци</w:t>
      </w:r>
      <w:r>
        <w:rPr>
          <w:rFonts w:eastAsia="TimesNewRoman"/>
          <w:sz w:val="24"/>
          <w:szCs w:val="24"/>
        </w:rPr>
        <w:t>ей</w:t>
      </w:r>
      <w:r w:rsidR="00C2045B">
        <w:rPr>
          <w:rFonts w:eastAsia="TimesNewRoman"/>
          <w:sz w:val="24"/>
          <w:szCs w:val="24"/>
        </w:rPr>
        <w:t xml:space="preserve"> </w:t>
      </w:r>
      <w:r w:rsidRPr="003D47EB">
        <w:rPr>
          <w:rFonts w:eastAsia="TimesNewRoman"/>
          <w:sz w:val="24"/>
          <w:szCs w:val="24"/>
        </w:rPr>
        <w:t xml:space="preserve">к преподавателю </w:t>
      </w:r>
      <w:r w:rsidR="00B87D51" w:rsidRPr="003D47EB">
        <w:rPr>
          <w:rFonts w:eastAsia="TimesNewRoman"/>
          <w:sz w:val="24"/>
          <w:szCs w:val="24"/>
        </w:rPr>
        <w:t xml:space="preserve">и </w:t>
      </w:r>
      <w:r>
        <w:rPr>
          <w:rFonts w:eastAsia="TimesNewRoman"/>
          <w:sz w:val="24"/>
          <w:szCs w:val="24"/>
        </w:rPr>
        <w:t xml:space="preserve">к учебно-методическим работам, перечисленным в разделе – учебно-методическое обеспечение дисциплины </w:t>
      </w:r>
      <w:r w:rsidR="00E1013E">
        <w:rPr>
          <w:rFonts w:eastAsia="TimesNewRoman"/>
          <w:sz w:val="24"/>
          <w:szCs w:val="24"/>
        </w:rPr>
        <w:t>(в РП и</w:t>
      </w:r>
      <w:r>
        <w:rPr>
          <w:rFonts w:eastAsia="TimesNewRoman"/>
          <w:sz w:val="24"/>
          <w:szCs w:val="24"/>
        </w:rPr>
        <w:t xml:space="preserve"> МУ</w:t>
      </w:r>
      <w:r w:rsidR="00E1013E">
        <w:rPr>
          <w:rFonts w:eastAsia="TimesNewRoman"/>
          <w:sz w:val="24"/>
          <w:szCs w:val="24"/>
        </w:rPr>
        <w:t>)</w:t>
      </w:r>
      <w:r>
        <w:rPr>
          <w:rFonts w:eastAsia="TimesNewRoman"/>
          <w:sz w:val="24"/>
          <w:szCs w:val="24"/>
        </w:rPr>
        <w:t>.</w:t>
      </w:r>
    </w:p>
    <w:p w14:paraId="199747C5" w14:textId="77777777" w:rsidR="00183E42" w:rsidRPr="00E1013E" w:rsidRDefault="00E1013E" w:rsidP="00C2045B">
      <w:pPr>
        <w:shd w:val="clear" w:color="auto" w:fill="FFFFFF"/>
        <w:spacing w:after="0" w:line="240" w:lineRule="auto"/>
        <w:ind w:firstLine="425"/>
        <w:contextualSpacing/>
        <w:jc w:val="both"/>
        <w:rPr>
          <w:i/>
          <w:sz w:val="24"/>
          <w:szCs w:val="24"/>
        </w:rPr>
      </w:pPr>
      <w:r w:rsidRPr="00E1013E">
        <w:rPr>
          <w:i/>
          <w:sz w:val="24"/>
          <w:szCs w:val="24"/>
        </w:rPr>
        <w:t>Рекомендации к у</w:t>
      </w:r>
      <w:r w:rsidR="001E52FC" w:rsidRPr="00E1013E">
        <w:rPr>
          <w:i/>
          <w:sz w:val="24"/>
          <w:szCs w:val="24"/>
        </w:rPr>
        <w:t>пражнения</w:t>
      </w:r>
      <w:r w:rsidRPr="00E1013E">
        <w:rPr>
          <w:i/>
          <w:sz w:val="24"/>
          <w:szCs w:val="24"/>
        </w:rPr>
        <w:t>м, направленным</w:t>
      </w:r>
      <w:r w:rsidR="001E52FC" w:rsidRPr="00E1013E">
        <w:rPr>
          <w:i/>
          <w:sz w:val="24"/>
          <w:szCs w:val="24"/>
        </w:rPr>
        <w:t xml:space="preserve"> на воспитание физических</w:t>
      </w:r>
      <w:r w:rsidRPr="00E1013E">
        <w:rPr>
          <w:i/>
          <w:sz w:val="24"/>
          <w:szCs w:val="24"/>
        </w:rPr>
        <w:t xml:space="preserve"> качеств.</w:t>
      </w:r>
    </w:p>
    <w:p w14:paraId="5BA8FF78" w14:textId="77777777" w:rsidR="00F069F7" w:rsidRPr="003D47EB" w:rsidRDefault="00477280" w:rsidP="00C2045B">
      <w:pPr>
        <w:shd w:val="clear" w:color="auto" w:fill="FFFFFF"/>
        <w:spacing w:after="0" w:line="240" w:lineRule="auto"/>
        <w:ind w:firstLine="425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</w:t>
      </w:r>
      <w:r w:rsidR="00F069F7" w:rsidRPr="003D47EB">
        <w:rPr>
          <w:sz w:val="24"/>
          <w:szCs w:val="24"/>
        </w:rPr>
        <w:t>период развития выносливости необходимо придерживаться следующего:</w:t>
      </w:r>
    </w:p>
    <w:p w14:paraId="7D5D938E" w14:textId="77777777" w:rsidR="00F069F7" w:rsidRPr="003D47EB" w:rsidRDefault="00F069F7" w:rsidP="00C2045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425"/>
        <w:contextualSpacing/>
        <w:jc w:val="both"/>
        <w:rPr>
          <w:sz w:val="24"/>
          <w:szCs w:val="24"/>
        </w:rPr>
      </w:pPr>
      <w:r w:rsidRPr="003D47EB">
        <w:rPr>
          <w:sz w:val="24"/>
          <w:szCs w:val="24"/>
        </w:rPr>
        <w:t>- при выполнении упражнений обращать внимание на амплитуду движения и скорость выполнения, на время п</w:t>
      </w:r>
      <w:r w:rsidR="00477280">
        <w:rPr>
          <w:sz w:val="24"/>
          <w:szCs w:val="24"/>
        </w:rPr>
        <w:t>р</w:t>
      </w:r>
      <w:r w:rsidRPr="003D47EB">
        <w:rPr>
          <w:sz w:val="24"/>
          <w:szCs w:val="24"/>
        </w:rPr>
        <w:t>оявления максимальных мышечных усилий;</w:t>
      </w:r>
    </w:p>
    <w:p w14:paraId="09F29D2F" w14:textId="77777777" w:rsidR="00F069F7" w:rsidRPr="003D47EB" w:rsidRDefault="00F069F7" w:rsidP="00C2045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425"/>
        <w:contextualSpacing/>
        <w:jc w:val="both"/>
        <w:rPr>
          <w:sz w:val="24"/>
          <w:szCs w:val="24"/>
        </w:rPr>
      </w:pPr>
      <w:r w:rsidRPr="003D47EB">
        <w:rPr>
          <w:sz w:val="24"/>
          <w:szCs w:val="24"/>
        </w:rPr>
        <w:t xml:space="preserve">- наибольший эффект достигается упражнениями с </w:t>
      </w:r>
      <w:r w:rsidR="003061CE" w:rsidRPr="003D47EB">
        <w:rPr>
          <w:sz w:val="24"/>
          <w:szCs w:val="24"/>
        </w:rPr>
        <w:t>концентрацией внимания</w:t>
      </w:r>
      <w:r w:rsidRPr="003D47EB">
        <w:rPr>
          <w:sz w:val="24"/>
          <w:szCs w:val="24"/>
        </w:rPr>
        <w:t xml:space="preserve"> на взрывном характере проявления усилий;</w:t>
      </w:r>
    </w:p>
    <w:p w14:paraId="3B84CB72" w14:textId="77777777" w:rsidR="00F069F7" w:rsidRPr="003D47EB" w:rsidRDefault="00F069F7" w:rsidP="00C2045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425"/>
        <w:jc w:val="both"/>
        <w:rPr>
          <w:sz w:val="24"/>
          <w:szCs w:val="24"/>
        </w:rPr>
      </w:pPr>
      <w:r w:rsidRPr="003D47EB">
        <w:rPr>
          <w:sz w:val="24"/>
          <w:szCs w:val="24"/>
        </w:rPr>
        <w:t>-в прыжковых упражнениях число повторений в одном подходе не должно превышать: 20 раз с преодолением собственного веса; 10-15 раз в упражнениях с применением малых отягощений;</w:t>
      </w:r>
    </w:p>
    <w:p w14:paraId="707DB72B" w14:textId="77777777" w:rsidR="00F069F7" w:rsidRPr="003D47EB" w:rsidRDefault="00F069F7" w:rsidP="00C2045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425"/>
        <w:jc w:val="both"/>
        <w:rPr>
          <w:sz w:val="24"/>
          <w:szCs w:val="24"/>
        </w:rPr>
      </w:pPr>
      <w:r w:rsidRPr="003D47EB">
        <w:rPr>
          <w:sz w:val="24"/>
          <w:szCs w:val="24"/>
        </w:rPr>
        <w:t xml:space="preserve">- нецелесообразно выполнять прыжковые упражнения в состоянии утомления, так </w:t>
      </w:r>
      <w:r w:rsidR="003061CE" w:rsidRPr="003D47EB">
        <w:rPr>
          <w:sz w:val="24"/>
          <w:szCs w:val="24"/>
        </w:rPr>
        <w:t>как возникает</w:t>
      </w:r>
      <w:r w:rsidRPr="003D47EB">
        <w:rPr>
          <w:sz w:val="24"/>
          <w:szCs w:val="24"/>
        </w:rPr>
        <w:t xml:space="preserve"> замедление выполняемых движений;</w:t>
      </w:r>
    </w:p>
    <w:p w14:paraId="21E8D5E6" w14:textId="77777777" w:rsidR="00F069F7" w:rsidRPr="003D47EB" w:rsidRDefault="00F069F7" w:rsidP="00C2045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425"/>
        <w:jc w:val="both"/>
        <w:rPr>
          <w:sz w:val="24"/>
          <w:szCs w:val="24"/>
        </w:rPr>
      </w:pPr>
      <w:r w:rsidRPr="003D47EB">
        <w:rPr>
          <w:sz w:val="24"/>
          <w:szCs w:val="24"/>
        </w:rPr>
        <w:t xml:space="preserve">- чередовать прыжковые упражнения с силовыми упражнениями, </w:t>
      </w:r>
      <w:r w:rsidR="00477280">
        <w:rPr>
          <w:sz w:val="24"/>
          <w:szCs w:val="24"/>
        </w:rPr>
        <w:t xml:space="preserve">медленным </w:t>
      </w:r>
      <w:r w:rsidRPr="003D47EB">
        <w:rPr>
          <w:sz w:val="24"/>
          <w:szCs w:val="24"/>
        </w:rPr>
        <w:t>бегом</w:t>
      </w:r>
      <w:r w:rsidR="00477280">
        <w:rPr>
          <w:sz w:val="24"/>
          <w:szCs w:val="24"/>
        </w:rPr>
        <w:t>, упражнениями на расслабление и на гибкость («растягивание» мышц, которые выполняли активную работу).</w:t>
      </w:r>
    </w:p>
    <w:p w14:paraId="7C6293F8" w14:textId="77777777" w:rsidR="00F069F7" w:rsidRPr="003D47EB" w:rsidRDefault="00F069F7" w:rsidP="00C2045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425"/>
        <w:jc w:val="both"/>
        <w:rPr>
          <w:sz w:val="24"/>
          <w:szCs w:val="24"/>
        </w:rPr>
      </w:pPr>
      <w:r w:rsidRPr="003D47EB">
        <w:rPr>
          <w:sz w:val="24"/>
          <w:szCs w:val="24"/>
        </w:rPr>
        <w:t xml:space="preserve">Величина внешнего отягощения, используемого для развития </w:t>
      </w:r>
      <w:r w:rsidR="00477280">
        <w:rPr>
          <w:sz w:val="24"/>
          <w:szCs w:val="24"/>
        </w:rPr>
        <w:t>«</w:t>
      </w:r>
      <w:r w:rsidRPr="003D47EB">
        <w:rPr>
          <w:sz w:val="24"/>
          <w:szCs w:val="24"/>
        </w:rPr>
        <w:t>прыгучести</w:t>
      </w:r>
      <w:r w:rsidR="00477280">
        <w:rPr>
          <w:sz w:val="24"/>
          <w:szCs w:val="24"/>
        </w:rPr>
        <w:t>»</w:t>
      </w:r>
      <w:r w:rsidRPr="003D47EB">
        <w:rPr>
          <w:sz w:val="24"/>
          <w:szCs w:val="24"/>
        </w:rPr>
        <w:t xml:space="preserve"> не должна превышать 30 – 40% от индивидуального максимального отягощения.</w:t>
      </w:r>
    </w:p>
    <w:p w14:paraId="6CD392DE" w14:textId="77777777" w:rsidR="00F069F7" w:rsidRPr="003D47EB" w:rsidRDefault="00F069F7" w:rsidP="00C2045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425"/>
        <w:jc w:val="both"/>
        <w:rPr>
          <w:sz w:val="24"/>
          <w:szCs w:val="24"/>
        </w:rPr>
      </w:pPr>
      <w:r w:rsidRPr="003D47EB">
        <w:rPr>
          <w:sz w:val="24"/>
          <w:szCs w:val="24"/>
        </w:rPr>
        <w:t>В использовании ударного метода развития «взрывной» силы ног нужно выполнять прыжки в глубину (например, с возвышения высотой 30-70 см) с последующим мгновенным выпрыгиванием вверх или прыжком в длину.</w:t>
      </w:r>
    </w:p>
    <w:p w14:paraId="0BB63F92" w14:textId="77777777" w:rsidR="00F069F7" w:rsidRPr="003D47EB" w:rsidRDefault="00F069F7" w:rsidP="00C2045B">
      <w:pPr>
        <w:tabs>
          <w:tab w:val="left" w:pos="709"/>
        </w:tabs>
        <w:spacing w:after="0" w:line="240" w:lineRule="auto"/>
        <w:ind w:firstLine="425"/>
        <w:jc w:val="both"/>
        <w:rPr>
          <w:sz w:val="24"/>
          <w:szCs w:val="24"/>
          <w:shd w:val="clear" w:color="auto" w:fill="FFFFFF"/>
        </w:rPr>
      </w:pPr>
      <w:r w:rsidRPr="003D47EB">
        <w:rPr>
          <w:sz w:val="24"/>
          <w:szCs w:val="24"/>
          <w:shd w:val="clear" w:color="auto" w:fill="FFFFFF"/>
        </w:rPr>
        <w:t xml:space="preserve">Подбор тренировочных упражнений во многом зависит от исходного уровня физической подготовленности. Если </w:t>
      </w:r>
      <w:r w:rsidR="00477280">
        <w:rPr>
          <w:sz w:val="24"/>
          <w:szCs w:val="24"/>
          <w:shd w:val="clear" w:color="auto" w:fill="FFFFFF"/>
        </w:rPr>
        <w:t>обучающийся не может подтянуться</w:t>
      </w:r>
      <w:r w:rsidRPr="003D47EB">
        <w:rPr>
          <w:sz w:val="24"/>
          <w:szCs w:val="24"/>
          <w:shd w:val="clear" w:color="auto" w:fill="FFFFFF"/>
        </w:rPr>
        <w:t xml:space="preserve">, </w:t>
      </w:r>
      <w:r w:rsidR="00477280">
        <w:rPr>
          <w:sz w:val="24"/>
          <w:szCs w:val="24"/>
          <w:shd w:val="clear" w:color="auto" w:fill="FFFFFF"/>
        </w:rPr>
        <w:t xml:space="preserve">ему </w:t>
      </w:r>
      <w:r w:rsidR="00477280" w:rsidRPr="003D47EB">
        <w:rPr>
          <w:sz w:val="24"/>
          <w:szCs w:val="24"/>
          <w:shd w:val="clear" w:color="auto" w:fill="FFFFFF"/>
        </w:rPr>
        <w:t xml:space="preserve">следует </w:t>
      </w:r>
      <w:r w:rsidR="00477280">
        <w:rPr>
          <w:sz w:val="24"/>
          <w:szCs w:val="24"/>
          <w:shd w:val="clear" w:color="auto" w:fill="FFFFFF"/>
        </w:rPr>
        <w:t>учиться подтягиваться</w:t>
      </w:r>
      <w:r w:rsidRPr="003D47EB">
        <w:rPr>
          <w:sz w:val="24"/>
          <w:szCs w:val="24"/>
          <w:shd w:val="clear" w:color="auto" w:fill="FFFFFF"/>
        </w:rPr>
        <w:t xml:space="preserve"> в облеченных условиях-</w:t>
      </w:r>
      <w:r w:rsidR="00477280">
        <w:rPr>
          <w:sz w:val="24"/>
          <w:szCs w:val="24"/>
          <w:shd w:val="clear" w:color="auto" w:fill="FFFFFF"/>
        </w:rPr>
        <w:t>из виса</w:t>
      </w:r>
      <w:r w:rsidRPr="003D47EB">
        <w:rPr>
          <w:sz w:val="24"/>
          <w:szCs w:val="24"/>
          <w:shd w:val="clear" w:color="auto" w:fill="FFFFFF"/>
        </w:rPr>
        <w:t xml:space="preserve"> лежа на низкой перекладине</w:t>
      </w:r>
      <w:r w:rsidR="00E1013E">
        <w:rPr>
          <w:sz w:val="24"/>
          <w:szCs w:val="24"/>
          <w:shd w:val="clear" w:color="auto" w:fill="FFFFFF"/>
        </w:rPr>
        <w:t xml:space="preserve"> или </w:t>
      </w:r>
      <w:r w:rsidR="00477280">
        <w:rPr>
          <w:sz w:val="24"/>
          <w:szCs w:val="24"/>
          <w:shd w:val="clear" w:color="auto" w:fill="FFFFFF"/>
        </w:rPr>
        <w:t xml:space="preserve">из упора стоя на коленях и др. </w:t>
      </w:r>
      <w:r w:rsidRPr="003D47EB">
        <w:rPr>
          <w:sz w:val="24"/>
          <w:szCs w:val="24"/>
          <w:shd w:val="clear" w:color="auto" w:fill="FFFFFF"/>
        </w:rPr>
        <w:t>По мере роста показателя в этом упражнении</w:t>
      </w:r>
      <w:r w:rsidR="00D239C1">
        <w:rPr>
          <w:sz w:val="24"/>
          <w:szCs w:val="24"/>
          <w:shd w:val="clear" w:color="auto" w:fill="FFFFFF"/>
        </w:rPr>
        <w:t>,</w:t>
      </w:r>
      <w:r w:rsidRPr="003D47EB">
        <w:rPr>
          <w:sz w:val="24"/>
          <w:szCs w:val="24"/>
          <w:shd w:val="clear" w:color="auto" w:fill="FFFFFF"/>
        </w:rPr>
        <w:t xml:space="preserve"> нагрузку можно </w:t>
      </w:r>
      <w:r w:rsidR="00477280" w:rsidRPr="003D47EB">
        <w:rPr>
          <w:sz w:val="24"/>
          <w:szCs w:val="24"/>
          <w:shd w:val="clear" w:color="auto" w:fill="FFFFFF"/>
        </w:rPr>
        <w:t xml:space="preserve">увеличивать </w:t>
      </w:r>
      <w:r w:rsidRPr="003D47EB">
        <w:rPr>
          <w:sz w:val="24"/>
          <w:szCs w:val="24"/>
          <w:shd w:val="clear" w:color="auto" w:fill="FFFFFF"/>
        </w:rPr>
        <w:t xml:space="preserve">за </w:t>
      </w:r>
      <w:r w:rsidR="00477280">
        <w:rPr>
          <w:sz w:val="24"/>
          <w:szCs w:val="24"/>
          <w:shd w:val="clear" w:color="auto" w:fill="FFFFFF"/>
        </w:rPr>
        <w:t>счет изменений исходных положений.</w:t>
      </w:r>
      <w:r w:rsidRPr="003D47EB">
        <w:rPr>
          <w:sz w:val="24"/>
          <w:szCs w:val="24"/>
          <w:shd w:val="clear" w:color="auto" w:fill="FFFFFF"/>
        </w:rPr>
        <w:t xml:space="preserve"> Далее с помощью партнера подтягиваться на высок</w:t>
      </w:r>
      <w:r w:rsidR="00082717">
        <w:rPr>
          <w:sz w:val="24"/>
          <w:szCs w:val="24"/>
          <w:shd w:val="clear" w:color="auto" w:fill="FFFFFF"/>
        </w:rPr>
        <w:t>ой перекладине. Когда занимающий</w:t>
      </w:r>
      <w:r w:rsidRPr="003D47EB">
        <w:rPr>
          <w:sz w:val="24"/>
          <w:szCs w:val="24"/>
          <w:shd w:val="clear" w:color="auto" w:fill="FFFFFF"/>
        </w:rPr>
        <w:t xml:space="preserve">ся </w:t>
      </w:r>
      <w:r w:rsidR="00082717">
        <w:rPr>
          <w:sz w:val="24"/>
          <w:szCs w:val="24"/>
          <w:shd w:val="clear" w:color="auto" w:fill="FFFFFF"/>
        </w:rPr>
        <w:t>научится</w:t>
      </w:r>
      <w:r w:rsidRPr="003D47EB">
        <w:rPr>
          <w:sz w:val="24"/>
          <w:szCs w:val="24"/>
          <w:shd w:val="clear" w:color="auto" w:fill="FFFFFF"/>
        </w:rPr>
        <w:t xml:space="preserve"> подтя</w:t>
      </w:r>
      <w:r w:rsidR="00082717">
        <w:rPr>
          <w:sz w:val="24"/>
          <w:szCs w:val="24"/>
          <w:shd w:val="clear" w:color="auto" w:fill="FFFFFF"/>
        </w:rPr>
        <w:t>гиваться</w:t>
      </w:r>
      <w:r w:rsidRPr="003D47EB">
        <w:rPr>
          <w:sz w:val="24"/>
          <w:szCs w:val="24"/>
          <w:shd w:val="clear" w:color="auto" w:fill="FFFFFF"/>
        </w:rPr>
        <w:t xml:space="preserve"> самостоятельно 1-3 раза, можно усложнять упражнения</w:t>
      </w:r>
      <w:r w:rsidR="00082717">
        <w:rPr>
          <w:sz w:val="24"/>
          <w:szCs w:val="24"/>
          <w:shd w:val="clear" w:color="auto" w:fill="FFFFFF"/>
        </w:rPr>
        <w:t>, меняя</w:t>
      </w:r>
      <w:r w:rsidRPr="003D47EB">
        <w:rPr>
          <w:sz w:val="24"/>
          <w:szCs w:val="24"/>
          <w:shd w:val="clear" w:color="auto" w:fill="FFFFFF"/>
        </w:rPr>
        <w:t xml:space="preserve"> хваты:(одна рука хватом сверху, другая - снизу); в узком и широком хватах; с промежуточной остановкой на 5-6 сек.).</w:t>
      </w:r>
    </w:p>
    <w:p w14:paraId="69B16D53" w14:textId="77777777" w:rsidR="00F069F7" w:rsidRPr="003D47EB" w:rsidRDefault="00F069F7" w:rsidP="00C2045B">
      <w:pPr>
        <w:tabs>
          <w:tab w:val="left" w:pos="-3828"/>
        </w:tabs>
        <w:spacing w:after="0" w:line="240" w:lineRule="auto"/>
        <w:ind w:firstLine="425"/>
        <w:jc w:val="both"/>
        <w:outlineLvl w:val="0"/>
        <w:rPr>
          <w:sz w:val="24"/>
          <w:szCs w:val="24"/>
          <w:shd w:val="clear" w:color="auto" w:fill="FFFFFF"/>
        </w:rPr>
      </w:pPr>
      <w:r w:rsidRPr="003D47EB">
        <w:rPr>
          <w:sz w:val="24"/>
          <w:szCs w:val="24"/>
          <w:shd w:val="clear" w:color="auto" w:fill="FFFFFF"/>
        </w:rPr>
        <w:t>Во время подтягивания в висе лежа на низкой перекладине, движение выполняется до касания грудью перекладины, туловище и ноги выпрямлены, носки оттянуты, голова прямо. Ноги должны быть в упоре. Наиболее экономично подтягивание при хвате рук чуть шире плеч. Опускание в исходное положение после подтягивания должно выполняться спокойно</w:t>
      </w:r>
      <w:r w:rsidR="00D239C1">
        <w:rPr>
          <w:sz w:val="24"/>
          <w:szCs w:val="24"/>
          <w:shd w:val="clear" w:color="auto" w:fill="FFFFFF"/>
        </w:rPr>
        <w:t>, д</w:t>
      </w:r>
      <w:r w:rsidRPr="003D47EB">
        <w:rPr>
          <w:sz w:val="24"/>
          <w:szCs w:val="24"/>
          <w:shd w:val="clear" w:color="auto" w:fill="FFFFFF"/>
        </w:rPr>
        <w:t>ыхание не задерживается.</w:t>
      </w:r>
    </w:p>
    <w:p w14:paraId="56BBE636" w14:textId="77777777" w:rsidR="00F069F7" w:rsidRPr="003D47EB" w:rsidRDefault="00F069F7" w:rsidP="00C2045B">
      <w:pPr>
        <w:tabs>
          <w:tab w:val="left" w:pos="-3686"/>
          <w:tab w:val="left" w:pos="5706"/>
        </w:tabs>
        <w:spacing w:after="0" w:line="240" w:lineRule="auto"/>
        <w:ind w:firstLine="425"/>
        <w:jc w:val="both"/>
        <w:rPr>
          <w:sz w:val="24"/>
          <w:szCs w:val="24"/>
          <w:shd w:val="clear" w:color="auto" w:fill="FFFFFF"/>
        </w:rPr>
      </w:pPr>
      <w:r w:rsidRPr="003D47EB">
        <w:rPr>
          <w:sz w:val="24"/>
          <w:szCs w:val="24"/>
          <w:shd w:val="clear" w:color="auto" w:fill="FFFFFF"/>
        </w:rPr>
        <w:t xml:space="preserve">Во время поднимания ног в висе, движение выполняется силой (без маха) до касания перекладины, ноги выпрямлены, носки оттянуты, голова прямо. Опускание в вис (в исходное положение) должно выполняться спокойно. Дыхание не задерживается. </w:t>
      </w:r>
    </w:p>
    <w:p w14:paraId="017B9663" w14:textId="77777777" w:rsidR="00F069F7" w:rsidRPr="003D47EB" w:rsidRDefault="00F069F7" w:rsidP="00C2045B">
      <w:pPr>
        <w:spacing w:after="0" w:line="240" w:lineRule="auto"/>
        <w:ind w:firstLine="425"/>
        <w:jc w:val="both"/>
        <w:rPr>
          <w:sz w:val="24"/>
          <w:szCs w:val="24"/>
          <w:shd w:val="clear" w:color="auto" w:fill="FFFFFF"/>
        </w:rPr>
      </w:pPr>
      <w:r w:rsidRPr="003D47EB">
        <w:rPr>
          <w:sz w:val="24"/>
          <w:szCs w:val="24"/>
          <w:shd w:val="clear" w:color="auto" w:fill="FFFFFF"/>
        </w:rPr>
        <w:t>При выполнении указанных силовых упражнений также следует ориентироваться на методы максимальных, повторных, динамических и статических усилий. Силовые качества, развиваемые с помощью рассмотренных силовых упражнений, положительно влияют на результаты в других контрольных нормативах.</w:t>
      </w:r>
    </w:p>
    <w:p w14:paraId="7D451599" w14:textId="77777777" w:rsidR="00F069F7" w:rsidRPr="003D47EB" w:rsidRDefault="00082717" w:rsidP="00C2045B">
      <w:pPr>
        <w:spacing w:after="0" w:line="240" w:lineRule="auto"/>
        <w:ind w:firstLine="425"/>
        <w:jc w:val="both"/>
        <w:outlineLvl w:val="0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lastRenderedPageBreak/>
        <w:t>Во время выполнения упражнения -</w:t>
      </w:r>
      <w:r w:rsidR="00F069F7" w:rsidRPr="003D47EB">
        <w:rPr>
          <w:sz w:val="24"/>
          <w:szCs w:val="24"/>
          <w:shd w:val="clear" w:color="auto" w:fill="FFFFFF"/>
        </w:rPr>
        <w:t xml:space="preserve"> поднимания туловища из положения, лежа на спине, голова держится прямо, локти</w:t>
      </w:r>
      <w:r w:rsidR="00D239C1">
        <w:rPr>
          <w:sz w:val="24"/>
          <w:szCs w:val="24"/>
          <w:shd w:val="clear" w:color="auto" w:fill="FFFFFF"/>
        </w:rPr>
        <w:t xml:space="preserve"> отведены </w:t>
      </w:r>
      <w:r w:rsidR="00F069F7" w:rsidRPr="003D47EB">
        <w:rPr>
          <w:sz w:val="24"/>
          <w:szCs w:val="24"/>
          <w:shd w:val="clear" w:color="auto" w:fill="FFFFFF"/>
        </w:rPr>
        <w:t>в стороны, дыхание ритмично</w:t>
      </w:r>
      <w:r w:rsidR="00D239C1">
        <w:rPr>
          <w:sz w:val="24"/>
          <w:szCs w:val="24"/>
          <w:shd w:val="clear" w:color="auto" w:fill="FFFFFF"/>
        </w:rPr>
        <w:t>е</w:t>
      </w:r>
      <w:r w:rsidR="00F069F7" w:rsidRPr="003D47EB">
        <w:rPr>
          <w:sz w:val="24"/>
          <w:szCs w:val="24"/>
          <w:shd w:val="clear" w:color="auto" w:fill="FFFFFF"/>
        </w:rPr>
        <w:t>. Повторения выполня</w:t>
      </w:r>
      <w:r w:rsidR="00D239C1">
        <w:rPr>
          <w:sz w:val="24"/>
          <w:szCs w:val="24"/>
          <w:shd w:val="clear" w:color="auto" w:fill="FFFFFF"/>
        </w:rPr>
        <w:t>ют</w:t>
      </w:r>
      <w:r w:rsidR="00F069F7" w:rsidRPr="003D47EB">
        <w:rPr>
          <w:sz w:val="24"/>
          <w:szCs w:val="24"/>
          <w:shd w:val="clear" w:color="auto" w:fill="FFFFFF"/>
        </w:rPr>
        <w:t>ся не быстро, с фиксацией всех фаз. Стопы не отрываются от опоры.</w:t>
      </w:r>
    </w:p>
    <w:p w14:paraId="5E5A9348" w14:textId="77777777" w:rsidR="00F069F7" w:rsidRPr="003D47EB" w:rsidRDefault="00D239C1" w:rsidP="00C2045B">
      <w:pPr>
        <w:pStyle w:val="1"/>
        <w:ind w:firstLine="425"/>
        <w:jc w:val="both"/>
        <w:outlineLvl w:val="0"/>
        <w:rPr>
          <w:sz w:val="24"/>
          <w:szCs w:val="24"/>
          <w:shd w:val="clear" w:color="auto" w:fill="FFFFFF"/>
          <w:lang w:eastAsia="ru-RU"/>
        </w:rPr>
      </w:pPr>
      <w:r>
        <w:rPr>
          <w:sz w:val="24"/>
          <w:szCs w:val="24"/>
          <w:shd w:val="clear" w:color="auto" w:fill="FFFFFF"/>
          <w:lang w:eastAsia="ru-RU"/>
        </w:rPr>
        <w:t>С</w:t>
      </w:r>
      <w:r w:rsidR="00F069F7" w:rsidRPr="003D47EB">
        <w:rPr>
          <w:sz w:val="24"/>
          <w:szCs w:val="24"/>
          <w:shd w:val="clear" w:color="auto" w:fill="FFFFFF"/>
          <w:lang w:eastAsia="ru-RU"/>
        </w:rPr>
        <w:t>гибания-разгибания рук в упоре на брусьях</w:t>
      </w:r>
      <w:r>
        <w:rPr>
          <w:sz w:val="24"/>
          <w:szCs w:val="24"/>
          <w:shd w:val="clear" w:color="auto" w:fill="FFFFFF"/>
          <w:lang w:eastAsia="ru-RU"/>
        </w:rPr>
        <w:t>, движения выполняю</w:t>
      </w:r>
      <w:r w:rsidR="00F069F7" w:rsidRPr="003D47EB">
        <w:rPr>
          <w:sz w:val="24"/>
          <w:szCs w:val="24"/>
          <w:shd w:val="clear" w:color="auto" w:fill="FFFFFF"/>
          <w:lang w:eastAsia="ru-RU"/>
        </w:rPr>
        <w:t xml:space="preserve">тся </w:t>
      </w:r>
      <w:r>
        <w:rPr>
          <w:sz w:val="24"/>
          <w:szCs w:val="24"/>
          <w:shd w:val="clear" w:color="auto" w:fill="FFFFFF"/>
          <w:lang w:eastAsia="ru-RU"/>
        </w:rPr>
        <w:t>ритмично, в среднем темпе,</w:t>
      </w:r>
      <w:r w:rsidR="00F069F7" w:rsidRPr="003D47EB">
        <w:rPr>
          <w:sz w:val="24"/>
          <w:szCs w:val="24"/>
          <w:shd w:val="clear" w:color="auto" w:fill="FFFFFF"/>
          <w:lang w:eastAsia="ru-RU"/>
        </w:rPr>
        <w:t xml:space="preserve"> с фиксацией конечных точек. Руки сгибать до уровня, когда плеч</w:t>
      </w:r>
      <w:r>
        <w:rPr>
          <w:sz w:val="24"/>
          <w:szCs w:val="24"/>
          <w:shd w:val="clear" w:color="auto" w:fill="FFFFFF"/>
          <w:lang w:eastAsia="ru-RU"/>
        </w:rPr>
        <w:t>и опускаю</w:t>
      </w:r>
      <w:r w:rsidR="00F069F7" w:rsidRPr="003D47EB">
        <w:rPr>
          <w:sz w:val="24"/>
          <w:szCs w:val="24"/>
          <w:shd w:val="clear" w:color="auto" w:fill="FFFFFF"/>
          <w:lang w:eastAsia="ru-RU"/>
        </w:rPr>
        <w:t>тся ниже горизонта (между предплечьем и плечом менее 90</w:t>
      </w:r>
      <w:r>
        <w:rPr>
          <w:sz w:val="24"/>
          <w:szCs w:val="24"/>
          <w:shd w:val="clear" w:color="auto" w:fill="FFFFFF"/>
          <w:vertAlign w:val="superscript"/>
          <w:lang w:eastAsia="ru-RU"/>
        </w:rPr>
        <w:t>0</w:t>
      </w:r>
      <w:r w:rsidR="00F069F7" w:rsidRPr="003D47EB">
        <w:rPr>
          <w:sz w:val="24"/>
          <w:szCs w:val="24"/>
          <w:shd w:val="clear" w:color="auto" w:fill="FFFFFF"/>
          <w:lang w:eastAsia="ru-RU"/>
        </w:rPr>
        <w:t xml:space="preserve">). </w:t>
      </w:r>
      <w:r>
        <w:rPr>
          <w:sz w:val="24"/>
          <w:szCs w:val="24"/>
          <w:shd w:val="clear" w:color="auto" w:fill="FFFFFF"/>
          <w:lang w:eastAsia="ru-RU"/>
        </w:rPr>
        <w:t>Л</w:t>
      </w:r>
      <w:r w:rsidR="00F069F7" w:rsidRPr="003D47EB">
        <w:rPr>
          <w:sz w:val="24"/>
          <w:szCs w:val="24"/>
          <w:shd w:val="clear" w:color="auto" w:fill="FFFFFF"/>
          <w:lang w:eastAsia="ru-RU"/>
        </w:rPr>
        <w:t xml:space="preserve">окти </w:t>
      </w:r>
      <w:r>
        <w:rPr>
          <w:sz w:val="24"/>
          <w:szCs w:val="24"/>
          <w:shd w:val="clear" w:color="auto" w:fill="FFFFFF"/>
          <w:lang w:eastAsia="ru-RU"/>
        </w:rPr>
        <w:t>отводят</w:t>
      </w:r>
      <w:r w:rsidR="00F069F7" w:rsidRPr="003D47EB">
        <w:rPr>
          <w:sz w:val="24"/>
          <w:szCs w:val="24"/>
          <w:shd w:val="clear" w:color="auto" w:fill="FFFFFF"/>
          <w:lang w:eastAsia="ru-RU"/>
        </w:rPr>
        <w:t xml:space="preserve">ся назад вдоль туловища. </w:t>
      </w:r>
      <w:r>
        <w:rPr>
          <w:sz w:val="24"/>
          <w:szCs w:val="24"/>
          <w:shd w:val="clear" w:color="auto" w:fill="FFFFFF"/>
          <w:lang w:eastAsia="ru-RU"/>
        </w:rPr>
        <w:t>С</w:t>
      </w:r>
      <w:r w:rsidR="00F069F7" w:rsidRPr="003D47EB">
        <w:rPr>
          <w:sz w:val="24"/>
          <w:szCs w:val="24"/>
          <w:shd w:val="clear" w:color="auto" w:fill="FFFFFF"/>
          <w:lang w:eastAsia="ru-RU"/>
        </w:rPr>
        <w:t>гиба</w:t>
      </w:r>
      <w:r>
        <w:rPr>
          <w:sz w:val="24"/>
          <w:szCs w:val="24"/>
          <w:shd w:val="clear" w:color="auto" w:fill="FFFFFF"/>
          <w:lang w:eastAsia="ru-RU"/>
        </w:rPr>
        <w:t xml:space="preserve">я руки – вдох, разгибая - </w:t>
      </w:r>
      <w:r w:rsidR="00F069F7" w:rsidRPr="003D47EB">
        <w:rPr>
          <w:sz w:val="24"/>
          <w:szCs w:val="24"/>
          <w:shd w:val="clear" w:color="auto" w:fill="FFFFFF"/>
          <w:lang w:eastAsia="ru-RU"/>
        </w:rPr>
        <w:t>выдох</w:t>
      </w:r>
      <w:r>
        <w:rPr>
          <w:sz w:val="24"/>
          <w:szCs w:val="24"/>
          <w:shd w:val="clear" w:color="auto" w:fill="FFFFFF"/>
          <w:lang w:eastAsia="ru-RU"/>
        </w:rPr>
        <w:t>.</w:t>
      </w:r>
    </w:p>
    <w:p w14:paraId="53D10A8B" w14:textId="66769E96" w:rsidR="00F069F7" w:rsidRDefault="00D239C1" w:rsidP="00C2045B">
      <w:pPr>
        <w:pStyle w:val="1"/>
        <w:ind w:firstLine="425"/>
        <w:jc w:val="both"/>
        <w:outlineLvl w:val="0"/>
        <w:rPr>
          <w:sz w:val="24"/>
          <w:szCs w:val="24"/>
          <w:lang w:eastAsia="ru-RU"/>
        </w:rPr>
      </w:pPr>
      <w:r>
        <w:rPr>
          <w:sz w:val="24"/>
          <w:szCs w:val="24"/>
          <w:shd w:val="clear" w:color="auto" w:fill="FFFFFF"/>
          <w:lang w:eastAsia="ru-RU"/>
        </w:rPr>
        <w:t>С</w:t>
      </w:r>
      <w:r w:rsidR="00F069F7" w:rsidRPr="003D47EB">
        <w:rPr>
          <w:sz w:val="24"/>
          <w:szCs w:val="24"/>
          <w:shd w:val="clear" w:color="auto" w:fill="FFFFFF"/>
          <w:lang w:eastAsia="ru-RU"/>
        </w:rPr>
        <w:t>гибания-разгибания рук в упоре на скамейке</w:t>
      </w:r>
      <w:r>
        <w:rPr>
          <w:sz w:val="24"/>
          <w:szCs w:val="24"/>
          <w:shd w:val="clear" w:color="auto" w:fill="FFFFFF"/>
          <w:lang w:eastAsia="ru-RU"/>
        </w:rPr>
        <w:t xml:space="preserve"> (на </w:t>
      </w:r>
      <w:r w:rsidR="00B44531">
        <w:rPr>
          <w:sz w:val="24"/>
          <w:szCs w:val="24"/>
          <w:shd w:val="clear" w:color="auto" w:fill="FFFFFF"/>
          <w:lang w:eastAsia="ru-RU"/>
        </w:rPr>
        <w:t>возвышенности)</w:t>
      </w:r>
      <w:r w:rsidR="00B44531" w:rsidRPr="003D47EB">
        <w:rPr>
          <w:sz w:val="24"/>
          <w:szCs w:val="24"/>
          <w:lang w:eastAsia="ru-RU"/>
        </w:rPr>
        <w:t xml:space="preserve"> тело</w:t>
      </w:r>
      <w:r w:rsidRPr="003D47EB">
        <w:rPr>
          <w:sz w:val="24"/>
          <w:szCs w:val="24"/>
          <w:lang w:eastAsia="ru-RU"/>
        </w:rPr>
        <w:t xml:space="preserve"> </w:t>
      </w:r>
      <w:r w:rsidR="00F069F7" w:rsidRPr="003D47EB">
        <w:rPr>
          <w:sz w:val="24"/>
          <w:szCs w:val="24"/>
          <w:lang w:eastAsia="ru-RU"/>
        </w:rPr>
        <w:t>держать ровно, спина прямая</w:t>
      </w:r>
      <w:r w:rsidR="00183E42">
        <w:rPr>
          <w:sz w:val="24"/>
          <w:szCs w:val="24"/>
          <w:lang w:eastAsia="ru-RU"/>
        </w:rPr>
        <w:t>, р</w:t>
      </w:r>
      <w:r w:rsidR="00183E42" w:rsidRPr="003D47EB">
        <w:rPr>
          <w:sz w:val="24"/>
          <w:szCs w:val="24"/>
          <w:lang w:eastAsia="ru-RU"/>
        </w:rPr>
        <w:t xml:space="preserve">уки </w:t>
      </w:r>
      <w:r w:rsidR="00183E42">
        <w:rPr>
          <w:sz w:val="24"/>
          <w:szCs w:val="24"/>
          <w:lang w:eastAsia="ru-RU"/>
        </w:rPr>
        <w:t xml:space="preserve">(упор) </w:t>
      </w:r>
      <w:r w:rsidR="00F069F7" w:rsidRPr="003D47EB">
        <w:rPr>
          <w:sz w:val="24"/>
          <w:szCs w:val="24"/>
          <w:lang w:eastAsia="ru-RU"/>
        </w:rPr>
        <w:t xml:space="preserve">на ширине плеч или чуть шире. </w:t>
      </w:r>
    </w:p>
    <w:p w14:paraId="158E6B16" w14:textId="77777777" w:rsidR="00575E10" w:rsidRPr="003D47EB" w:rsidRDefault="00575E10" w:rsidP="00C2045B">
      <w:pPr>
        <w:pStyle w:val="1"/>
        <w:ind w:firstLine="425"/>
        <w:jc w:val="both"/>
        <w:outlineLvl w:val="0"/>
        <w:rPr>
          <w:sz w:val="24"/>
          <w:szCs w:val="24"/>
          <w:lang w:eastAsia="ru-RU"/>
        </w:rPr>
      </w:pPr>
    </w:p>
    <w:p w14:paraId="13AEF6BF" w14:textId="77777777" w:rsidR="00575E10" w:rsidRDefault="00575E10" w:rsidP="00C2045B">
      <w:pPr>
        <w:pStyle w:val="10"/>
        <w:pBdr>
          <w:top w:val="nil"/>
          <w:left w:val="nil"/>
          <w:bottom w:val="nil"/>
          <w:right w:val="nil"/>
          <w:between w:val="nil"/>
        </w:pBdr>
        <w:ind w:firstLine="425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75E10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Pr="00575E1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Задания практико-ориентированного уровня </w:t>
      </w:r>
    </w:p>
    <w:p w14:paraId="3A3CC95D" w14:textId="77777777" w:rsidR="00920E26" w:rsidRPr="00575E10" w:rsidRDefault="00920E26" w:rsidP="00C2045B">
      <w:pPr>
        <w:pStyle w:val="10"/>
        <w:pBdr>
          <w:top w:val="nil"/>
          <w:left w:val="nil"/>
          <w:bottom w:val="nil"/>
          <w:right w:val="nil"/>
          <w:between w:val="nil"/>
        </w:pBdr>
        <w:ind w:firstLine="425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4905D5AB" w14:textId="77777777" w:rsidR="00C507C2" w:rsidRPr="00BD6919" w:rsidRDefault="00C507C2" w:rsidP="00C2045B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425"/>
        <w:contextualSpacing/>
        <w:jc w:val="both"/>
        <w:rPr>
          <w:rFonts w:ascii="Times New Roman CYR" w:hAnsi="Times New Roman CYR" w:cs="Arial"/>
          <w:bCs/>
          <w:i/>
          <w:color w:val="000000"/>
          <w:spacing w:val="2"/>
          <w:sz w:val="24"/>
          <w:szCs w:val="24"/>
        </w:rPr>
      </w:pPr>
      <w:r w:rsidRPr="00BD6919">
        <w:rPr>
          <w:rFonts w:ascii="Times New Roman CYR" w:hAnsi="Times New Roman CYR" w:cs="Arial"/>
          <w:i/>
          <w:color w:val="000000"/>
          <w:spacing w:val="2"/>
          <w:sz w:val="24"/>
          <w:szCs w:val="24"/>
        </w:rPr>
        <w:t>Принципы составления комплексов общеразвивающих упражнений</w:t>
      </w:r>
    </w:p>
    <w:p w14:paraId="7FE2D5A3" w14:textId="77777777" w:rsidR="00C507C2" w:rsidRPr="00C507C2" w:rsidRDefault="00C507C2" w:rsidP="00C2045B">
      <w:pPr>
        <w:spacing w:after="0" w:line="240" w:lineRule="auto"/>
        <w:ind w:firstLine="425"/>
        <w:contextualSpacing/>
        <w:jc w:val="both"/>
        <w:rPr>
          <w:rFonts w:ascii="Times New Roman CYR" w:hAnsi="Times New Roman CYR" w:cs="Arial"/>
          <w:color w:val="000000"/>
          <w:spacing w:val="2"/>
          <w:sz w:val="24"/>
          <w:szCs w:val="24"/>
        </w:rPr>
      </w:pPr>
      <w:r w:rsidRPr="00C507C2">
        <w:rPr>
          <w:rFonts w:ascii="Times New Roman CYR" w:hAnsi="Times New Roman CYR" w:cs="Arial"/>
          <w:spacing w:val="2"/>
          <w:sz w:val="24"/>
          <w:szCs w:val="24"/>
        </w:rPr>
        <w:t xml:space="preserve">При составлении комплексов </w:t>
      </w:r>
      <w:r w:rsidRPr="00C507C2">
        <w:rPr>
          <w:rFonts w:ascii="Times New Roman CYR" w:hAnsi="Times New Roman CYR" w:cs="Arial"/>
          <w:color w:val="000000"/>
          <w:spacing w:val="2"/>
          <w:sz w:val="24"/>
          <w:szCs w:val="24"/>
        </w:rPr>
        <w:t>необходимо определить объем, содержание упражнений и их количество. Для подбора упражнений необходимо придерживаться следующих требований:</w:t>
      </w:r>
    </w:p>
    <w:p w14:paraId="3C2ACA39" w14:textId="77777777" w:rsidR="00C507C2" w:rsidRPr="00C507C2" w:rsidRDefault="00C507C2" w:rsidP="00C2045B">
      <w:pPr>
        <w:spacing w:after="0" w:line="240" w:lineRule="auto"/>
        <w:ind w:firstLine="425"/>
        <w:contextualSpacing/>
        <w:jc w:val="both"/>
        <w:rPr>
          <w:rFonts w:ascii="Times New Roman CYR" w:hAnsi="Times New Roman CYR" w:cs="Arial"/>
          <w:color w:val="000000"/>
          <w:spacing w:val="2"/>
          <w:sz w:val="24"/>
          <w:szCs w:val="24"/>
        </w:rPr>
      </w:pPr>
      <w:r w:rsidRPr="00C507C2">
        <w:rPr>
          <w:rFonts w:ascii="Times New Roman CYR" w:hAnsi="Times New Roman CYR" w:cs="Arial"/>
          <w:sz w:val="24"/>
          <w:szCs w:val="24"/>
        </w:rPr>
        <w:t>–</w:t>
      </w:r>
      <w:r w:rsidRPr="00C507C2">
        <w:rPr>
          <w:rFonts w:ascii="Times New Roman CYR" w:hAnsi="Times New Roman CYR" w:cs="Arial"/>
          <w:color w:val="000000"/>
          <w:spacing w:val="2"/>
          <w:sz w:val="24"/>
          <w:szCs w:val="24"/>
        </w:rPr>
        <w:t xml:space="preserve"> упражнения должны соответствовать задачам учебно-тренировочного занятия;</w:t>
      </w:r>
    </w:p>
    <w:p w14:paraId="509CB7DC" w14:textId="77777777" w:rsidR="00C507C2" w:rsidRPr="00C507C2" w:rsidRDefault="00C507C2" w:rsidP="00C2045B">
      <w:pPr>
        <w:spacing w:after="0" w:line="240" w:lineRule="auto"/>
        <w:ind w:firstLine="425"/>
        <w:contextualSpacing/>
        <w:jc w:val="both"/>
        <w:rPr>
          <w:rFonts w:ascii="Times New Roman CYR" w:hAnsi="Times New Roman CYR" w:cs="Arial"/>
          <w:color w:val="000000"/>
          <w:spacing w:val="2"/>
          <w:sz w:val="24"/>
          <w:szCs w:val="24"/>
        </w:rPr>
      </w:pPr>
      <w:r w:rsidRPr="00C507C2">
        <w:rPr>
          <w:rFonts w:ascii="Times New Roman CYR" w:hAnsi="Times New Roman CYR" w:cs="Arial"/>
          <w:sz w:val="24"/>
          <w:szCs w:val="24"/>
        </w:rPr>
        <w:t>–</w:t>
      </w:r>
      <w:r w:rsidRPr="00C507C2">
        <w:rPr>
          <w:rFonts w:ascii="Times New Roman CYR" w:hAnsi="Times New Roman CYR" w:cs="Arial"/>
          <w:color w:val="000000"/>
          <w:spacing w:val="2"/>
          <w:sz w:val="24"/>
          <w:szCs w:val="24"/>
        </w:rPr>
        <w:t xml:space="preserve"> упражнения должны отвечать назначению комплекса;</w:t>
      </w:r>
    </w:p>
    <w:p w14:paraId="274653E2" w14:textId="77777777" w:rsidR="00C507C2" w:rsidRPr="00C507C2" w:rsidRDefault="00C507C2" w:rsidP="00C2045B">
      <w:pPr>
        <w:spacing w:after="0" w:line="240" w:lineRule="auto"/>
        <w:ind w:firstLine="425"/>
        <w:contextualSpacing/>
        <w:jc w:val="both"/>
        <w:rPr>
          <w:rFonts w:ascii="Times New Roman CYR" w:hAnsi="Times New Roman CYR" w:cs="Arial"/>
          <w:color w:val="000000"/>
          <w:spacing w:val="2"/>
          <w:sz w:val="24"/>
          <w:szCs w:val="24"/>
        </w:rPr>
      </w:pPr>
      <w:r w:rsidRPr="00C507C2">
        <w:rPr>
          <w:rFonts w:ascii="Times New Roman CYR" w:hAnsi="Times New Roman CYR" w:cs="Arial"/>
          <w:sz w:val="24"/>
          <w:szCs w:val="24"/>
        </w:rPr>
        <w:t>–</w:t>
      </w:r>
      <w:r w:rsidRPr="00C507C2">
        <w:rPr>
          <w:rFonts w:ascii="Times New Roman CYR" w:hAnsi="Times New Roman CYR" w:cs="Arial"/>
          <w:color w:val="000000"/>
          <w:spacing w:val="2"/>
          <w:sz w:val="24"/>
          <w:szCs w:val="24"/>
        </w:rPr>
        <w:t xml:space="preserve"> оказывать всестороннее возд</w:t>
      </w:r>
      <w:r w:rsidR="00920E26">
        <w:rPr>
          <w:rFonts w:ascii="Times New Roman CYR" w:hAnsi="Times New Roman CYR" w:cs="Arial"/>
          <w:color w:val="000000"/>
          <w:spacing w:val="2"/>
          <w:sz w:val="24"/>
          <w:szCs w:val="24"/>
        </w:rPr>
        <w:t>ействие на организм обучающихся</w:t>
      </w:r>
      <w:r w:rsidRPr="00C507C2">
        <w:rPr>
          <w:rFonts w:ascii="Times New Roman CYR" w:hAnsi="Times New Roman CYR" w:cs="Arial"/>
          <w:color w:val="000000"/>
          <w:spacing w:val="2"/>
          <w:sz w:val="24"/>
          <w:szCs w:val="24"/>
        </w:rPr>
        <w:t>;</w:t>
      </w:r>
    </w:p>
    <w:p w14:paraId="500CBA3A" w14:textId="77777777" w:rsidR="00C507C2" w:rsidRPr="00C507C2" w:rsidRDefault="00C507C2" w:rsidP="00C2045B">
      <w:pPr>
        <w:spacing w:after="0" w:line="240" w:lineRule="auto"/>
        <w:ind w:firstLine="425"/>
        <w:contextualSpacing/>
        <w:jc w:val="both"/>
        <w:rPr>
          <w:rFonts w:ascii="Times New Roman CYR" w:hAnsi="Times New Roman CYR" w:cs="Arial"/>
          <w:color w:val="000000"/>
          <w:spacing w:val="2"/>
          <w:sz w:val="24"/>
          <w:szCs w:val="24"/>
        </w:rPr>
      </w:pPr>
      <w:r w:rsidRPr="00C507C2">
        <w:rPr>
          <w:rFonts w:ascii="Times New Roman CYR" w:hAnsi="Times New Roman CYR" w:cs="Arial"/>
          <w:sz w:val="24"/>
          <w:szCs w:val="24"/>
        </w:rPr>
        <w:t>–</w:t>
      </w:r>
      <w:r w:rsidRPr="00C507C2">
        <w:rPr>
          <w:rFonts w:ascii="Times New Roman CYR" w:hAnsi="Times New Roman CYR" w:cs="Arial"/>
          <w:color w:val="000000"/>
          <w:spacing w:val="2"/>
          <w:sz w:val="24"/>
          <w:szCs w:val="24"/>
        </w:rPr>
        <w:t xml:space="preserve"> обеспечить развитие основных физических качеств и охватывать все мышечные группы;</w:t>
      </w:r>
    </w:p>
    <w:p w14:paraId="13511498" w14:textId="77777777" w:rsidR="00C507C2" w:rsidRPr="00C507C2" w:rsidRDefault="00C507C2" w:rsidP="00C2045B">
      <w:pPr>
        <w:spacing w:after="0" w:line="240" w:lineRule="auto"/>
        <w:ind w:firstLine="425"/>
        <w:contextualSpacing/>
        <w:jc w:val="both"/>
        <w:rPr>
          <w:rFonts w:ascii="Times New Roman CYR" w:hAnsi="Times New Roman CYR" w:cs="Arial"/>
          <w:color w:val="000000"/>
          <w:spacing w:val="2"/>
          <w:sz w:val="24"/>
          <w:szCs w:val="24"/>
        </w:rPr>
      </w:pPr>
      <w:r w:rsidRPr="00C507C2">
        <w:rPr>
          <w:rFonts w:ascii="Times New Roman CYR" w:hAnsi="Times New Roman CYR" w:cs="Arial"/>
          <w:sz w:val="24"/>
          <w:szCs w:val="24"/>
        </w:rPr>
        <w:t>–</w:t>
      </w:r>
      <w:r w:rsidRPr="00C507C2">
        <w:rPr>
          <w:rFonts w:ascii="Times New Roman CYR" w:hAnsi="Times New Roman CYR" w:cs="Arial"/>
          <w:color w:val="000000"/>
          <w:spacing w:val="2"/>
          <w:sz w:val="24"/>
          <w:szCs w:val="24"/>
        </w:rPr>
        <w:t> соответствовать возрасту, полу, физическ</w:t>
      </w:r>
      <w:r w:rsidR="00920E26">
        <w:rPr>
          <w:rFonts w:ascii="Times New Roman CYR" w:hAnsi="Times New Roman CYR" w:cs="Arial"/>
          <w:color w:val="000000"/>
          <w:spacing w:val="2"/>
          <w:sz w:val="24"/>
          <w:szCs w:val="24"/>
        </w:rPr>
        <w:t>ой подготовленности обучающихся</w:t>
      </w:r>
      <w:r w:rsidRPr="00C507C2">
        <w:rPr>
          <w:rFonts w:ascii="Times New Roman CYR" w:hAnsi="Times New Roman CYR" w:cs="Arial"/>
          <w:color w:val="000000"/>
          <w:spacing w:val="2"/>
          <w:sz w:val="24"/>
          <w:szCs w:val="24"/>
        </w:rPr>
        <w:t>;</w:t>
      </w:r>
    </w:p>
    <w:p w14:paraId="288FD6AC" w14:textId="77777777" w:rsidR="00C507C2" w:rsidRPr="00C507C2" w:rsidRDefault="00C507C2" w:rsidP="00C2045B">
      <w:pPr>
        <w:spacing w:after="0" w:line="240" w:lineRule="auto"/>
        <w:ind w:firstLine="425"/>
        <w:contextualSpacing/>
        <w:jc w:val="both"/>
        <w:rPr>
          <w:rFonts w:ascii="Times New Roman CYR" w:hAnsi="Times New Roman CYR" w:cs="Arial"/>
          <w:color w:val="000000"/>
          <w:spacing w:val="2"/>
          <w:sz w:val="24"/>
          <w:szCs w:val="24"/>
        </w:rPr>
      </w:pPr>
      <w:r w:rsidRPr="00C507C2">
        <w:rPr>
          <w:rFonts w:ascii="Times New Roman CYR" w:hAnsi="Times New Roman CYR" w:cs="Arial"/>
          <w:sz w:val="24"/>
          <w:szCs w:val="24"/>
        </w:rPr>
        <w:t>–</w:t>
      </w:r>
      <w:r w:rsidRPr="00C507C2">
        <w:rPr>
          <w:rFonts w:ascii="Times New Roman CYR" w:hAnsi="Times New Roman CYR" w:cs="Arial"/>
          <w:color w:val="000000"/>
          <w:spacing w:val="2"/>
          <w:sz w:val="24"/>
          <w:szCs w:val="24"/>
        </w:rPr>
        <w:t xml:space="preserve"> обеспечить постепенное возрастание нагрузки и </w:t>
      </w:r>
      <w:r w:rsidRPr="00C507C2">
        <w:rPr>
          <w:rFonts w:ascii="Times New Roman CYR" w:hAnsi="Times New Roman CYR" w:cs="Arial"/>
          <w:spacing w:val="2"/>
          <w:sz w:val="24"/>
          <w:szCs w:val="24"/>
        </w:rPr>
        <w:t xml:space="preserve">ее воздействие </w:t>
      </w:r>
      <w:r w:rsidRPr="00C507C2">
        <w:rPr>
          <w:rFonts w:ascii="Times New Roman CYR" w:hAnsi="Times New Roman CYR" w:cs="Arial"/>
          <w:color w:val="000000"/>
          <w:spacing w:val="2"/>
          <w:sz w:val="24"/>
          <w:szCs w:val="24"/>
        </w:rPr>
        <w:t>на организм.</w:t>
      </w:r>
    </w:p>
    <w:p w14:paraId="312B5AF4" w14:textId="77777777" w:rsidR="00C507C2" w:rsidRPr="00C507C2" w:rsidRDefault="00C507C2" w:rsidP="00C2045B">
      <w:pPr>
        <w:spacing w:after="0" w:line="240" w:lineRule="auto"/>
        <w:ind w:firstLine="425"/>
        <w:contextualSpacing/>
        <w:jc w:val="both"/>
        <w:rPr>
          <w:rFonts w:ascii="Times New Roman CYR" w:hAnsi="Times New Roman CYR" w:cs="Arial"/>
          <w:i/>
          <w:color w:val="000000"/>
          <w:spacing w:val="2"/>
          <w:sz w:val="24"/>
          <w:szCs w:val="24"/>
        </w:rPr>
      </w:pPr>
      <w:r w:rsidRPr="00C507C2">
        <w:rPr>
          <w:rFonts w:ascii="Times New Roman CYR" w:hAnsi="Times New Roman CYR" w:cs="Arial"/>
          <w:i/>
          <w:color w:val="000000"/>
          <w:spacing w:val="2"/>
          <w:sz w:val="24"/>
          <w:szCs w:val="24"/>
        </w:rPr>
        <w:t>К основным правилам составления комплексов общеразвивающих упражнений следует отнести:</w:t>
      </w:r>
    </w:p>
    <w:p w14:paraId="674D0DA4" w14:textId="77777777" w:rsidR="00C507C2" w:rsidRPr="00C507C2" w:rsidRDefault="00C507C2" w:rsidP="00C2045B">
      <w:pPr>
        <w:spacing w:after="0" w:line="240" w:lineRule="auto"/>
        <w:ind w:firstLine="425"/>
        <w:contextualSpacing/>
        <w:jc w:val="both"/>
        <w:rPr>
          <w:rFonts w:ascii="Times New Roman CYR" w:hAnsi="Times New Roman CYR" w:cs="Arial"/>
          <w:color w:val="000000"/>
          <w:spacing w:val="2"/>
          <w:sz w:val="24"/>
          <w:szCs w:val="24"/>
        </w:rPr>
      </w:pPr>
      <w:r w:rsidRPr="00C507C2">
        <w:rPr>
          <w:rFonts w:ascii="Times New Roman CYR" w:hAnsi="Times New Roman CYR" w:cs="Arial"/>
          <w:sz w:val="24"/>
          <w:szCs w:val="24"/>
        </w:rPr>
        <w:t>–</w:t>
      </w:r>
      <w:r w:rsidRPr="00C507C2">
        <w:rPr>
          <w:rFonts w:ascii="Times New Roman CYR" w:hAnsi="Times New Roman CYR" w:cs="Arial"/>
          <w:color w:val="000000"/>
          <w:spacing w:val="2"/>
          <w:sz w:val="24"/>
          <w:szCs w:val="24"/>
        </w:rPr>
        <w:t xml:space="preserve"> упражнения на ощущение правильной осанки;</w:t>
      </w:r>
    </w:p>
    <w:p w14:paraId="121145F7" w14:textId="77777777" w:rsidR="00C507C2" w:rsidRPr="00C507C2" w:rsidRDefault="00C507C2" w:rsidP="00C2045B">
      <w:pPr>
        <w:spacing w:after="0" w:line="240" w:lineRule="auto"/>
        <w:ind w:firstLine="425"/>
        <w:contextualSpacing/>
        <w:jc w:val="both"/>
        <w:rPr>
          <w:rFonts w:ascii="Times New Roman CYR" w:hAnsi="Times New Roman CYR" w:cs="Arial"/>
          <w:color w:val="000000"/>
          <w:spacing w:val="2"/>
          <w:sz w:val="24"/>
          <w:szCs w:val="24"/>
        </w:rPr>
      </w:pPr>
      <w:r w:rsidRPr="00C507C2">
        <w:rPr>
          <w:rFonts w:ascii="Times New Roman CYR" w:hAnsi="Times New Roman CYR" w:cs="Arial"/>
          <w:sz w:val="24"/>
          <w:szCs w:val="24"/>
        </w:rPr>
        <w:t>–</w:t>
      </w:r>
      <w:r w:rsidRPr="00C507C2">
        <w:rPr>
          <w:rFonts w:ascii="Times New Roman CYR" w:hAnsi="Times New Roman CYR" w:cs="Arial"/>
          <w:color w:val="000000"/>
          <w:spacing w:val="2"/>
          <w:sz w:val="24"/>
          <w:szCs w:val="24"/>
        </w:rPr>
        <w:t> выполнение упражнений, оказывающих общее воздействие, активирующих действие всех органов и систем организма;</w:t>
      </w:r>
    </w:p>
    <w:p w14:paraId="3BB5D219" w14:textId="77777777" w:rsidR="00C507C2" w:rsidRPr="00C507C2" w:rsidRDefault="00C507C2" w:rsidP="00C2045B">
      <w:pPr>
        <w:spacing w:after="0" w:line="240" w:lineRule="auto"/>
        <w:ind w:firstLine="425"/>
        <w:contextualSpacing/>
        <w:jc w:val="both"/>
        <w:rPr>
          <w:rFonts w:ascii="Times New Roman CYR" w:hAnsi="Times New Roman CYR" w:cs="Arial"/>
          <w:color w:val="000000"/>
          <w:spacing w:val="2"/>
          <w:sz w:val="24"/>
          <w:szCs w:val="24"/>
        </w:rPr>
      </w:pPr>
      <w:r w:rsidRPr="00C507C2">
        <w:rPr>
          <w:rFonts w:ascii="Times New Roman CYR" w:hAnsi="Times New Roman CYR" w:cs="Arial"/>
          <w:sz w:val="24"/>
          <w:szCs w:val="24"/>
        </w:rPr>
        <w:t>–</w:t>
      </w:r>
      <w:r w:rsidRPr="00C507C2">
        <w:rPr>
          <w:rFonts w:ascii="Times New Roman CYR" w:hAnsi="Times New Roman CYR" w:cs="Arial"/>
          <w:color w:val="000000"/>
          <w:spacing w:val="2"/>
          <w:sz w:val="24"/>
          <w:szCs w:val="24"/>
        </w:rPr>
        <w:t> последовательное и поочередное воздействие на основные мышечные группы по принципу «сверху вниз»:</w:t>
      </w:r>
    </w:p>
    <w:p w14:paraId="4949D9DB" w14:textId="77777777" w:rsidR="00C507C2" w:rsidRPr="00C507C2" w:rsidRDefault="00C507C2" w:rsidP="00C2045B">
      <w:pPr>
        <w:spacing w:after="0" w:line="240" w:lineRule="auto"/>
        <w:ind w:firstLine="425"/>
        <w:contextualSpacing/>
        <w:jc w:val="both"/>
        <w:rPr>
          <w:rFonts w:ascii="Times New Roman CYR" w:hAnsi="Times New Roman CYR" w:cs="Arial"/>
          <w:color w:val="000000"/>
          <w:spacing w:val="2"/>
          <w:sz w:val="24"/>
          <w:szCs w:val="24"/>
        </w:rPr>
      </w:pPr>
      <w:r w:rsidRPr="00C507C2">
        <w:rPr>
          <w:rFonts w:ascii="Times New Roman CYR" w:hAnsi="Times New Roman CYR" w:cs="Arial"/>
          <w:sz w:val="24"/>
          <w:szCs w:val="24"/>
        </w:rPr>
        <w:t>–</w:t>
      </w:r>
      <w:r w:rsidRPr="00C507C2">
        <w:rPr>
          <w:rFonts w:ascii="Times New Roman CYR" w:hAnsi="Times New Roman CYR" w:cs="Arial"/>
          <w:color w:val="000000"/>
          <w:spacing w:val="2"/>
          <w:sz w:val="24"/>
          <w:szCs w:val="24"/>
        </w:rPr>
        <w:t xml:space="preserve"> упражнения для рук и плечевого пояса;</w:t>
      </w:r>
    </w:p>
    <w:p w14:paraId="3137790E" w14:textId="77777777" w:rsidR="00C507C2" w:rsidRPr="00082717" w:rsidRDefault="00C507C2" w:rsidP="00C2045B">
      <w:pPr>
        <w:spacing w:after="0" w:line="240" w:lineRule="auto"/>
        <w:ind w:firstLine="425"/>
        <w:contextualSpacing/>
        <w:jc w:val="both"/>
        <w:rPr>
          <w:rFonts w:ascii="Times New Roman CYR" w:hAnsi="Times New Roman CYR" w:cs="Arial"/>
          <w:color w:val="000000"/>
          <w:spacing w:val="2"/>
          <w:sz w:val="24"/>
          <w:szCs w:val="24"/>
        </w:rPr>
      </w:pPr>
      <w:r w:rsidRPr="00082717">
        <w:rPr>
          <w:rFonts w:ascii="Times New Roman CYR" w:hAnsi="Times New Roman CYR" w:cs="Arial"/>
          <w:sz w:val="24"/>
          <w:szCs w:val="24"/>
        </w:rPr>
        <w:t>–</w:t>
      </w:r>
      <w:r w:rsidRPr="00082717">
        <w:rPr>
          <w:rFonts w:ascii="Times New Roman CYR" w:hAnsi="Times New Roman CYR" w:cs="Arial"/>
          <w:color w:val="000000"/>
          <w:spacing w:val="2"/>
          <w:sz w:val="24"/>
          <w:szCs w:val="24"/>
        </w:rPr>
        <w:t xml:space="preserve"> упражнения для туловища и плечевого пояса;</w:t>
      </w:r>
    </w:p>
    <w:p w14:paraId="382BE767" w14:textId="77777777" w:rsidR="00C507C2" w:rsidRPr="00C507C2" w:rsidRDefault="00C507C2" w:rsidP="00C2045B">
      <w:pPr>
        <w:spacing w:after="0" w:line="240" w:lineRule="auto"/>
        <w:ind w:firstLine="425"/>
        <w:contextualSpacing/>
        <w:jc w:val="both"/>
        <w:rPr>
          <w:rFonts w:ascii="Times New Roman CYR" w:hAnsi="Times New Roman CYR" w:cs="Arial"/>
          <w:color w:val="000000"/>
          <w:spacing w:val="2"/>
          <w:sz w:val="24"/>
          <w:szCs w:val="24"/>
        </w:rPr>
      </w:pPr>
      <w:r w:rsidRPr="00082717">
        <w:rPr>
          <w:rFonts w:ascii="Times New Roman CYR" w:hAnsi="Times New Roman CYR" w:cs="Arial"/>
          <w:sz w:val="24"/>
          <w:szCs w:val="24"/>
        </w:rPr>
        <w:t>–</w:t>
      </w:r>
      <w:r w:rsidRPr="00082717">
        <w:rPr>
          <w:rFonts w:ascii="Times New Roman CYR" w:hAnsi="Times New Roman CYR" w:cs="Arial"/>
          <w:color w:val="000000"/>
          <w:spacing w:val="2"/>
          <w:sz w:val="24"/>
          <w:szCs w:val="24"/>
        </w:rPr>
        <w:t xml:space="preserve"> упражнения для ног (чередование работы различных мышц двигательного</w:t>
      </w:r>
      <w:r w:rsidRPr="00C507C2">
        <w:rPr>
          <w:rFonts w:ascii="Times New Roman CYR" w:hAnsi="Times New Roman CYR" w:cs="Arial"/>
          <w:color w:val="000000"/>
          <w:spacing w:val="2"/>
          <w:sz w:val="24"/>
          <w:szCs w:val="24"/>
        </w:rPr>
        <w:t xml:space="preserve"> аппарата позволяет увеличить нагрузку, повысить эффективность мышечных усилий и создать условия для активного отдыха);</w:t>
      </w:r>
    </w:p>
    <w:p w14:paraId="075921AE" w14:textId="77777777" w:rsidR="00C507C2" w:rsidRPr="00C507C2" w:rsidRDefault="00C507C2" w:rsidP="00C2045B">
      <w:pPr>
        <w:spacing w:after="0" w:line="240" w:lineRule="auto"/>
        <w:ind w:firstLine="425"/>
        <w:contextualSpacing/>
        <w:jc w:val="both"/>
        <w:rPr>
          <w:rFonts w:ascii="Times New Roman CYR" w:hAnsi="Times New Roman CYR" w:cs="Arial"/>
          <w:color w:val="000000"/>
          <w:spacing w:val="2"/>
          <w:sz w:val="24"/>
          <w:szCs w:val="24"/>
        </w:rPr>
      </w:pPr>
      <w:r w:rsidRPr="00C507C2">
        <w:rPr>
          <w:rFonts w:ascii="Times New Roman CYR" w:hAnsi="Times New Roman CYR" w:cs="Arial"/>
          <w:sz w:val="24"/>
          <w:szCs w:val="24"/>
        </w:rPr>
        <w:t>–</w:t>
      </w:r>
      <w:r w:rsidRPr="00C507C2">
        <w:rPr>
          <w:rFonts w:ascii="Times New Roman CYR" w:hAnsi="Times New Roman CYR" w:cs="Arial"/>
          <w:color w:val="000000"/>
          <w:spacing w:val="2"/>
          <w:sz w:val="24"/>
          <w:szCs w:val="24"/>
        </w:rPr>
        <w:t xml:space="preserve"> упражнения в партере силовой направленности;</w:t>
      </w:r>
    </w:p>
    <w:p w14:paraId="016DB9BA" w14:textId="77777777" w:rsidR="00C507C2" w:rsidRPr="00C507C2" w:rsidRDefault="00C507C2" w:rsidP="00C2045B">
      <w:pPr>
        <w:spacing w:after="0" w:line="240" w:lineRule="auto"/>
        <w:ind w:firstLine="425"/>
        <w:contextualSpacing/>
        <w:jc w:val="both"/>
        <w:rPr>
          <w:rFonts w:ascii="Times New Roman CYR" w:hAnsi="Times New Roman CYR" w:cs="Arial"/>
          <w:color w:val="000000"/>
          <w:spacing w:val="2"/>
          <w:sz w:val="24"/>
          <w:szCs w:val="24"/>
        </w:rPr>
      </w:pPr>
      <w:r w:rsidRPr="00C507C2">
        <w:rPr>
          <w:rFonts w:ascii="Times New Roman CYR" w:hAnsi="Times New Roman CYR" w:cs="Arial"/>
          <w:sz w:val="24"/>
          <w:szCs w:val="24"/>
        </w:rPr>
        <w:t>–</w:t>
      </w:r>
      <w:r w:rsidRPr="00C507C2">
        <w:rPr>
          <w:rFonts w:ascii="Times New Roman CYR" w:hAnsi="Times New Roman CYR" w:cs="Arial"/>
          <w:color w:val="000000"/>
          <w:spacing w:val="2"/>
          <w:sz w:val="24"/>
          <w:szCs w:val="24"/>
        </w:rPr>
        <w:t xml:space="preserve"> включение в комплекс наиболее сложных упражнений, сходных по структуре и характеру мышечной деятельности, с упражнениями основной части урока; </w:t>
      </w:r>
    </w:p>
    <w:p w14:paraId="697AB9CF" w14:textId="77777777" w:rsidR="00C507C2" w:rsidRPr="00C507C2" w:rsidRDefault="00C507C2" w:rsidP="00C2045B">
      <w:pPr>
        <w:spacing w:after="0" w:line="240" w:lineRule="auto"/>
        <w:ind w:firstLine="425"/>
        <w:contextualSpacing/>
        <w:jc w:val="both"/>
        <w:rPr>
          <w:rFonts w:ascii="Times New Roman CYR" w:hAnsi="Times New Roman CYR" w:cs="Arial"/>
          <w:color w:val="000000"/>
          <w:spacing w:val="2"/>
          <w:sz w:val="24"/>
          <w:szCs w:val="24"/>
        </w:rPr>
      </w:pPr>
      <w:r w:rsidRPr="00C507C2">
        <w:rPr>
          <w:rFonts w:ascii="Times New Roman CYR" w:hAnsi="Times New Roman CYR" w:cs="Arial"/>
          <w:sz w:val="24"/>
          <w:szCs w:val="24"/>
        </w:rPr>
        <w:t xml:space="preserve">– </w:t>
      </w:r>
      <w:r w:rsidRPr="00C507C2">
        <w:rPr>
          <w:rFonts w:ascii="Times New Roman CYR" w:hAnsi="Times New Roman CYR" w:cs="Arial"/>
          <w:color w:val="000000"/>
          <w:spacing w:val="2"/>
          <w:sz w:val="24"/>
          <w:szCs w:val="24"/>
        </w:rPr>
        <w:t>скоростно-силовые упражнения (прыжки) выполняются в конце комплекса, после чего следуют упражнения на восстановление дыхания и ходьба на месте.</w:t>
      </w:r>
    </w:p>
    <w:p w14:paraId="24371E9B" w14:textId="77777777" w:rsidR="00575E10" w:rsidRPr="00082717" w:rsidRDefault="00575E10" w:rsidP="00C2045B">
      <w:pPr>
        <w:pStyle w:val="2"/>
        <w:spacing w:before="0" w:line="240" w:lineRule="auto"/>
        <w:ind w:firstLine="425"/>
        <w:contextualSpacing/>
        <w:jc w:val="both"/>
        <w:rPr>
          <w:rFonts w:ascii="Times New Roman CYR" w:hAnsi="Times New Roman CYR" w:cs="Arial"/>
          <w:b w:val="0"/>
          <w:bCs w:val="0"/>
          <w:i/>
          <w:sz w:val="24"/>
          <w:szCs w:val="24"/>
        </w:rPr>
      </w:pPr>
      <w:r w:rsidRPr="00082717">
        <w:rPr>
          <w:rFonts w:ascii="Times New Roman CYR" w:hAnsi="Times New Roman CYR" w:cs="Arial"/>
          <w:b w:val="0"/>
          <w:bCs w:val="0"/>
          <w:i/>
          <w:color w:val="000000" w:themeColor="text1"/>
          <w:sz w:val="24"/>
          <w:szCs w:val="24"/>
        </w:rPr>
        <w:t>Методические рекомендации к проведению общеразвивающих упражнений</w:t>
      </w:r>
    </w:p>
    <w:p w14:paraId="719DEE88" w14:textId="77777777" w:rsidR="00575E10" w:rsidRPr="00575E10" w:rsidRDefault="00575E10" w:rsidP="00C2045B">
      <w:pPr>
        <w:spacing w:after="0" w:line="240" w:lineRule="auto"/>
        <w:ind w:firstLine="425"/>
        <w:contextualSpacing/>
        <w:jc w:val="both"/>
        <w:rPr>
          <w:rFonts w:ascii="Times New Roman CYR" w:hAnsi="Times New Roman CYR" w:cs="Arial"/>
          <w:sz w:val="24"/>
          <w:szCs w:val="24"/>
        </w:rPr>
      </w:pPr>
      <w:r w:rsidRPr="00082717">
        <w:rPr>
          <w:rFonts w:ascii="Times New Roman CYR" w:hAnsi="Times New Roman CYR" w:cs="Arial"/>
          <w:sz w:val="24"/>
          <w:szCs w:val="24"/>
        </w:rPr>
        <w:t>Общеразвивающие упражнения – самая большая группа и проводится в любых учебных, тренировочных занятиях</w:t>
      </w:r>
      <w:r w:rsidRPr="00575E10">
        <w:rPr>
          <w:rFonts w:ascii="Times New Roman CYR" w:hAnsi="Times New Roman CYR" w:cs="Arial"/>
          <w:sz w:val="24"/>
          <w:szCs w:val="24"/>
        </w:rPr>
        <w:t>, также они входят в малые формы видов гимнастики: физкультминутки, физкульт</w:t>
      </w:r>
      <w:r w:rsidR="00920E26">
        <w:rPr>
          <w:rFonts w:ascii="Times New Roman CYR" w:hAnsi="Times New Roman CYR" w:cs="Arial"/>
          <w:sz w:val="24"/>
          <w:szCs w:val="24"/>
        </w:rPr>
        <w:t xml:space="preserve">урные </w:t>
      </w:r>
      <w:r w:rsidRPr="00575E10">
        <w:rPr>
          <w:rFonts w:ascii="Times New Roman CYR" w:hAnsi="Times New Roman CYR" w:cs="Arial"/>
          <w:sz w:val="24"/>
          <w:szCs w:val="24"/>
        </w:rPr>
        <w:t xml:space="preserve">паузы, активный отдых на переменах, в перерывах на производстве. Их простота, доступность, направленность позволяет выполнять упражнения в режиме рабочего дня. Для выполнения и проведения упражнений не требуется много места и дорогого инвентаря. Общеразвивающие упражнения могут выполняться индивидуально, группой, массовые выполнения (спортивные праздники). </w:t>
      </w:r>
    </w:p>
    <w:p w14:paraId="52D4C985" w14:textId="77777777" w:rsidR="00575E10" w:rsidRPr="00575E10" w:rsidRDefault="00575E10" w:rsidP="00C2045B">
      <w:pPr>
        <w:spacing w:after="0" w:line="240" w:lineRule="auto"/>
        <w:ind w:firstLine="425"/>
        <w:contextualSpacing/>
        <w:jc w:val="both"/>
        <w:rPr>
          <w:rFonts w:ascii="Times New Roman CYR" w:hAnsi="Times New Roman CYR" w:cs="Arial"/>
          <w:color w:val="000000"/>
          <w:spacing w:val="3"/>
          <w:sz w:val="24"/>
          <w:szCs w:val="24"/>
        </w:rPr>
      </w:pPr>
      <w:r w:rsidRPr="00575E10">
        <w:rPr>
          <w:rFonts w:ascii="Times New Roman CYR" w:hAnsi="Times New Roman CYR" w:cs="Arial"/>
          <w:color w:val="000000"/>
          <w:spacing w:val="-1"/>
          <w:w w:val="102"/>
          <w:sz w:val="24"/>
          <w:szCs w:val="24"/>
        </w:rPr>
        <w:t xml:space="preserve">Основной задачей общеразвивающих упражнений является подготовка организма к </w:t>
      </w:r>
      <w:r w:rsidRPr="00575E10">
        <w:rPr>
          <w:rFonts w:ascii="Times New Roman CYR" w:hAnsi="Times New Roman CYR" w:cs="Arial"/>
          <w:color w:val="000000"/>
          <w:w w:val="102"/>
          <w:sz w:val="24"/>
          <w:szCs w:val="24"/>
        </w:rPr>
        <w:t xml:space="preserve">предстоящей физической работе в основной части учебно-тренировочного занятия. </w:t>
      </w:r>
      <w:r w:rsidRPr="00575E10">
        <w:rPr>
          <w:rFonts w:ascii="Times New Roman CYR" w:hAnsi="Times New Roman CYR" w:cs="Arial"/>
          <w:color w:val="000000"/>
          <w:sz w:val="24"/>
          <w:szCs w:val="24"/>
        </w:rPr>
        <w:t xml:space="preserve">Общеразвивающие упражнения следует рассматривать как движения различными частями тела в разных </w:t>
      </w:r>
      <w:r w:rsidRPr="00575E10">
        <w:rPr>
          <w:rFonts w:ascii="Times New Roman CYR" w:hAnsi="Times New Roman CYR" w:cs="Arial"/>
          <w:color w:val="000000"/>
          <w:spacing w:val="8"/>
          <w:sz w:val="24"/>
          <w:szCs w:val="24"/>
        </w:rPr>
        <w:t xml:space="preserve">направлениях, с необходимой скоростью исполнения, амплитудой </w:t>
      </w:r>
      <w:r w:rsidRPr="00575E10">
        <w:rPr>
          <w:rFonts w:ascii="Times New Roman CYR" w:hAnsi="Times New Roman CYR" w:cs="Arial"/>
          <w:color w:val="000000"/>
          <w:spacing w:val="8"/>
          <w:sz w:val="24"/>
          <w:szCs w:val="24"/>
        </w:rPr>
        <w:lastRenderedPageBreak/>
        <w:t>движения, степенью мышечного напряжения</w:t>
      </w:r>
      <w:r w:rsidRPr="00575E10">
        <w:rPr>
          <w:rFonts w:ascii="Times New Roman CYR" w:hAnsi="Times New Roman CYR" w:cs="Arial"/>
          <w:color w:val="000000"/>
          <w:spacing w:val="5"/>
          <w:sz w:val="24"/>
          <w:szCs w:val="24"/>
        </w:rPr>
        <w:t xml:space="preserve">. Движения осуществляются как </w:t>
      </w:r>
      <w:r w:rsidRPr="00575E10">
        <w:rPr>
          <w:rFonts w:ascii="Times New Roman CYR" w:hAnsi="Times New Roman CYR" w:cs="Arial"/>
          <w:color w:val="000000"/>
          <w:spacing w:val="6"/>
          <w:sz w:val="24"/>
          <w:szCs w:val="24"/>
        </w:rPr>
        <w:t xml:space="preserve">одновременно, так и последовательно. </w:t>
      </w:r>
      <w:r w:rsidRPr="00575E10">
        <w:rPr>
          <w:rFonts w:ascii="Times New Roman CYR" w:hAnsi="Times New Roman CYR" w:cs="Arial"/>
          <w:color w:val="000000"/>
          <w:spacing w:val="11"/>
          <w:sz w:val="24"/>
          <w:szCs w:val="24"/>
        </w:rPr>
        <w:t xml:space="preserve">В определении данной группы упражнений заложена </w:t>
      </w:r>
      <w:r w:rsidRPr="00575E10">
        <w:rPr>
          <w:rFonts w:ascii="Times New Roman CYR" w:hAnsi="Times New Roman CYR" w:cs="Arial"/>
          <w:color w:val="000000"/>
          <w:spacing w:val="3"/>
          <w:sz w:val="24"/>
          <w:szCs w:val="24"/>
        </w:rPr>
        <w:t xml:space="preserve">возможность включать в комплекс неограниченное, но адекватное количество упражнений, их содержание определяется по направленности воздействия на организм. Как правило, комплекс состоит из 8-15 упражнений, количество зависит от ряда причин. </w:t>
      </w:r>
    </w:p>
    <w:p w14:paraId="4843E5BB" w14:textId="77777777" w:rsidR="00575E10" w:rsidRPr="00575E10" w:rsidRDefault="00575E10" w:rsidP="00C2045B">
      <w:pPr>
        <w:spacing w:after="0" w:line="240" w:lineRule="auto"/>
        <w:ind w:firstLine="425"/>
        <w:contextualSpacing/>
        <w:jc w:val="both"/>
        <w:rPr>
          <w:rFonts w:ascii="Times New Roman CYR" w:hAnsi="Times New Roman CYR" w:cs="Arial"/>
          <w:color w:val="000000"/>
          <w:spacing w:val="2"/>
          <w:sz w:val="24"/>
          <w:szCs w:val="24"/>
        </w:rPr>
      </w:pPr>
      <w:r w:rsidRPr="00575E10">
        <w:rPr>
          <w:rFonts w:ascii="Times New Roman CYR" w:hAnsi="Times New Roman CYR" w:cs="Arial"/>
          <w:color w:val="000000"/>
          <w:sz w:val="24"/>
          <w:szCs w:val="24"/>
        </w:rPr>
        <w:t xml:space="preserve">Основным принципом объединения упражнений являются: направленность их воздействия на мышечные группы; </w:t>
      </w:r>
      <w:r w:rsidRPr="00575E10">
        <w:rPr>
          <w:rFonts w:ascii="Times New Roman CYR" w:hAnsi="Times New Roman CYR" w:cs="Arial"/>
          <w:color w:val="000000"/>
          <w:spacing w:val="2"/>
          <w:sz w:val="24"/>
          <w:szCs w:val="24"/>
        </w:rPr>
        <w:t xml:space="preserve">упражнений с предметами, на снарядах и со снарядами. Следовательно, выделяют комплексы упражнений: </w:t>
      </w:r>
    </w:p>
    <w:p w14:paraId="6FD11EC8" w14:textId="77777777" w:rsidR="00575E10" w:rsidRPr="00575E10" w:rsidRDefault="00575E10" w:rsidP="00C2045B">
      <w:pPr>
        <w:spacing w:after="0" w:line="240" w:lineRule="auto"/>
        <w:ind w:firstLine="425"/>
        <w:contextualSpacing/>
        <w:jc w:val="both"/>
        <w:rPr>
          <w:rFonts w:ascii="Times New Roman CYR" w:hAnsi="Times New Roman CYR" w:cs="Arial"/>
          <w:sz w:val="24"/>
          <w:szCs w:val="24"/>
        </w:rPr>
      </w:pPr>
      <w:r w:rsidRPr="00575E10">
        <w:rPr>
          <w:rFonts w:ascii="Times New Roman CYR" w:hAnsi="Times New Roman CYR" w:cs="Arial"/>
          <w:color w:val="000000"/>
          <w:spacing w:val="2"/>
          <w:sz w:val="24"/>
          <w:szCs w:val="24"/>
        </w:rPr>
        <w:t xml:space="preserve">- </w:t>
      </w:r>
      <w:r w:rsidRPr="00575E10">
        <w:rPr>
          <w:rFonts w:ascii="Times New Roman CYR" w:hAnsi="Times New Roman CYR" w:cs="Arial"/>
          <w:sz w:val="24"/>
          <w:szCs w:val="24"/>
        </w:rPr>
        <w:t>без предметов, на месте, проходным способом,</w:t>
      </w:r>
      <w:r w:rsidR="00C2045B">
        <w:rPr>
          <w:rFonts w:ascii="Times New Roman CYR" w:hAnsi="Times New Roman CYR" w:cs="Arial"/>
          <w:sz w:val="24"/>
          <w:szCs w:val="24"/>
        </w:rPr>
        <w:t xml:space="preserve"> </w:t>
      </w:r>
      <w:r w:rsidRPr="00575E10">
        <w:rPr>
          <w:rFonts w:ascii="Times New Roman CYR" w:hAnsi="Times New Roman CYR" w:cs="Arial"/>
          <w:sz w:val="24"/>
          <w:szCs w:val="24"/>
        </w:rPr>
        <w:t>на гимнастической стенке, на гимнастических матах, в кругу, в парах, в тройках;</w:t>
      </w:r>
    </w:p>
    <w:p w14:paraId="4496D56B" w14:textId="77777777" w:rsidR="00575E10" w:rsidRPr="00575E10" w:rsidRDefault="00575E10" w:rsidP="00C2045B">
      <w:pPr>
        <w:spacing w:after="0" w:line="240" w:lineRule="auto"/>
        <w:ind w:firstLine="425"/>
        <w:contextualSpacing/>
        <w:jc w:val="both"/>
        <w:rPr>
          <w:rFonts w:ascii="Times New Roman CYR" w:hAnsi="Times New Roman CYR" w:cs="Arial"/>
          <w:sz w:val="24"/>
          <w:szCs w:val="24"/>
        </w:rPr>
      </w:pPr>
      <w:r w:rsidRPr="00575E10">
        <w:rPr>
          <w:rFonts w:ascii="Times New Roman CYR" w:hAnsi="Times New Roman CYR" w:cs="Arial"/>
          <w:sz w:val="24"/>
          <w:szCs w:val="24"/>
        </w:rPr>
        <w:t>- с предмерами и снарядами (гимнастическая палка, мячи, на гимнастической скамейке, с гимнастической скамейкой, с обручем, набивными мячами и т.д.).</w:t>
      </w:r>
    </w:p>
    <w:p w14:paraId="69863FF6" w14:textId="77777777" w:rsidR="00575E10" w:rsidRPr="00575E10" w:rsidRDefault="00575E10" w:rsidP="00C2045B">
      <w:pPr>
        <w:spacing w:after="0" w:line="240" w:lineRule="auto"/>
        <w:ind w:firstLine="425"/>
        <w:contextualSpacing/>
        <w:jc w:val="both"/>
        <w:rPr>
          <w:rStyle w:val="c2"/>
          <w:rFonts w:ascii="Times New Roman CYR" w:hAnsi="Times New Roman CYR" w:cs="Arial"/>
          <w:color w:val="000000"/>
          <w:sz w:val="24"/>
          <w:szCs w:val="24"/>
        </w:rPr>
      </w:pPr>
      <w:r w:rsidRPr="00575E10">
        <w:rPr>
          <w:rFonts w:ascii="Times New Roman CYR" w:hAnsi="Times New Roman CYR" w:cs="Arial"/>
          <w:color w:val="000000"/>
          <w:spacing w:val="2"/>
          <w:sz w:val="24"/>
          <w:szCs w:val="24"/>
        </w:rPr>
        <w:t xml:space="preserve">Упражнения в парах, в кругу объединяют обучающихся в совместную, слаженную работу. Выполнение упражнений с предметами связано с умением управлять </w:t>
      </w:r>
      <w:r w:rsidRPr="00575E10">
        <w:rPr>
          <w:rFonts w:ascii="Times New Roman CYR" w:hAnsi="Times New Roman CYR" w:cs="Arial"/>
          <w:spacing w:val="2"/>
          <w:sz w:val="24"/>
          <w:szCs w:val="24"/>
        </w:rPr>
        <w:t xml:space="preserve">движениями </w:t>
      </w:r>
      <w:r w:rsidRPr="00575E10">
        <w:rPr>
          <w:rFonts w:ascii="Times New Roman CYR" w:hAnsi="Times New Roman CYR" w:cs="Arial"/>
          <w:color w:val="000000"/>
          <w:spacing w:val="2"/>
          <w:sz w:val="24"/>
          <w:szCs w:val="24"/>
        </w:rPr>
        <w:t xml:space="preserve">рук: правильный хват предмета, его положение в пространстве, мышечное напряжение двигательного действия. Броски, ловля, вращения, удержания предмета требуют разносторонней координации точности. </w:t>
      </w:r>
      <w:r w:rsidRPr="00575E10">
        <w:rPr>
          <w:rStyle w:val="c14"/>
          <w:rFonts w:ascii="Times New Roman CYR" w:hAnsi="Times New Roman CYR" w:cs="Arial"/>
          <w:bCs/>
          <w:color w:val="000000"/>
          <w:sz w:val="24"/>
          <w:szCs w:val="24"/>
        </w:rPr>
        <w:t>Каждое упражнение имеет исходное положение, по правилам терминологии</w:t>
      </w:r>
      <w:r w:rsidR="00C2045B">
        <w:rPr>
          <w:rStyle w:val="c14"/>
          <w:rFonts w:ascii="Times New Roman CYR" w:hAnsi="Times New Roman CYR" w:cs="Arial"/>
          <w:bCs/>
          <w:color w:val="000000"/>
          <w:sz w:val="24"/>
          <w:szCs w:val="24"/>
        </w:rPr>
        <w:t xml:space="preserve"> </w:t>
      </w:r>
      <w:r w:rsidRPr="00575E10">
        <w:rPr>
          <w:rStyle w:val="c14"/>
          <w:rFonts w:ascii="Times New Roman CYR" w:hAnsi="Times New Roman CYR" w:cs="Arial"/>
          <w:bCs/>
          <w:color w:val="000000"/>
          <w:sz w:val="24"/>
          <w:szCs w:val="24"/>
        </w:rPr>
        <w:t xml:space="preserve">в письменной форме применяют краткое написание - и.п., оно указывает на </w:t>
      </w:r>
      <w:r w:rsidRPr="00575E10">
        <w:rPr>
          <w:rStyle w:val="c2"/>
          <w:rFonts w:ascii="Times New Roman CYR" w:hAnsi="Times New Roman CYR" w:cs="Arial"/>
          <w:color w:val="000000"/>
          <w:sz w:val="24"/>
          <w:szCs w:val="24"/>
        </w:rPr>
        <w:t xml:space="preserve">положение звеньев тела (туловища, ноги, руки). От исходного положения зависят: нагрузка на мышцы (динамическая, статическая) и степень ее проявления; сложность упражнения; положение тела и другие характеристики. </w:t>
      </w:r>
    </w:p>
    <w:p w14:paraId="5E50B541" w14:textId="77777777" w:rsidR="00C507C2" w:rsidRPr="00C507C2" w:rsidRDefault="00C507C2" w:rsidP="00C2045B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425"/>
        <w:contextualSpacing/>
        <w:jc w:val="both"/>
        <w:rPr>
          <w:b/>
          <w:sz w:val="24"/>
          <w:szCs w:val="24"/>
        </w:rPr>
      </w:pPr>
    </w:p>
    <w:p w14:paraId="5946663D" w14:textId="77777777" w:rsidR="00A97DF7" w:rsidRDefault="00575E10" w:rsidP="00C2045B">
      <w:pPr>
        <w:pStyle w:val="a7"/>
        <w:spacing w:before="0" w:beforeAutospacing="0" w:after="0" w:afterAutospacing="0"/>
        <w:ind w:firstLine="425"/>
        <w:contextualSpacing/>
        <w:jc w:val="both"/>
        <w:rPr>
          <w:rStyle w:val="ad"/>
          <w:color w:val="000000"/>
        </w:rPr>
      </w:pPr>
      <w:r>
        <w:rPr>
          <w:rStyle w:val="ad"/>
          <w:color w:val="000000"/>
        </w:rPr>
        <w:t>3</w:t>
      </w:r>
      <w:r w:rsidR="008C42B7">
        <w:rPr>
          <w:rStyle w:val="ad"/>
          <w:color w:val="000000"/>
        </w:rPr>
        <w:t xml:space="preserve"> </w:t>
      </w:r>
      <w:r w:rsidR="00A97DF7" w:rsidRPr="00804E6D">
        <w:rPr>
          <w:rStyle w:val="ad"/>
          <w:color w:val="000000"/>
        </w:rPr>
        <w:t>Рекомендации к организации самостоятельных занятий физическими упражнениями</w:t>
      </w:r>
    </w:p>
    <w:p w14:paraId="7CCD1403" w14:textId="77777777" w:rsidR="00920E26" w:rsidRPr="00804E6D" w:rsidRDefault="00920E26" w:rsidP="00C2045B">
      <w:pPr>
        <w:pStyle w:val="a7"/>
        <w:spacing w:before="0" w:beforeAutospacing="0" w:after="0" w:afterAutospacing="0"/>
        <w:ind w:firstLine="425"/>
        <w:contextualSpacing/>
        <w:jc w:val="both"/>
        <w:rPr>
          <w:color w:val="000000"/>
        </w:rPr>
      </w:pPr>
    </w:p>
    <w:p w14:paraId="6285BFD5" w14:textId="77777777" w:rsidR="00A97DF7" w:rsidRPr="00804E6D" w:rsidRDefault="00A97DF7" w:rsidP="00C2045B">
      <w:pPr>
        <w:pStyle w:val="c31"/>
        <w:shd w:val="clear" w:color="auto" w:fill="FFFFFF"/>
        <w:spacing w:before="0" w:beforeAutospacing="0" w:after="0" w:afterAutospacing="0"/>
        <w:ind w:firstLine="425"/>
        <w:jc w:val="both"/>
        <w:rPr>
          <w:color w:val="000000"/>
        </w:rPr>
      </w:pPr>
      <w:r w:rsidRPr="00804E6D">
        <w:rPr>
          <w:color w:val="000000"/>
        </w:rPr>
        <w:t xml:space="preserve">Выполняя </w:t>
      </w:r>
      <w:r w:rsidR="003061CE" w:rsidRPr="00804E6D">
        <w:rPr>
          <w:color w:val="000000"/>
        </w:rPr>
        <w:t>самостоятельно,</w:t>
      </w:r>
      <w:r w:rsidRPr="00804E6D">
        <w:rPr>
          <w:color w:val="000000"/>
        </w:rPr>
        <w:t xml:space="preserve"> физические упражнения необходимо соблюдать следующие правила:</w:t>
      </w:r>
    </w:p>
    <w:p w14:paraId="401D3B40" w14:textId="77777777" w:rsidR="00A97DF7" w:rsidRPr="00804E6D" w:rsidRDefault="00A97DF7" w:rsidP="00C2045B">
      <w:pPr>
        <w:pStyle w:val="c31"/>
        <w:shd w:val="clear" w:color="auto" w:fill="FFFFFF"/>
        <w:spacing w:before="0" w:beforeAutospacing="0" w:after="0" w:afterAutospacing="0"/>
        <w:ind w:firstLine="425"/>
        <w:jc w:val="both"/>
        <w:rPr>
          <w:color w:val="000000"/>
        </w:rPr>
      </w:pPr>
      <w:r w:rsidRPr="00804E6D">
        <w:rPr>
          <w:color w:val="000000"/>
        </w:rPr>
        <w:t>1. Занятия должны носить оздоровительную, развивающую и воспитательную направленность.</w:t>
      </w:r>
    </w:p>
    <w:p w14:paraId="3C76DD2B" w14:textId="77777777" w:rsidR="00A97DF7" w:rsidRPr="00804E6D" w:rsidRDefault="00A97DF7" w:rsidP="00C2045B">
      <w:pPr>
        <w:pStyle w:val="c31"/>
        <w:shd w:val="clear" w:color="auto" w:fill="FFFFFF"/>
        <w:spacing w:before="0" w:beforeAutospacing="0" w:after="0" w:afterAutospacing="0"/>
        <w:ind w:firstLine="425"/>
        <w:jc w:val="both"/>
        <w:rPr>
          <w:color w:val="000000"/>
        </w:rPr>
      </w:pPr>
      <w:r w:rsidRPr="00804E6D">
        <w:rPr>
          <w:color w:val="000000"/>
        </w:rPr>
        <w:t xml:space="preserve">2. В процессе занятий необходимо наблюдать за состоянием своего </w:t>
      </w:r>
      <w:r w:rsidR="003061CE" w:rsidRPr="00804E6D">
        <w:rPr>
          <w:color w:val="000000"/>
        </w:rPr>
        <w:t>организма, осуществлять</w:t>
      </w:r>
      <w:r w:rsidRPr="00804E6D">
        <w:rPr>
          <w:color w:val="000000"/>
        </w:rPr>
        <w:t xml:space="preserve"> самоконтроль, </w:t>
      </w:r>
      <w:r w:rsidR="003061CE" w:rsidRPr="00804E6D">
        <w:rPr>
          <w:color w:val="000000"/>
        </w:rPr>
        <w:t>контролировать физическую</w:t>
      </w:r>
      <w:r w:rsidRPr="00804E6D">
        <w:rPr>
          <w:color w:val="000000"/>
        </w:rPr>
        <w:t xml:space="preserve"> подготовленность </w:t>
      </w:r>
      <w:r w:rsidR="003061CE" w:rsidRPr="00804E6D">
        <w:rPr>
          <w:color w:val="000000"/>
        </w:rPr>
        <w:t>и соблюдать</w:t>
      </w:r>
      <w:r w:rsidRPr="00804E6D">
        <w:rPr>
          <w:color w:val="000000"/>
        </w:rPr>
        <w:t xml:space="preserve"> правила безопасности во время занятий физической культурой и спортом.</w:t>
      </w:r>
    </w:p>
    <w:p w14:paraId="370F8912" w14:textId="77777777" w:rsidR="00A97DF7" w:rsidRPr="00804E6D" w:rsidRDefault="00A97DF7" w:rsidP="00C2045B">
      <w:pPr>
        <w:pStyle w:val="c31"/>
        <w:shd w:val="clear" w:color="auto" w:fill="FFFFFF"/>
        <w:spacing w:before="0" w:beforeAutospacing="0" w:after="0" w:afterAutospacing="0"/>
        <w:ind w:firstLine="425"/>
        <w:jc w:val="both"/>
        <w:rPr>
          <w:color w:val="000000"/>
        </w:rPr>
      </w:pPr>
      <w:r w:rsidRPr="00804E6D">
        <w:rPr>
          <w:color w:val="000000"/>
        </w:rPr>
        <w:t xml:space="preserve">Формы самостоятельных занятий физическими упражнениями и спортом определяются их целями и задачами. Существует значительное разнообразие форм для проведения самостоятельных занятий. Утренняя гигиеническая гимнастика, </w:t>
      </w:r>
      <w:r w:rsidR="003061CE" w:rsidRPr="00804E6D">
        <w:rPr>
          <w:color w:val="000000"/>
        </w:rPr>
        <w:t>физкультминутка, производственная</w:t>
      </w:r>
      <w:r w:rsidRPr="00804E6D">
        <w:rPr>
          <w:color w:val="000000"/>
        </w:rPr>
        <w:t xml:space="preserve"> гимнастика включается в распорядок дня.</w:t>
      </w:r>
    </w:p>
    <w:p w14:paraId="6A0A5832" w14:textId="77777777" w:rsidR="00A97DF7" w:rsidRPr="00804E6D" w:rsidRDefault="00A97DF7" w:rsidP="00C2045B">
      <w:pPr>
        <w:pStyle w:val="c31"/>
        <w:shd w:val="clear" w:color="auto" w:fill="FFFFFF"/>
        <w:spacing w:before="0" w:beforeAutospacing="0" w:after="0" w:afterAutospacing="0"/>
        <w:ind w:firstLine="425"/>
        <w:jc w:val="both"/>
        <w:rPr>
          <w:color w:val="000000"/>
        </w:rPr>
      </w:pPr>
      <w:r w:rsidRPr="00804E6D">
        <w:rPr>
          <w:color w:val="000000"/>
        </w:rPr>
        <w:t xml:space="preserve">Заниматься рекомендуется от 2 до 7 раз в неделю по 40 до 60 минут (с учетом занятий физической культуры по расписанию). В процессе систематических занятий время тренировочного занятия может возрасти до 90 минут. Заниматься менее 2 раз в неделю нецелесообразно, так как это не способствует повышению уровня тренированности организма. Лучшее время для самостоятельных занятий вторая половина дня, после основной еды через 2 часа. Можно тренироваться и в другое время, но не раньше, чем через 2 часа после основного приема пищи. Желательно, тренировку закончить до 9 часов вечера. Основная направленность - укреплять здоровье, повышать общую работоспособность, улучшать функциональные возможности организма. </w:t>
      </w:r>
    </w:p>
    <w:p w14:paraId="29E65C25" w14:textId="77777777" w:rsidR="00A97DF7" w:rsidRPr="00804E6D" w:rsidRDefault="00A97DF7" w:rsidP="00C2045B">
      <w:pPr>
        <w:pStyle w:val="c31"/>
        <w:shd w:val="clear" w:color="auto" w:fill="FFFFFF"/>
        <w:spacing w:before="0" w:beforeAutospacing="0" w:after="0" w:afterAutospacing="0"/>
        <w:ind w:firstLine="425"/>
        <w:jc w:val="both"/>
        <w:rPr>
          <w:color w:val="000000"/>
        </w:rPr>
      </w:pPr>
      <w:r w:rsidRPr="00804E6D">
        <w:rPr>
          <w:color w:val="000000"/>
        </w:rPr>
        <w:t>К методическим указаниям следует отнести следующие рекомендации:</w:t>
      </w:r>
    </w:p>
    <w:p w14:paraId="0569B317" w14:textId="77777777" w:rsidR="00A97DF7" w:rsidRPr="00804E6D" w:rsidRDefault="00A97DF7" w:rsidP="00C2045B">
      <w:pPr>
        <w:pStyle w:val="c31"/>
        <w:shd w:val="clear" w:color="auto" w:fill="FFFFFF"/>
        <w:spacing w:before="0" w:beforeAutospacing="0" w:after="0" w:afterAutospacing="0"/>
        <w:ind w:firstLine="425"/>
        <w:jc w:val="both"/>
        <w:rPr>
          <w:color w:val="000000"/>
        </w:rPr>
      </w:pPr>
      <w:r>
        <w:rPr>
          <w:color w:val="000000"/>
        </w:rPr>
        <w:t xml:space="preserve">- </w:t>
      </w:r>
      <w:r w:rsidRPr="00804E6D">
        <w:rPr>
          <w:color w:val="000000"/>
        </w:rPr>
        <w:t>каждое занятие следует начинать с ходьбы и медленного бега (не длительного 3-5 минут);</w:t>
      </w:r>
    </w:p>
    <w:p w14:paraId="43081CF2" w14:textId="77777777" w:rsidR="00A97DF7" w:rsidRPr="00804E6D" w:rsidRDefault="00A97DF7" w:rsidP="00C2045B">
      <w:pPr>
        <w:pStyle w:val="c31"/>
        <w:shd w:val="clear" w:color="auto" w:fill="FFFFFF"/>
        <w:spacing w:before="0" w:beforeAutospacing="0" w:after="0" w:afterAutospacing="0"/>
        <w:ind w:firstLine="425"/>
        <w:jc w:val="both"/>
        <w:rPr>
          <w:color w:val="000000"/>
        </w:rPr>
      </w:pPr>
      <w:r w:rsidRPr="00804E6D">
        <w:rPr>
          <w:color w:val="000000"/>
        </w:rPr>
        <w:t>- общеразвивающие упражнения воздействуют на все мышечные группы, желательно подбирать их в определенной последовательности по анатомо-физиологическому принципу (от меньшей мышечной группы к большей): для плечевого пояса и рук, для туловища и шеи, для мышц ног и упражнения для формирования правильной осанки;</w:t>
      </w:r>
    </w:p>
    <w:p w14:paraId="294B5478" w14:textId="77777777" w:rsidR="00A97DF7" w:rsidRPr="00804E6D" w:rsidRDefault="00A97DF7" w:rsidP="00C2045B">
      <w:pPr>
        <w:pStyle w:val="c31"/>
        <w:shd w:val="clear" w:color="auto" w:fill="FFFFFF"/>
        <w:spacing w:before="0" w:beforeAutospacing="0" w:after="0" w:afterAutospacing="0"/>
        <w:ind w:firstLine="425"/>
        <w:jc w:val="both"/>
        <w:rPr>
          <w:color w:val="000000"/>
        </w:rPr>
      </w:pPr>
      <w:r w:rsidRPr="00804E6D">
        <w:rPr>
          <w:color w:val="000000"/>
        </w:rPr>
        <w:lastRenderedPageBreak/>
        <w:t xml:space="preserve"> - после разминки выполняются упражнения целевой направленности, </w:t>
      </w:r>
      <w:r w:rsidR="003061CE" w:rsidRPr="00804E6D">
        <w:rPr>
          <w:color w:val="000000"/>
        </w:rPr>
        <w:t>на мышечные</w:t>
      </w:r>
      <w:r w:rsidRPr="00804E6D">
        <w:rPr>
          <w:color w:val="000000"/>
        </w:rPr>
        <w:t xml:space="preserve"> группы, которые будут задействованы в работе на конкретном занятии.</w:t>
      </w:r>
    </w:p>
    <w:p w14:paraId="49F4504B" w14:textId="1C4AF43D" w:rsidR="00EC4A2C" w:rsidRDefault="00A97DF7" w:rsidP="00C2045B">
      <w:pPr>
        <w:pStyle w:val="c31"/>
        <w:shd w:val="clear" w:color="auto" w:fill="FFFFFF"/>
        <w:spacing w:before="0" w:beforeAutospacing="0" w:after="0" w:afterAutospacing="0"/>
        <w:ind w:firstLine="425"/>
        <w:jc w:val="both"/>
        <w:rPr>
          <w:color w:val="000000"/>
        </w:rPr>
      </w:pPr>
      <w:r w:rsidRPr="00804E6D">
        <w:rPr>
          <w:color w:val="000000"/>
        </w:rPr>
        <w:t>В основной части занятия, выполняется работа видовой направленности, например: упражнения на гибкость «Умное тело», или бег на определенную дистанцию с конкретным скоростным режимом (по ЧСС). В заключительной части проводится медленный бег, ходьба, упражнения на расслабление (восстановление</w:t>
      </w:r>
      <w:r w:rsidR="00B44531" w:rsidRPr="00804E6D">
        <w:rPr>
          <w:color w:val="000000"/>
        </w:rPr>
        <w:t>)</w:t>
      </w:r>
      <w:r w:rsidR="00B44531">
        <w:rPr>
          <w:color w:val="000000"/>
        </w:rPr>
        <w:t>,</w:t>
      </w:r>
      <w:r w:rsidR="00B44531">
        <w:rPr>
          <w:rFonts w:eastAsia="TimesNewRoman"/>
        </w:rPr>
        <w:t xml:space="preserve"> дыхательная</w:t>
      </w:r>
      <w:r w:rsidR="00183E42">
        <w:rPr>
          <w:rFonts w:eastAsia="TimesNewRoman"/>
        </w:rPr>
        <w:t xml:space="preserve"> гимнастика,</w:t>
      </w:r>
      <w:r w:rsidRPr="00804E6D">
        <w:rPr>
          <w:color w:val="000000"/>
        </w:rPr>
        <w:t xml:space="preserve"> на гибкость с целью восстановить мышцы. </w:t>
      </w:r>
    </w:p>
    <w:p w14:paraId="3CB918C6" w14:textId="77777777" w:rsidR="00A97DF7" w:rsidRDefault="00A97DF7" w:rsidP="00C2045B">
      <w:pPr>
        <w:pStyle w:val="c31"/>
        <w:shd w:val="clear" w:color="auto" w:fill="FFFFFF"/>
        <w:spacing w:before="0" w:beforeAutospacing="0" w:after="0" w:afterAutospacing="0"/>
        <w:ind w:firstLine="425"/>
        <w:jc w:val="both"/>
      </w:pPr>
      <w:r w:rsidRPr="005F0FBB">
        <w:t>Для самостоятельной работы во внеурочное время, рекомендована литература, позволяющая успешно освоить данны</w:t>
      </w:r>
      <w:r w:rsidR="00575E10">
        <w:t xml:space="preserve">й вид двигательной активности. </w:t>
      </w:r>
    </w:p>
    <w:p w14:paraId="23F8415E" w14:textId="77777777" w:rsidR="00B264A2" w:rsidRDefault="00B264A2" w:rsidP="00C2045B">
      <w:pPr>
        <w:pStyle w:val="c31"/>
        <w:shd w:val="clear" w:color="auto" w:fill="FFFFFF"/>
        <w:spacing w:before="0" w:beforeAutospacing="0" w:after="0" w:afterAutospacing="0"/>
        <w:ind w:firstLine="425"/>
        <w:jc w:val="both"/>
      </w:pPr>
    </w:p>
    <w:p w14:paraId="05F07A09" w14:textId="77777777" w:rsidR="00B264A2" w:rsidRDefault="00B264A2" w:rsidP="00C2045B">
      <w:pPr>
        <w:shd w:val="clear" w:color="auto" w:fill="FFFFFF"/>
        <w:spacing w:after="0" w:line="240" w:lineRule="auto"/>
        <w:ind w:firstLine="425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4. </w:t>
      </w:r>
      <w:r w:rsidRPr="006529C4">
        <w:rPr>
          <w:b/>
          <w:sz w:val="24"/>
          <w:szCs w:val="24"/>
        </w:rPr>
        <w:t>Методические указания по написанию реферата для обучающихся, полностью освобожденных от практических занятий</w:t>
      </w:r>
    </w:p>
    <w:p w14:paraId="7586584C" w14:textId="77777777" w:rsidR="00920E26" w:rsidRDefault="00920E26" w:rsidP="00C2045B">
      <w:pPr>
        <w:shd w:val="clear" w:color="auto" w:fill="FFFFFF"/>
        <w:spacing w:after="0" w:line="240" w:lineRule="auto"/>
        <w:ind w:firstLine="425"/>
        <w:jc w:val="both"/>
        <w:rPr>
          <w:b/>
          <w:sz w:val="24"/>
          <w:szCs w:val="24"/>
        </w:rPr>
      </w:pPr>
    </w:p>
    <w:p w14:paraId="3DF6622E" w14:textId="77777777" w:rsidR="00B264A2" w:rsidRPr="00775122" w:rsidRDefault="00B264A2" w:rsidP="00C2045B">
      <w:pPr>
        <w:shd w:val="clear" w:color="auto" w:fill="FFFFFF"/>
        <w:spacing w:after="0" w:line="240" w:lineRule="auto"/>
        <w:ind w:firstLine="425"/>
        <w:jc w:val="both"/>
        <w:rPr>
          <w:sz w:val="24"/>
          <w:szCs w:val="24"/>
        </w:rPr>
      </w:pPr>
      <w:r w:rsidRPr="00775122">
        <w:rPr>
          <w:sz w:val="24"/>
          <w:szCs w:val="24"/>
        </w:rPr>
        <w:t>Реферат –письменная аналитическая работа по одному из актуальных вопросов теории и</w:t>
      </w:r>
      <w:r>
        <w:rPr>
          <w:sz w:val="24"/>
          <w:szCs w:val="24"/>
        </w:rPr>
        <w:t xml:space="preserve">ли практики изучаемых дисциплин, </w:t>
      </w:r>
      <w:r w:rsidRPr="00775122">
        <w:rPr>
          <w:sz w:val="24"/>
          <w:szCs w:val="24"/>
        </w:rPr>
        <w:t xml:space="preserve">в переводе с латинского языка </w:t>
      </w:r>
      <w:r>
        <w:rPr>
          <w:sz w:val="24"/>
          <w:szCs w:val="24"/>
        </w:rPr>
        <w:t xml:space="preserve">«реферат» </w:t>
      </w:r>
      <w:r w:rsidRPr="00775122">
        <w:rPr>
          <w:sz w:val="24"/>
          <w:szCs w:val="24"/>
        </w:rPr>
        <w:t xml:space="preserve">означает «пусть он доложит». </w:t>
      </w:r>
      <w:r>
        <w:rPr>
          <w:sz w:val="24"/>
          <w:szCs w:val="24"/>
        </w:rPr>
        <w:t>Э</w:t>
      </w:r>
      <w:r w:rsidRPr="00775122">
        <w:rPr>
          <w:sz w:val="24"/>
          <w:szCs w:val="24"/>
        </w:rPr>
        <w:t>то – обобщенная запись идей (концепций, точек зрения) на основе самостоятельного анализа различных или рекомендованных источников и предложени</w:t>
      </w:r>
      <w:r>
        <w:rPr>
          <w:sz w:val="24"/>
          <w:szCs w:val="24"/>
        </w:rPr>
        <w:t>й</w:t>
      </w:r>
      <w:r w:rsidRPr="00775122">
        <w:rPr>
          <w:sz w:val="24"/>
          <w:szCs w:val="24"/>
        </w:rPr>
        <w:t xml:space="preserve"> авторских (оригинальных) выводов.</w:t>
      </w:r>
    </w:p>
    <w:p w14:paraId="3021613E" w14:textId="77777777" w:rsidR="00B264A2" w:rsidRPr="00775122" w:rsidRDefault="00B264A2" w:rsidP="00C2045B">
      <w:pPr>
        <w:shd w:val="clear" w:color="auto" w:fill="FFFFFF"/>
        <w:spacing w:after="0" w:line="240" w:lineRule="auto"/>
        <w:ind w:firstLine="425"/>
        <w:jc w:val="both"/>
        <w:rPr>
          <w:sz w:val="24"/>
          <w:szCs w:val="24"/>
        </w:rPr>
      </w:pPr>
      <w:r w:rsidRPr="00775122">
        <w:rPr>
          <w:sz w:val="24"/>
          <w:szCs w:val="24"/>
        </w:rPr>
        <w:t xml:space="preserve"> Написание реферата имеет целью вовлечение обучающихся в научную работу, привитие им навыков самостоятельной подготовки докладов и сообщений по физическому воспитанию, здоровому образу жизни и другой тематике, работы с первоисточниками, монографической и научной литературой, а также с периодической печатью. </w:t>
      </w:r>
    </w:p>
    <w:p w14:paraId="0B9C5BE5" w14:textId="77777777" w:rsidR="00B264A2" w:rsidRDefault="00B264A2" w:rsidP="00C2045B">
      <w:pPr>
        <w:shd w:val="clear" w:color="auto" w:fill="FFFFFF"/>
        <w:spacing w:after="0" w:line="240" w:lineRule="auto"/>
        <w:ind w:firstLine="42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Для изложения собственного </w:t>
      </w:r>
      <w:r w:rsidRPr="00775122">
        <w:rPr>
          <w:sz w:val="24"/>
          <w:szCs w:val="24"/>
        </w:rPr>
        <w:t>мнени</w:t>
      </w:r>
      <w:r>
        <w:rPr>
          <w:sz w:val="24"/>
          <w:szCs w:val="24"/>
        </w:rPr>
        <w:t>я</w:t>
      </w:r>
      <w:r w:rsidRPr="00775122">
        <w:rPr>
          <w:sz w:val="24"/>
          <w:szCs w:val="24"/>
        </w:rPr>
        <w:t xml:space="preserve"> по определённой проблеме, требуется:</w:t>
      </w:r>
    </w:p>
    <w:p w14:paraId="087E27E7" w14:textId="77777777" w:rsidR="00B264A2" w:rsidRDefault="00B264A2" w:rsidP="00C2045B">
      <w:pPr>
        <w:shd w:val="clear" w:color="auto" w:fill="FFFFFF"/>
        <w:spacing w:after="0" w:line="240" w:lineRule="auto"/>
        <w:ind w:firstLine="425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775122">
        <w:rPr>
          <w:sz w:val="24"/>
          <w:szCs w:val="24"/>
        </w:rPr>
        <w:t xml:space="preserve"> хорошо знать материал; </w:t>
      </w:r>
    </w:p>
    <w:p w14:paraId="6ACD75DF" w14:textId="77777777" w:rsidR="00B264A2" w:rsidRDefault="00B264A2" w:rsidP="00C2045B">
      <w:pPr>
        <w:shd w:val="clear" w:color="auto" w:fill="FFFFFF"/>
        <w:spacing w:after="0" w:line="240" w:lineRule="auto"/>
        <w:ind w:firstLine="425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775122">
        <w:rPr>
          <w:sz w:val="24"/>
          <w:szCs w:val="24"/>
        </w:rPr>
        <w:t xml:space="preserve"> быть готовым умело передать его содержание в письменной форме; </w:t>
      </w:r>
    </w:p>
    <w:p w14:paraId="672FEB9D" w14:textId="77777777" w:rsidR="00B264A2" w:rsidRPr="00775122" w:rsidRDefault="00B264A2" w:rsidP="00C2045B">
      <w:pPr>
        <w:shd w:val="clear" w:color="auto" w:fill="FFFFFF"/>
        <w:spacing w:after="0" w:line="240" w:lineRule="auto"/>
        <w:ind w:firstLine="425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775122">
        <w:rPr>
          <w:sz w:val="24"/>
          <w:szCs w:val="24"/>
        </w:rPr>
        <w:t xml:space="preserve"> сделать логичные и последовательные выводы.</w:t>
      </w:r>
    </w:p>
    <w:p w14:paraId="346ECCC3" w14:textId="77777777" w:rsidR="00B264A2" w:rsidRPr="00775122" w:rsidRDefault="00B264A2" w:rsidP="00C2045B">
      <w:pPr>
        <w:shd w:val="clear" w:color="auto" w:fill="FFFFFF"/>
        <w:spacing w:after="0" w:line="240" w:lineRule="auto"/>
        <w:ind w:firstLine="425"/>
        <w:jc w:val="both"/>
        <w:rPr>
          <w:sz w:val="24"/>
          <w:szCs w:val="24"/>
        </w:rPr>
      </w:pPr>
      <w:r w:rsidRPr="00775122">
        <w:rPr>
          <w:sz w:val="24"/>
          <w:szCs w:val="24"/>
        </w:rPr>
        <w:t xml:space="preserve"> При выборе темы реферата учитывается актуальность, научная разработанность, опыт практической деятельности и начальные знания обучающегося, и личный интерес к выбору проблемы для анализа. </w:t>
      </w:r>
    </w:p>
    <w:p w14:paraId="19B22FCE" w14:textId="77777777" w:rsidR="00B264A2" w:rsidRDefault="00B264A2" w:rsidP="00C2045B">
      <w:pPr>
        <w:shd w:val="clear" w:color="auto" w:fill="FFFFFF"/>
        <w:spacing w:after="0" w:line="240" w:lineRule="auto"/>
        <w:ind w:firstLine="425"/>
        <w:jc w:val="both"/>
        <w:rPr>
          <w:sz w:val="24"/>
          <w:szCs w:val="24"/>
        </w:rPr>
      </w:pPr>
      <w:r w:rsidRPr="00775122">
        <w:rPr>
          <w:sz w:val="24"/>
          <w:szCs w:val="24"/>
        </w:rPr>
        <w:t>После выбора темы составляется список литературы, опубликованных статей, необходимых справочных источников</w:t>
      </w:r>
      <w:r w:rsidR="00C2045B">
        <w:rPr>
          <w:sz w:val="24"/>
          <w:szCs w:val="24"/>
        </w:rPr>
        <w:t xml:space="preserve"> </w:t>
      </w:r>
      <w:r w:rsidR="00030D6A" w:rsidRPr="00775122">
        <w:rPr>
          <w:sz w:val="24"/>
          <w:szCs w:val="24"/>
        </w:rPr>
        <w:t>по (проблеме)</w:t>
      </w:r>
      <w:r w:rsidRPr="00775122">
        <w:rPr>
          <w:sz w:val="24"/>
          <w:szCs w:val="24"/>
        </w:rPr>
        <w:t>. Объем реферата, как правило, не должен превышать 10-15 страниц машинописного (компьютерного) текста шрифтом T</w:t>
      </w:r>
      <w:r>
        <w:rPr>
          <w:sz w:val="24"/>
          <w:szCs w:val="24"/>
        </w:rPr>
        <w:t>imes</w:t>
      </w:r>
      <w:r w:rsidR="00C2045B">
        <w:rPr>
          <w:sz w:val="24"/>
          <w:szCs w:val="24"/>
        </w:rPr>
        <w:t xml:space="preserve"> </w:t>
      </w:r>
      <w:r>
        <w:rPr>
          <w:sz w:val="24"/>
          <w:szCs w:val="24"/>
        </w:rPr>
        <w:t>New</w:t>
      </w:r>
      <w:r w:rsidR="00C2045B">
        <w:rPr>
          <w:sz w:val="24"/>
          <w:szCs w:val="24"/>
        </w:rPr>
        <w:t xml:space="preserve"> </w:t>
      </w:r>
      <w:r>
        <w:rPr>
          <w:sz w:val="24"/>
          <w:szCs w:val="24"/>
        </w:rPr>
        <w:t>Roman 14, интервал – одинарный</w:t>
      </w:r>
      <w:r w:rsidRPr="00775122">
        <w:rPr>
          <w:sz w:val="24"/>
          <w:szCs w:val="24"/>
        </w:rPr>
        <w:t xml:space="preserve">. </w:t>
      </w:r>
      <w:r>
        <w:rPr>
          <w:sz w:val="24"/>
          <w:szCs w:val="24"/>
        </w:rPr>
        <w:t>П</w:t>
      </w:r>
      <w:r w:rsidRPr="00775122">
        <w:rPr>
          <w:sz w:val="24"/>
          <w:szCs w:val="24"/>
        </w:rPr>
        <w:t>оля</w:t>
      </w:r>
      <w:r>
        <w:rPr>
          <w:sz w:val="24"/>
          <w:szCs w:val="24"/>
        </w:rPr>
        <w:t xml:space="preserve"> – лев.3 мм., прав.10 мм.,</w:t>
      </w:r>
      <w:r w:rsidR="00C2045B">
        <w:rPr>
          <w:sz w:val="24"/>
          <w:szCs w:val="24"/>
        </w:rPr>
        <w:t xml:space="preserve"> </w:t>
      </w:r>
      <w:r>
        <w:rPr>
          <w:sz w:val="24"/>
          <w:szCs w:val="24"/>
        </w:rPr>
        <w:t>верхнее и нижнее</w:t>
      </w:r>
      <w:r w:rsidRPr="00775122">
        <w:rPr>
          <w:sz w:val="24"/>
          <w:szCs w:val="24"/>
        </w:rPr>
        <w:t xml:space="preserve"> 20 мм. Реферат должен иметь титульный лист. После титульного листа печатается план написания реферата. Каждый раздел реферата начинается с названия. В конце реферата оформляется справочно-библиографическое описание литературы и других источников.</w:t>
      </w:r>
      <w:r>
        <w:rPr>
          <w:sz w:val="24"/>
          <w:szCs w:val="24"/>
        </w:rPr>
        <w:t xml:space="preserve"> Требования смотреть Стандарт организации СТО 02069024.101 – 2015.</w:t>
      </w:r>
    </w:p>
    <w:p w14:paraId="63E0B8F1" w14:textId="77777777" w:rsidR="00085143" w:rsidRDefault="00085143" w:rsidP="00C2045B">
      <w:pPr>
        <w:shd w:val="clear" w:color="auto" w:fill="FFFFFF"/>
        <w:spacing w:after="0" w:line="240" w:lineRule="auto"/>
        <w:ind w:firstLine="425"/>
        <w:jc w:val="both"/>
        <w:rPr>
          <w:sz w:val="24"/>
          <w:szCs w:val="24"/>
        </w:rPr>
      </w:pPr>
    </w:p>
    <w:p w14:paraId="3F23DDDA" w14:textId="77777777" w:rsidR="00B264A2" w:rsidRPr="00775122" w:rsidRDefault="00B264A2" w:rsidP="00C2045B">
      <w:pPr>
        <w:spacing w:after="0" w:line="240" w:lineRule="auto"/>
        <w:ind w:firstLine="425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4.1 </w:t>
      </w:r>
      <w:r w:rsidRPr="00775122">
        <w:rPr>
          <w:b/>
          <w:sz w:val="24"/>
          <w:szCs w:val="24"/>
        </w:rPr>
        <w:t>Методические указания по подготовке к устному собеседованию</w:t>
      </w:r>
    </w:p>
    <w:p w14:paraId="5E02C80A" w14:textId="77777777" w:rsidR="00B264A2" w:rsidRPr="00775122" w:rsidRDefault="00B264A2" w:rsidP="00C2045B">
      <w:pPr>
        <w:spacing w:after="0" w:line="240" w:lineRule="auto"/>
        <w:ind w:firstLine="425"/>
        <w:jc w:val="both"/>
        <w:rPr>
          <w:b/>
          <w:sz w:val="24"/>
          <w:szCs w:val="24"/>
        </w:rPr>
      </w:pPr>
    </w:p>
    <w:p w14:paraId="2BC10B4A" w14:textId="77777777" w:rsidR="00B264A2" w:rsidRPr="00775122" w:rsidRDefault="00B264A2" w:rsidP="00C2045B">
      <w:pPr>
        <w:spacing w:after="0" w:line="240" w:lineRule="auto"/>
        <w:ind w:firstLine="425"/>
        <w:jc w:val="both"/>
        <w:rPr>
          <w:sz w:val="24"/>
          <w:szCs w:val="24"/>
        </w:rPr>
      </w:pPr>
      <w:r w:rsidRPr="00775122">
        <w:rPr>
          <w:sz w:val="24"/>
          <w:szCs w:val="24"/>
        </w:rPr>
        <w:t xml:space="preserve"> Целью устного собеседования являются обобщение и закрепление изученного теоретического материала. Обучающимся предлагаются для освещения сквозные концептуальные проблемы. При подготовке следует использовать предлагаемую преподавателем литературу. Для более основате</w:t>
      </w:r>
      <w:r>
        <w:rPr>
          <w:sz w:val="24"/>
          <w:szCs w:val="24"/>
        </w:rPr>
        <w:t xml:space="preserve">льной подготовки рекомендуется </w:t>
      </w:r>
      <w:r w:rsidRPr="00775122">
        <w:rPr>
          <w:sz w:val="24"/>
          <w:szCs w:val="24"/>
        </w:rPr>
        <w:t xml:space="preserve">ознакомиться с указанной дополнительной литературой. </w:t>
      </w:r>
    </w:p>
    <w:p w14:paraId="27DADFB0" w14:textId="77777777" w:rsidR="00B264A2" w:rsidRPr="00775122" w:rsidRDefault="00B264A2" w:rsidP="00C2045B">
      <w:pPr>
        <w:spacing w:after="0" w:line="240" w:lineRule="auto"/>
        <w:ind w:firstLine="425"/>
        <w:jc w:val="both"/>
        <w:rPr>
          <w:sz w:val="24"/>
          <w:szCs w:val="24"/>
        </w:rPr>
      </w:pPr>
      <w:r w:rsidRPr="00775122">
        <w:rPr>
          <w:sz w:val="24"/>
          <w:szCs w:val="24"/>
        </w:rPr>
        <w:t xml:space="preserve"> Важно научиться выделять в рассматриваемой проблеме самое главное и сосредотачивать на нем основное внимание</w:t>
      </w:r>
      <w:r>
        <w:rPr>
          <w:sz w:val="24"/>
          <w:szCs w:val="24"/>
        </w:rPr>
        <w:t>.</w:t>
      </w:r>
      <w:r w:rsidRPr="00775122">
        <w:rPr>
          <w:sz w:val="24"/>
          <w:szCs w:val="24"/>
        </w:rPr>
        <w:t xml:space="preserve"> С незнакомыми терминами и понятиями следует ознакомиться в энциклопедии. Ответы на вопросы должны быть доказательными и аргументированными, обучающимся </w:t>
      </w:r>
      <w:r>
        <w:rPr>
          <w:sz w:val="24"/>
          <w:szCs w:val="24"/>
        </w:rPr>
        <w:t xml:space="preserve">необходимо </w:t>
      </w:r>
      <w:r w:rsidRPr="00775122">
        <w:rPr>
          <w:sz w:val="24"/>
          <w:szCs w:val="24"/>
        </w:rPr>
        <w:t xml:space="preserve">уметь отстаивать свою точку зрения. Для этого следует использовать документы, монографическую, учебную и справочную литературу. </w:t>
      </w:r>
    </w:p>
    <w:p w14:paraId="12C4398F" w14:textId="77777777" w:rsidR="00B264A2" w:rsidRPr="00775122" w:rsidRDefault="00B264A2" w:rsidP="00C2045B">
      <w:pPr>
        <w:spacing w:after="0" w:line="240" w:lineRule="auto"/>
        <w:ind w:firstLine="425"/>
        <w:jc w:val="both"/>
        <w:rPr>
          <w:sz w:val="24"/>
          <w:szCs w:val="24"/>
        </w:rPr>
      </w:pPr>
      <w:r w:rsidRPr="00775122">
        <w:rPr>
          <w:sz w:val="24"/>
          <w:szCs w:val="24"/>
        </w:rPr>
        <w:lastRenderedPageBreak/>
        <w:t xml:space="preserve">Для успешной подготовки к устному собеседованию, обучающемуся рекомендуется внимательно осмыслить фактический материал и сделать выводы. </w:t>
      </w:r>
    </w:p>
    <w:p w14:paraId="0CE0D587" w14:textId="77777777" w:rsidR="00B264A2" w:rsidRDefault="00B264A2" w:rsidP="00C2045B">
      <w:pPr>
        <w:spacing w:after="0" w:line="240" w:lineRule="auto"/>
        <w:ind w:firstLine="425"/>
        <w:jc w:val="both"/>
        <w:rPr>
          <w:sz w:val="24"/>
          <w:szCs w:val="24"/>
        </w:rPr>
      </w:pPr>
      <w:r w:rsidRPr="00775122">
        <w:rPr>
          <w:sz w:val="24"/>
          <w:szCs w:val="24"/>
        </w:rPr>
        <w:t>Устное собеседование должно соответствовать требованиям логики. Четкое вычленение излагаемой проблемы, ее точная формулировка, неукоснительная последовательность аргументации именно данной проблемы, без неоправданных отступлений от нее в процессе обоснования, безусловная доказательность, непротиворечивость и полнота аргументации, правильное и содержательное использование понятий и терминов.</w:t>
      </w:r>
    </w:p>
    <w:p w14:paraId="286C66D3" w14:textId="77777777" w:rsidR="003061CE" w:rsidRDefault="003061CE" w:rsidP="00C2045B">
      <w:pPr>
        <w:pStyle w:val="Style9"/>
        <w:widowControl/>
        <w:tabs>
          <w:tab w:val="left" w:pos="0"/>
        </w:tabs>
        <w:spacing w:line="240" w:lineRule="auto"/>
        <w:rPr>
          <w:b/>
          <w:bCs/>
        </w:rPr>
      </w:pPr>
    </w:p>
    <w:p w14:paraId="61B16AC4" w14:textId="77777777" w:rsidR="00191E55" w:rsidRDefault="00B264A2" w:rsidP="00C2045B">
      <w:pPr>
        <w:pStyle w:val="Style9"/>
        <w:widowControl/>
        <w:tabs>
          <w:tab w:val="left" w:pos="0"/>
        </w:tabs>
        <w:spacing w:line="240" w:lineRule="auto"/>
        <w:rPr>
          <w:b/>
          <w:bCs/>
        </w:rPr>
      </w:pPr>
      <w:r>
        <w:rPr>
          <w:b/>
          <w:bCs/>
        </w:rPr>
        <w:t>5</w:t>
      </w:r>
      <w:r w:rsidR="005F0FBB" w:rsidRPr="00C00C4B">
        <w:rPr>
          <w:b/>
          <w:bCs/>
        </w:rPr>
        <w:t xml:space="preserve"> Учебно-методическое обеспечение дисциплины</w:t>
      </w:r>
    </w:p>
    <w:p w14:paraId="6E59D14B" w14:textId="77777777" w:rsidR="006D7CD7" w:rsidRPr="00191E55" w:rsidRDefault="006D7CD7" w:rsidP="00C2045B">
      <w:pPr>
        <w:pStyle w:val="Style9"/>
        <w:widowControl/>
        <w:tabs>
          <w:tab w:val="left" w:pos="0"/>
        </w:tabs>
        <w:spacing w:line="240" w:lineRule="auto"/>
        <w:rPr>
          <w:b/>
          <w:bCs/>
        </w:rPr>
      </w:pPr>
    </w:p>
    <w:p w14:paraId="06BF2043" w14:textId="77777777" w:rsidR="00933730" w:rsidRPr="00933730" w:rsidRDefault="00933730" w:rsidP="00C2045B">
      <w:pPr>
        <w:pStyle w:val="ae"/>
        <w:numPr>
          <w:ilvl w:val="0"/>
          <w:numId w:val="17"/>
        </w:numPr>
        <w:spacing w:after="0" w:line="240" w:lineRule="auto"/>
        <w:ind w:left="0" w:firstLine="567"/>
        <w:jc w:val="both"/>
        <w:rPr>
          <w:sz w:val="24"/>
          <w:szCs w:val="24"/>
          <w:lang w:eastAsia="zh-CN"/>
        </w:rPr>
      </w:pPr>
      <w:r w:rsidRPr="00933730">
        <w:rPr>
          <w:sz w:val="24"/>
          <w:szCs w:val="24"/>
          <w:lang w:eastAsia="zh-CN"/>
        </w:rPr>
        <w:t>Боброва, Г. В. Физическая культура. Современные виды спорта в практике физического воспитания обучающихся [Электронный ресурс]: учебное пособие для обучающихся по образовательным программам высшего образования по всем направлениям подготовки /Г. В. Боброва, Т. А. Глазина, Г. Б. Холодова; М-во науки и высш. образования Рос. Федерации, Федер. гос. бюджет. образоват. учреждение высш. образования "Оренбург. гос. ун-т". - Электрон. дан. - Оренбург: ОГУ, 2021. - 1 электрон. опт. диск (CD-ROM). - Загл. с этикетки диска. - Систем. требования: Intel Core или аналогич.; Microsoft Windows 7, 8, 10; 512 Мб; монитор, поддерживающий режим 1024х768; мышь или аналогич. устройство - ISBN 978-5-7410-2540-6.- № гос. регистрации 0322102149.</w:t>
      </w:r>
    </w:p>
    <w:p w14:paraId="6D45611C" w14:textId="77777777" w:rsidR="00933730" w:rsidRPr="00933730" w:rsidRDefault="00933730" w:rsidP="00C2045B">
      <w:pPr>
        <w:numPr>
          <w:ilvl w:val="0"/>
          <w:numId w:val="17"/>
        </w:numPr>
        <w:spacing w:after="0" w:line="240" w:lineRule="auto"/>
        <w:ind w:left="0" w:firstLine="567"/>
        <w:jc w:val="both"/>
        <w:rPr>
          <w:lang w:eastAsia="zh-CN"/>
        </w:rPr>
      </w:pPr>
      <w:r w:rsidRPr="00933730">
        <w:rPr>
          <w:sz w:val="24"/>
          <w:szCs w:val="24"/>
          <w:lang w:eastAsia="zh-CN"/>
        </w:rPr>
        <w:t>Боброва, Г.В. Физическое воспитание студентов специальной медицинской группы [Электронный ресурс]: методические рекомендации для студентов, обучающихся по программам высшего профессионального образования по всем направлениям подготовки /Т.А. Глазина, А.В. Андронов; М-во образования и науки Рос. Федерации, Федер. гос. бюджет. образоват. учреждение высш. проф. образования "Оренбург. гос. ун-т". - Оренбург: ОГУ, 2013. – 73с. - Загл. с тит. экрана. -</w:t>
      </w:r>
      <w:r w:rsidRPr="00933730">
        <w:rPr>
          <w:color w:val="000000"/>
          <w:sz w:val="24"/>
          <w:szCs w:val="24"/>
          <w:shd w:val="clear" w:color="auto" w:fill="F2F5FE"/>
          <w:lang w:eastAsia="zh-CN"/>
        </w:rPr>
        <w:t>Adobe Acrobat Reader 6.0. -</w:t>
      </w:r>
      <w:r w:rsidRPr="00933730">
        <w:rPr>
          <w:sz w:val="24"/>
          <w:szCs w:val="24"/>
          <w:lang w:eastAsia="zh-CN"/>
        </w:rPr>
        <w:t xml:space="preserve"> Режим доступа: </w:t>
      </w:r>
      <w:hyperlink r:id="rId8" w:history="1">
        <w:r w:rsidRPr="00933730">
          <w:rPr>
            <w:color w:val="0000FF"/>
            <w:sz w:val="24"/>
            <w:szCs w:val="24"/>
            <w:u w:val="single"/>
            <w:lang w:eastAsia="zh-CN"/>
          </w:rPr>
          <w:t>http://artlib.osu.ru/web/books/metod_all/3432_20130122.pdf</w:t>
        </w:r>
      </w:hyperlink>
      <w:r w:rsidRPr="00933730">
        <w:rPr>
          <w:sz w:val="24"/>
          <w:szCs w:val="24"/>
          <w:lang w:eastAsia="zh-CN"/>
        </w:rPr>
        <w:t>.</w:t>
      </w:r>
    </w:p>
    <w:p w14:paraId="19AB66E9" w14:textId="77777777" w:rsidR="00933730" w:rsidRPr="00933730" w:rsidRDefault="00933730" w:rsidP="00C2045B">
      <w:pPr>
        <w:numPr>
          <w:ilvl w:val="0"/>
          <w:numId w:val="17"/>
        </w:numPr>
        <w:spacing w:after="0" w:line="240" w:lineRule="auto"/>
        <w:ind w:left="0" w:firstLine="567"/>
        <w:jc w:val="both"/>
        <w:rPr>
          <w:sz w:val="24"/>
          <w:szCs w:val="24"/>
          <w:lang w:eastAsia="zh-CN"/>
        </w:rPr>
      </w:pPr>
      <w:r w:rsidRPr="00933730">
        <w:rPr>
          <w:sz w:val="24"/>
          <w:szCs w:val="24"/>
          <w:lang w:eastAsia="zh-CN"/>
        </w:rPr>
        <w:t xml:space="preserve">Витун, Е. В. Современные системы физических упражнений, рекомендованные для студентов [Электронный ресурс]: учебное пособие для студентов, обучающихся по программам высшего образования по всем направлениям подготовки /Е. В. Витун, В. Г. Витун; М-во образования и науки Рос. Федерации, Федер. гос. бюджет. образоват. учреждение высш. образования "Оренбург. гос. ун-т". - Электрон. текстовые дан. (1 файл: 6.55 Мб). - Оренбург: ОГУ, 2017. - 110 с. - Загл. с тит. экрана. - Adobe Acrobat Reader 6.0. - Режим доступа: </w:t>
      </w:r>
      <w:hyperlink r:id="rId9" w:history="1">
        <w:r w:rsidRPr="00933730">
          <w:rPr>
            <w:color w:val="0000FF"/>
            <w:sz w:val="24"/>
            <w:szCs w:val="24"/>
            <w:u w:val="single"/>
            <w:lang w:eastAsia="zh-CN"/>
          </w:rPr>
          <w:t>http://artlib.osu.ru/web/books/metod_all/35177_20170306.pdf</w:t>
        </w:r>
      </w:hyperlink>
    </w:p>
    <w:p w14:paraId="5F97B64F" w14:textId="77777777" w:rsidR="00933730" w:rsidRPr="00933730" w:rsidRDefault="00933730" w:rsidP="00C2045B">
      <w:pPr>
        <w:numPr>
          <w:ilvl w:val="0"/>
          <w:numId w:val="17"/>
        </w:numPr>
        <w:spacing w:after="0" w:line="240" w:lineRule="auto"/>
        <w:ind w:left="0" w:firstLine="567"/>
        <w:jc w:val="both"/>
        <w:rPr>
          <w:lang w:eastAsia="zh-CN"/>
        </w:rPr>
      </w:pPr>
      <w:r w:rsidRPr="00933730">
        <w:rPr>
          <w:rFonts w:eastAsia="Times New Roman"/>
          <w:color w:val="000000"/>
          <w:sz w:val="24"/>
          <w:szCs w:val="24"/>
          <w:lang w:eastAsia="zh-CN"/>
        </w:rPr>
        <w:t xml:space="preserve"> </w:t>
      </w:r>
      <w:r w:rsidRPr="00933730">
        <w:rPr>
          <w:sz w:val="24"/>
          <w:szCs w:val="24"/>
          <w:lang w:eastAsia="zh-CN"/>
        </w:rPr>
        <w:t>Гилазиева, С. Р. Терминология общеразвивающих упражнений [Текст]: учебное пособие для студентов, обучающихся по программам высшего профессионального образования по всем направлениям подготовки / С. Р. Гилазиева, Т. В. Нурматова, М. Р. Валетов. - Оренбург: ОГУ, 2017. - 120 с.: ил.; 7,44 печ. л. - Библиогр.: с. 118-119. - ISBN 978-5-7410-1634-3.</w:t>
      </w:r>
    </w:p>
    <w:p w14:paraId="5A39E158" w14:textId="77777777" w:rsidR="00933730" w:rsidRPr="00933730" w:rsidRDefault="00933730" w:rsidP="00C2045B">
      <w:pPr>
        <w:numPr>
          <w:ilvl w:val="0"/>
          <w:numId w:val="17"/>
        </w:numPr>
        <w:spacing w:after="0" w:line="240" w:lineRule="auto"/>
        <w:ind w:left="0" w:firstLine="567"/>
        <w:jc w:val="both"/>
        <w:rPr>
          <w:sz w:val="24"/>
          <w:szCs w:val="24"/>
          <w:lang w:eastAsia="zh-CN"/>
        </w:rPr>
      </w:pPr>
      <w:r w:rsidRPr="00933730">
        <w:rPr>
          <w:sz w:val="24"/>
          <w:szCs w:val="24"/>
          <w:lang w:eastAsia="zh-CN"/>
        </w:rPr>
        <w:t xml:space="preserve">Глазина, Т. А. Практические занятия на стадионе в системе физического воспитания студентов [Электронный ресурс]: учебное пособие для обучающихся по образовательным программам высшего образования по всем направлениям подготовки /Т. А. Глазина, Т. А. Анплева, Г. В. Боброва; М-во науки и высш. образования Рос. Федерации, Федер. гос. бюджет. образоват. учреждение высш. образования "Оренбург. гос. ун-т". - Электрон. текстовые дан. (1 файл: 2.78 Мб). - Оренбург: ОГУ, 2019. - 112 с. - Загл. с тит. экрана. - Adobe Acrobat Reader 5.0. - Режим доступа: </w:t>
      </w:r>
      <w:hyperlink r:id="rId10" w:history="1">
        <w:r w:rsidRPr="00933730">
          <w:rPr>
            <w:color w:val="0000FF"/>
            <w:sz w:val="24"/>
            <w:szCs w:val="24"/>
            <w:u w:val="single"/>
            <w:lang w:eastAsia="zh-CN"/>
          </w:rPr>
          <w:t>http://artlib.osu.ru/web/books/metod_all/116149_20200113.pdf</w:t>
        </w:r>
      </w:hyperlink>
    </w:p>
    <w:p w14:paraId="7986D557" w14:textId="77777777" w:rsidR="00933730" w:rsidRPr="00933730" w:rsidRDefault="00933730" w:rsidP="00C2045B">
      <w:pPr>
        <w:pStyle w:val="ae"/>
        <w:numPr>
          <w:ilvl w:val="0"/>
          <w:numId w:val="17"/>
        </w:numPr>
        <w:tabs>
          <w:tab w:val="left" w:pos="0"/>
        </w:tabs>
        <w:spacing w:after="0" w:line="240" w:lineRule="auto"/>
        <w:ind w:left="0" w:firstLine="567"/>
        <w:jc w:val="both"/>
        <w:rPr>
          <w:rFonts w:eastAsia="Times New Roman"/>
          <w:sz w:val="24"/>
          <w:szCs w:val="24"/>
          <w:lang w:eastAsia="zh-CN"/>
        </w:rPr>
      </w:pPr>
      <w:r w:rsidRPr="00933730">
        <w:rPr>
          <w:rFonts w:eastAsia="Times New Roman"/>
          <w:color w:val="000000"/>
          <w:sz w:val="24"/>
          <w:szCs w:val="24"/>
          <w:lang w:eastAsia="zh-CN"/>
        </w:rPr>
        <w:t xml:space="preserve">Глазина, Т.А. Комплексы ЛФК в бассейне в системе физического воспитания студентов. [Электронный ресурс]: учебное пособие для обучающихся по образовательным программам высшего образования по всем направлениям подготовки /Т. А. Анплева; М-во образования и науки Рос. Федерации, Федер. гос. бюджет. образоват. учреждение высш. образования "Оренбург. гос. ун-т". - Оренбург: ОГУ. - 2018. – 96 с. </w:t>
      </w:r>
      <w:r w:rsidRPr="00933730">
        <w:rPr>
          <w:rFonts w:eastAsia="Times New Roman"/>
          <w:sz w:val="24"/>
          <w:szCs w:val="24"/>
          <w:lang w:eastAsia="zh-CN"/>
        </w:rPr>
        <w:t>- Загл. с тит. экрана.</w:t>
      </w:r>
      <w:r w:rsidRPr="00933730">
        <w:rPr>
          <w:rFonts w:eastAsia="Times New Roman"/>
          <w:color w:val="000000"/>
          <w:sz w:val="24"/>
          <w:szCs w:val="24"/>
          <w:shd w:val="clear" w:color="auto" w:fill="F2F5FE"/>
          <w:lang w:eastAsia="zh-CN"/>
        </w:rPr>
        <w:t xml:space="preserve"> - </w:t>
      </w:r>
      <w:r w:rsidRPr="00933730">
        <w:rPr>
          <w:rFonts w:eastAsia="Times New Roman"/>
          <w:color w:val="000000"/>
          <w:sz w:val="24"/>
          <w:szCs w:val="24"/>
          <w:shd w:val="clear" w:color="auto" w:fill="F2F5FE"/>
          <w:lang w:eastAsia="zh-CN"/>
        </w:rPr>
        <w:lastRenderedPageBreak/>
        <w:t xml:space="preserve">Adobe Acrobat Reader 6.0. - Режим доступа: </w:t>
      </w:r>
      <w:hyperlink r:id="rId11" w:history="1">
        <w:r w:rsidRPr="00933730">
          <w:rPr>
            <w:rFonts w:eastAsia="Times New Roman"/>
            <w:color w:val="0000FF"/>
            <w:sz w:val="24"/>
            <w:szCs w:val="24"/>
            <w:u w:val="single"/>
            <w:shd w:val="clear" w:color="auto" w:fill="F2F5FE"/>
            <w:lang w:eastAsia="zh-CN"/>
          </w:rPr>
          <w:t>http://artlib.osu.ru/web/books/metod_all/74990_20180629.pdf</w:t>
        </w:r>
      </w:hyperlink>
    </w:p>
    <w:p w14:paraId="44B36BC8" w14:textId="77777777" w:rsidR="00933730" w:rsidRPr="00933730" w:rsidRDefault="00933730" w:rsidP="00C2045B">
      <w:pPr>
        <w:pStyle w:val="ae"/>
        <w:numPr>
          <w:ilvl w:val="0"/>
          <w:numId w:val="17"/>
        </w:numPr>
        <w:tabs>
          <w:tab w:val="left" w:pos="0"/>
        </w:tabs>
        <w:spacing w:after="0" w:line="240" w:lineRule="auto"/>
        <w:ind w:left="0" w:firstLine="567"/>
        <w:jc w:val="both"/>
        <w:rPr>
          <w:rFonts w:eastAsia="Times New Roman"/>
          <w:sz w:val="24"/>
          <w:szCs w:val="24"/>
          <w:lang w:eastAsia="zh-CN"/>
        </w:rPr>
      </w:pPr>
      <w:r w:rsidRPr="00933730">
        <w:rPr>
          <w:rFonts w:eastAsia="Times New Roman"/>
          <w:color w:val="000000"/>
          <w:sz w:val="24"/>
          <w:szCs w:val="24"/>
          <w:lang w:eastAsia="zh-CN"/>
        </w:rPr>
        <w:t>Глазина, Т.А.</w:t>
      </w:r>
      <w:r w:rsidRPr="00933730">
        <w:rPr>
          <w:rFonts w:eastAsia="Times New Roman"/>
          <w:sz w:val="24"/>
          <w:szCs w:val="24"/>
          <w:lang w:eastAsia="zh-CN"/>
        </w:rPr>
        <w:t xml:space="preserve"> </w:t>
      </w:r>
      <w:r w:rsidRPr="00933730">
        <w:rPr>
          <w:rFonts w:eastAsia="Times New Roman"/>
          <w:color w:val="000000"/>
          <w:sz w:val="24"/>
          <w:szCs w:val="24"/>
          <w:lang w:eastAsia="zh-CN"/>
        </w:rPr>
        <w:t xml:space="preserve">Лечебная физическая культура: практикум для студентов специальной медицинской группы [Электронный ресурс]: учебное пособие для обучающихся по образовательным программам высшего образования по всем направлениям подготовки. /Т.А. Глазина.; М-во образования и науки Рос. Федерации, Федер. гос. бюджет. образоват. учреждение высш. образования "Оренбург. гос. ун-т". - Оренбург: ОГУ. - 2017. – 124 с. </w:t>
      </w:r>
      <w:r w:rsidRPr="00933730">
        <w:rPr>
          <w:rFonts w:eastAsia="Times New Roman"/>
          <w:sz w:val="24"/>
          <w:szCs w:val="24"/>
          <w:lang w:eastAsia="zh-CN"/>
        </w:rPr>
        <w:t>- Загл. с тит. экрана.</w:t>
      </w:r>
      <w:r w:rsidRPr="00933730">
        <w:rPr>
          <w:rFonts w:eastAsia="Times New Roman"/>
          <w:color w:val="000000"/>
          <w:sz w:val="24"/>
          <w:szCs w:val="24"/>
          <w:shd w:val="clear" w:color="auto" w:fill="F2F5FE"/>
          <w:lang w:eastAsia="zh-CN"/>
        </w:rPr>
        <w:t xml:space="preserve"> - Adobe Acrobat Reader 6.0. - Режим доступа: </w:t>
      </w:r>
      <w:hyperlink r:id="rId12" w:history="1">
        <w:r w:rsidRPr="00933730">
          <w:rPr>
            <w:rFonts w:eastAsia="Times New Roman"/>
            <w:color w:val="0000FF"/>
            <w:sz w:val="24"/>
            <w:szCs w:val="24"/>
            <w:u w:val="single"/>
            <w:shd w:val="clear" w:color="auto" w:fill="F2F5FE"/>
            <w:lang w:eastAsia="zh-CN"/>
          </w:rPr>
          <w:t>http://artlib.osu.ru/web/books/metod_all/40797_20170623.pdf</w:t>
        </w:r>
      </w:hyperlink>
    </w:p>
    <w:p w14:paraId="323AB731" w14:textId="77777777" w:rsidR="00933730" w:rsidRPr="00933730" w:rsidRDefault="00933730" w:rsidP="00C2045B">
      <w:pPr>
        <w:numPr>
          <w:ilvl w:val="0"/>
          <w:numId w:val="17"/>
        </w:numPr>
        <w:spacing w:after="0" w:line="240" w:lineRule="auto"/>
        <w:ind w:left="0" w:firstLine="567"/>
        <w:jc w:val="both"/>
        <w:rPr>
          <w:sz w:val="24"/>
          <w:szCs w:val="24"/>
          <w:lang w:eastAsia="zh-CN"/>
        </w:rPr>
      </w:pPr>
      <w:r w:rsidRPr="00933730">
        <w:rPr>
          <w:sz w:val="24"/>
          <w:szCs w:val="24"/>
          <w:lang w:eastAsia="zh-CN"/>
        </w:rPr>
        <w:t xml:space="preserve">Горбань, И. Г. Основные критерии подготовки в волейболе на современном этапе развития игры [Электронный ресурс]: учебное пособие для обучающихся по образовательным программам высшего образования для всех направлений подготовки /И. Г. Горбань, Е. В. Удовиченко, В. А. Гребенникова; М-во науки и высш. образования Рос. Федерации, Федер. гос. бюджет. образоват. учреждение высш. образования "Оренбург. гос. ун-т". - Электрон. текстовые дан. (1 файл: 1.96 Мб). - Оренбург: ОГУ, 2021. - 106 с. - Загл. с тит. экрана. - Adobe Acrobat Reader 6.0. - Режим доступа: </w:t>
      </w:r>
      <w:hyperlink r:id="rId13" w:history="1">
        <w:r w:rsidRPr="00933730">
          <w:rPr>
            <w:color w:val="0000FF"/>
            <w:sz w:val="24"/>
            <w:szCs w:val="24"/>
            <w:u w:val="single"/>
            <w:lang w:eastAsia="zh-CN"/>
          </w:rPr>
          <w:t>http://artlib.osu.ru/web/books/metod_all/141877_20210331.pdf</w:t>
        </w:r>
      </w:hyperlink>
    </w:p>
    <w:p w14:paraId="11929CFC" w14:textId="77777777" w:rsidR="00933730" w:rsidRPr="00933730" w:rsidRDefault="00933730" w:rsidP="00C2045B">
      <w:pPr>
        <w:pStyle w:val="ae"/>
        <w:numPr>
          <w:ilvl w:val="0"/>
          <w:numId w:val="17"/>
        </w:numPr>
        <w:tabs>
          <w:tab w:val="left" w:pos="0"/>
        </w:tabs>
        <w:spacing w:after="0" w:line="240" w:lineRule="auto"/>
        <w:ind w:left="0" w:firstLine="567"/>
        <w:jc w:val="both"/>
        <w:rPr>
          <w:rFonts w:eastAsia="Times New Roman"/>
          <w:color w:val="000000"/>
          <w:sz w:val="24"/>
          <w:szCs w:val="24"/>
          <w:shd w:val="clear" w:color="auto" w:fill="FFFFFF"/>
          <w:lang w:eastAsia="zh-CN"/>
        </w:rPr>
      </w:pPr>
      <w:r w:rsidRPr="00933730">
        <w:rPr>
          <w:rFonts w:eastAsia="Times New Roman"/>
          <w:color w:val="000000"/>
          <w:sz w:val="24"/>
          <w:szCs w:val="24"/>
          <w:shd w:val="clear" w:color="auto" w:fill="FFFFFF"/>
          <w:lang w:eastAsia="zh-CN"/>
        </w:rPr>
        <w:t>Зиамбетов, В. Ю. Физическая рекреация студенческой молодежи [Электронный ресурс] : учебно-методическое пособие для обучающихся по образовательным программам высшего образования по всем направлениям подготовки и специальностям / В. Ю. Зиамбетов; М-во науки и высш. образования Рос. Федерации, Федер. гос. бюджет. образоват. учреждение высш. образования "Оренбург. гос. ун-т". - Электрон. текстовые дан. - Оренбург : ОГУ, 2023. - 1 электрон. опт. диск (CD-ROM). - Загл. с этикетки диска. - Систем. требования: Intel Core или аналогич.; Microsoft Windows 7, 8, 10 ; 512 Mб ; монитор, поддерживающий режим 1024х768 ; мышь или аналогич. устройство. - ISBN 978-5-7410-2970-1.. - № гос. регистрации 0322301532.</w:t>
      </w:r>
    </w:p>
    <w:p w14:paraId="409D1C48" w14:textId="77777777" w:rsidR="00933730" w:rsidRPr="00933730" w:rsidRDefault="00933730" w:rsidP="00C2045B">
      <w:pPr>
        <w:numPr>
          <w:ilvl w:val="0"/>
          <w:numId w:val="17"/>
        </w:numPr>
        <w:spacing w:after="0" w:line="240" w:lineRule="auto"/>
        <w:ind w:left="0" w:firstLine="567"/>
        <w:jc w:val="both"/>
        <w:rPr>
          <w:lang w:eastAsia="zh-CN"/>
        </w:rPr>
      </w:pPr>
      <w:r w:rsidRPr="00933730">
        <w:rPr>
          <w:bCs/>
          <w:sz w:val="24"/>
          <w:szCs w:val="24"/>
          <w:lang w:eastAsia="zh-CN"/>
        </w:rPr>
        <w:t>Зиамбетов, В. Ю.</w:t>
      </w:r>
      <w:r w:rsidRPr="00933730">
        <w:rPr>
          <w:sz w:val="24"/>
          <w:szCs w:val="24"/>
          <w:lang w:eastAsia="zh-CN"/>
        </w:rPr>
        <w:t xml:space="preserve"> </w:t>
      </w:r>
      <w:r w:rsidRPr="00933730">
        <w:rPr>
          <w:bCs/>
          <w:sz w:val="24"/>
          <w:szCs w:val="24"/>
          <w:lang w:eastAsia="zh-CN"/>
        </w:rPr>
        <w:t>Основы теории физической культуры для студентов вузов</w:t>
      </w:r>
      <w:r w:rsidRPr="00933730">
        <w:rPr>
          <w:sz w:val="24"/>
          <w:szCs w:val="24"/>
          <w:lang w:eastAsia="zh-CN"/>
        </w:rPr>
        <w:t> [Текст]: учебно-методическое пособие /В. Ю. Зиамбетов; М-во науки и</w:t>
      </w:r>
      <w:r w:rsidRPr="00933730">
        <w:rPr>
          <w:sz w:val="24"/>
          <w:szCs w:val="24"/>
          <w:shd w:val="clear" w:color="auto" w:fill="FFFFFF"/>
          <w:lang w:eastAsia="zh-CN"/>
        </w:rPr>
        <w:t xml:space="preserve"> высш. образования Рос. Федерации, Федер. гос. бюджет. образоват. учреждение высш. образования "Оренбург. гос. ун-т". - Оренбург: ОГУ, 2021. - 139 с.: ил. - Библиогр.: с. 139. - ISBN 978-5-4417-0849-4.</w:t>
      </w:r>
    </w:p>
    <w:p w14:paraId="6652BA7D" w14:textId="77777777" w:rsidR="00933730" w:rsidRPr="00933730" w:rsidRDefault="00933730" w:rsidP="00C2045B">
      <w:pPr>
        <w:pStyle w:val="ae"/>
        <w:numPr>
          <w:ilvl w:val="0"/>
          <w:numId w:val="17"/>
        </w:numPr>
        <w:tabs>
          <w:tab w:val="left" w:pos="0"/>
        </w:tabs>
        <w:spacing w:after="0" w:line="240" w:lineRule="auto"/>
        <w:ind w:left="0" w:firstLine="567"/>
        <w:jc w:val="both"/>
        <w:rPr>
          <w:rFonts w:eastAsia="Times New Roman"/>
          <w:color w:val="000000"/>
          <w:sz w:val="24"/>
          <w:szCs w:val="24"/>
          <w:shd w:val="clear" w:color="auto" w:fill="FFFFFF"/>
          <w:lang w:eastAsia="zh-CN"/>
        </w:rPr>
      </w:pPr>
      <w:r w:rsidRPr="00933730">
        <w:rPr>
          <w:bCs/>
          <w:color w:val="000000"/>
          <w:sz w:val="24"/>
          <w:szCs w:val="24"/>
          <w:shd w:val="clear" w:color="auto" w:fill="F2F5FE"/>
        </w:rPr>
        <w:t>Здоровьесберегающие образовательные технологии в процессе физического воспитания обучающихся</w:t>
      </w:r>
      <w:r w:rsidRPr="00933730">
        <w:rPr>
          <w:color w:val="000000"/>
          <w:sz w:val="24"/>
          <w:szCs w:val="24"/>
          <w:shd w:val="clear" w:color="auto" w:fill="F2F5FE"/>
        </w:rPr>
        <w:t> [Электронный ресурс] : учебное пособие для обучающихся по образовательным программам высшего образования по всем направлениям подготовки / В. Г. Витун [и др.]; М-во науки и высш. образования Рос. Федерации, Федер. гос. бюджет. образоват. учреждение высш. образования "Оренбург. гос. ун-т". - Электрон. дан. - Оренбург : ОГУ, 2022. - 1 электрон. опт. диск (CD-ROM). - Загл. с этикетки диска. - Систем. требования: Intel Core или аналогич.; Microsoft Windows 7, 8, 10 ; 512 Mб ; монитор, поддерживающий режим 1024х768 ; мышь или аналогич. устройство. - ISBN 978-5-7410-2716-5.. - № гос. регистрации 0322300675.</w:t>
      </w:r>
    </w:p>
    <w:p w14:paraId="0EC9406E" w14:textId="77777777" w:rsidR="00933730" w:rsidRPr="00933730" w:rsidRDefault="00933730" w:rsidP="00C2045B">
      <w:pPr>
        <w:numPr>
          <w:ilvl w:val="0"/>
          <w:numId w:val="17"/>
        </w:numPr>
        <w:spacing w:after="0" w:line="240" w:lineRule="auto"/>
        <w:ind w:left="0" w:firstLine="567"/>
        <w:jc w:val="both"/>
        <w:rPr>
          <w:lang w:eastAsia="zh-CN"/>
        </w:rPr>
      </w:pPr>
      <w:r w:rsidRPr="00933730">
        <w:rPr>
          <w:bCs/>
          <w:sz w:val="24"/>
          <w:szCs w:val="24"/>
          <w:shd w:val="clear" w:color="auto" w:fill="FFFFFF"/>
          <w:lang w:eastAsia="zh-CN"/>
        </w:rPr>
        <w:t>Легкая атлетика в вузе (элективный курс)</w:t>
      </w:r>
      <w:r w:rsidRPr="00933730">
        <w:rPr>
          <w:sz w:val="24"/>
          <w:szCs w:val="24"/>
          <w:shd w:val="clear" w:color="auto" w:fill="FFFFFF"/>
          <w:lang w:eastAsia="zh-CN"/>
        </w:rPr>
        <w:t xml:space="preserve"> [Электронный ресурс]: учебно-методическое пособие для обучающихся по образовательным программам высшего образования по всем направлениям подготовки /Г. Б. Холодова [и др.]; М-во науки </w:t>
      </w:r>
      <w:r w:rsidRPr="00933730">
        <w:rPr>
          <w:sz w:val="24"/>
          <w:szCs w:val="24"/>
          <w:lang w:eastAsia="zh-CN"/>
        </w:rPr>
        <w:t>и высш. образования Рос. Федерации, Федер. гос. бюджет. образоват. учреждение высш. образования "Оренбург. гос. ун-т". Электрон. дан. - Оренбург: ОГУ, 2021. - 1 электрон. опт. диск (CD-ROM). - Загл. с этикетки диска. Систем. требования: Intel Core или аналогич.; Microsoft Windows 7, 8, 10; 512 Мб; монитор, поддерживающий режим 1024х768 ; мышь или аналогич. устройство - ISBN 978-5-7410-2547-5. - № гос. регистрации 0322102151.</w:t>
      </w:r>
    </w:p>
    <w:p w14:paraId="59B96878" w14:textId="77777777" w:rsidR="00933730" w:rsidRPr="00933730" w:rsidRDefault="00933730" w:rsidP="00C2045B">
      <w:pPr>
        <w:pStyle w:val="ae"/>
        <w:numPr>
          <w:ilvl w:val="0"/>
          <w:numId w:val="17"/>
        </w:numPr>
        <w:spacing w:after="0" w:line="240" w:lineRule="auto"/>
        <w:ind w:left="0" w:firstLine="567"/>
        <w:jc w:val="both"/>
        <w:rPr>
          <w:sz w:val="24"/>
          <w:szCs w:val="24"/>
          <w:shd w:val="clear" w:color="auto" w:fill="FFFFFF"/>
          <w:lang w:eastAsia="zh-CN"/>
        </w:rPr>
      </w:pPr>
      <w:r w:rsidRPr="00933730">
        <w:rPr>
          <w:bCs/>
          <w:sz w:val="24"/>
          <w:szCs w:val="24"/>
          <w:shd w:val="clear" w:color="auto" w:fill="FFFFFF"/>
          <w:lang w:eastAsia="zh-CN"/>
        </w:rPr>
        <w:t>Малютина, М. В.</w:t>
      </w:r>
      <w:r w:rsidRPr="00933730">
        <w:rPr>
          <w:sz w:val="24"/>
          <w:szCs w:val="24"/>
          <w:shd w:val="clear" w:color="auto" w:fill="FFFFFF"/>
          <w:lang w:eastAsia="zh-CN"/>
        </w:rPr>
        <w:t xml:space="preserve"> </w:t>
      </w:r>
      <w:r w:rsidRPr="00933730">
        <w:rPr>
          <w:bCs/>
          <w:sz w:val="24"/>
          <w:szCs w:val="24"/>
          <w:shd w:val="clear" w:color="auto" w:fill="FFFFFF"/>
          <w:lang w:eastAsia="zh-CN"/>
        </w:rPr>
        <w:t>Физическое воспитание студентов в системе вузовского образования</w:t>
      </w:r>
      <w:r w:rsidRPr="00933730">
        <w:rPr>
          <w:sz w:val="24"/>
          <w:szCs w:val="24"/>
          <w:shd w:val="clear" w:color="auto" w:fill="FFFFFF"/>
          <w:lang w:eastAsia="zh-CN"/>
        </w:rPr>
        <w:t xml:space="preserve"> [Электронный ресурс]: учебное пособие для обучающихся по образовательным программам высшего образования по всем направлениям </w:t>
      </w:r>
      <w:r w:rsidRPr="00933730">
        <w:rPr>
          <w:sz w:val="24"/>
          <w:szCs w:val="24"/>
          <w:lang w:eastAsia="zh-CN"/>
        </w:rPr>
        <w:t xml:space="preserve">подготовки /М. В. Малютина, В. Г. Купцова, Г. Б. Холодова; М-во науки и высш. образования Рос. Федерации, Федер. гос. </w:t>
      </w:r>
      <w:r w:rsidRPr="00933730">
        <w:rPr>
          <w:sz w:val="24"/>
          <w:szCs w:val="24"/>
          <w:lang w:eastAsia="zh-CN"/>
        </w:rPr>
        <w:lastRenderedPageBreak/>
        <w:t>бюджет. образоват. учреждение высш. образования "Оренбург. гос. ун-т". - Электрон. дан. - Оренбург: ОГУ, 2020. - 1 электрон. опт. диск (CD-ROM). - Загл. с этикетки диска. - Систем</w:t>
      </w:r>
      <w:r w:rsidRPr="00933730">
        <w:rPr>
          <w:sz w:val="24"/>
          <w:szCs w:val="24"/>
          <w:shd w:val="clear" w:color="auto" w:fill="FFFFFF"/>
          <w:lang w:eastAsia="zh-CN"/>
        </w:rPr>
        <w:t>. требования: Intel Core или аналогич.; Microsoft Windows 7, 8, 10; 512 Мб; монитор, поддерживающий режим 1024х768; мышь или аналогич. устройство - ISBN 978-5-7410-2446-1. - № гос. регистрации 0322102150.</w:t>
      </w:r>
    </w:p>
    <w:p w14:paraId="38E99963" w14:textId="77777777" w:rsidR="00933730" w:rsidRPr="00933730" w:rsidRDefault="00933730" w:rsidP="00C2045B">
      <w:pPr>
        <w:numPr>
          <w:ilvl w:val="0"/>
          <w:numId w:val="17"/>
        </w:numPr>
        <w:spacing w:after="0" w:line="240" w:lineRule="auto"/>
        <w:ind w:left="0" w:firstLine="567"/>
        <w:jc w:val="both"/>
        <w:rPr>
          <w:bCs/>
          <w:sz w:val="24"/>
          <w:szCs w:val="24"/>
          <w:shd w:val="clear" w:color="auto" w:fill="FFFFFF"/>
          <w:lang w:eastAsia="zh-CN"/>
        </w:rPr>
      </w:pPr>
      <w:r w:rsidRPr="00933730">
        <w:rPr>
          <w:sz w:val="24"/>
          <w:szCs w:val="24"/>
          <w:lang w:eastAsia="zh-CN"/>
        </w:rPr>
        <w:t xml:space="preserve">Малютина, М. В.  Физическая культура как средство оздоровления студенческой молодежи [Электронный ресурс]: учебно-методическое пособие для студентов, обучающихся по программам высшего профессионального образования для всех направлений подготовки и преподавателей / М. В. Малютина, О. В. Андронов; М-во образования и науки Рос. Федерации, Федер. гос. бюджет. образоват. учреждение высш. образования "Челяб. гос. пед. ун-т". - Электрон. текстовые дан. (1 файл: 1.32 Мб). - Челябинск: [Б. и.], 2016. - 127 с. - Загл. с тит. Экрана - Adobe Acrobat Reader 6.0. - </w:t>
      </w:r>
      <w:r w:rsidRPr="00933730">
        <w:rPr>
          <w:color w:val="000000"/>
          <w:sz w:val="24"/>
          <w:szCs w:val="24"/>
          <w:shd w:val="clear" w:color="auto" w:fill="F2F5FE"/>
          <w:lang w:eastAsia="zh-CN"/>
        </w:rPr>
        <w:t xml:space="preserve">Режим доступа: </w:t>
      </w:r>
      <w:hyperlink r:id="rId14" w:history="1">
        <w:r w:rsidRPr="00933730">
          <w:rPr>
            <w:color w:val="0000FF"/>
            <w:sz w:val="24"/>
            <w:szCs w:val="24"/>
            <w:u w:val="single"/>
            <w:shd w:val="clear" w:color="auto" w:fill="F2F5FE"/>
            <w:lang w:eastAsia="zh-CN"/>
          </w:rPr>
          <w:t>http://artlib.osu.ru/web/books/metod_all/9544_20160208.pdf</w:t>
        </w:r>
      </w:hyperlink>
    </w:p>
    <w:p w14:paraId="74AE43FA" w14:textId="77777777" w:rsidR="00933730" w:rsidRPr="00933730" w:rsidRDefault="00933730" w:rsidP="00C2045B">
      <w:pPr>
        <w:numPr>
          <w:ilvl w:val="0"/>
          <w:numId w:val="17"/>
        </w:numPr>
        <w:spacing w:after="0" w:line="240" w:lineRule="auto"/>
        <w:ind w:left="0" w:firstLine="567"/>
        <w:jc w:val="both"/>
        <w:rPr>
          <w:bCs/>
          <w:sz w:val="24"/>
          <w:szCs w:val="24"/>
          <w:shd w:val="clear" w:color="auto" w:fill="FFFFFF"/>
          <w:lang w:eastAsia="zh-CN"/>
        </w:rPr>
      </w:pPr>
      <w:r w:rsidRPr="00933730">
        <w:rPr>
          <w:bCs/>
          <w:sz w:val="24"/>
          <w:szCs w:val="24"/>
          <w:shd w:val="clear" w:color="auto" w:fill="FFFFFF"/>
          <w:lang w:eastAsia="zh-CN"/>
        </w:rPr>
        <w:t>Михеева, Т. М.</w:t>
      </w:r>
      <w:r w:rsidRPr="00933730">
        <w:rPr>
          <w:sz w:val="24"/>
          <w:szCs w:val="24"/>
          <w:shd w:val="clear" w:color="auto" w:fill="FFFFFF"/>
          <w:lang w:eastAsia="zh-CN"/>
        </w:rPr>
        <w:t xml:space="preserve"> </w:t>
      </w:r>
      <w:r w:rsidRPr="00933730">
        <w:rPr>
          <w:bCs/>
          <w:sz w:val="24"/>
          <w:szCs w:val="24"/>
          <w:shd w:val="clear" w:color="auto" w:fill="FFFFFF"/>
          <w:lang w:eastAsia="zh-CN"/>
        </w:rPr>
        <w:t>Баскетбол в вузе</w:t>
      </w:r>
      <w:r w:rsidRPr="00933730">
        <w:rPr>
          <w:sz w:val="24"/>
          <w:szCs w:val="24"/>
          <w:shd w:val="clear" w:color="auto" w:fill="FFFFFF"/>
          <w:lang w:eastAsia="zh-CN"/>
        </w:rPr>
        <w:t> [Электронный ресурс]: учебное пособие для обучающихся по образовательным программам высшего образования по всем направлениям подготовки /Т. М. Михеева, Г. Б. Холодова, В. А.</w:t>
      </w:r>
      <w:r w:rsidRPr="00933730">
        <w:rPr>
          <w:sz w:val="24"/>
          <w:szCs w:val="24"/>
          <w:shd w:val="clear" w:color="auto" w:fill="FFF9DB"/>
          <w:lang w:eastAsia="zh-CN"/>
        </w:rPr>
        <w:t xml:space="preserve"> </w:t>
      </w:r>
      <w:r w:rsidRPr="00933730">
        <w:rPr>
          <w:sz w:val="24"/>
          <w:szCs w:val="24"/>
          <w:shd w:val="clear" w:color="auto" w:fill="FFFFFF"/>
          <w:lang w:eastAsia="zh-CN"/>
        </w:rPr>
        <w:t>Гребенникова; М-во образования и науки Рос. Федерации, Федер. гос. бюджет. образоват. учреждение высш. образования "Оренбург. гос. ун-т", Каф. физ. воспитания. - Электрон. текстовые дан. (1 файл: 0.28 Мб). - Оренбург: ОГУ, 2018. - 173 с. - Загл. с тит. экрана. - Adobe Acrobat Reader 6.0 - ISBN 978-5-7410-2090-6.</w:t>
      </w:r>
      <w:r w:rsidRPr="00933730">
        <w:rPr>
          <w:sz w:val="24"/>
          <w:szCs w:val="24"/>
          <w:shd w:val="clear" w:color="auto" w:fill="FFF9DB"/>
          <w:lang w:eastAsia="zh-CN"/>
        </w:rPr>
        <w:t xml:space="preserve"> </w:t>
      </w:r>
      <w:r w:rsidRPr="00933730">
        <w:rPr>
          <w:color w:val="000000"/>
          <w:sz w:val="24"/>
          <w:szCs w:val="24"/>
          <w:shd w:val="clear" w:color="auto" w:fill="F2F5FE"/>
          <w:lang w:eastAsia="zh-CN"/>
        </w:rPr>
        <w:t xml:space="preserve">Режим доступа: </w:t>
      </w:r>
      <w:hyperlink r:id="rId15" w:history="1">
        <w:r w:rsidRPr="00933730">
          <w:rPr>
            <w:color w:val="0000FF"/>
            <w:sz w:val="24"/>
            <w:szCs w:val="24"/>
            <w:u w:val="single"/>
            <w:shd w:val="clear" w:color="auto" w:fill="F2F5FE"/>
            <w:lang w:eastAsia="zh-CN"/>
          </w:rPr>
          <w:t>http://artlib.osu.ru/web/books/metod_all/82624_20180831.pdf</w:t>
        </w:r>
      </w:hyperlink>
    </w:p>
    <w:p w14:paraId="5C72C5EE" w14:textId="77777777" w:rsidR="00933730" w:rsidRPr="00933730" w:rsidRDefault="00933730" w:rsidP="00C2045B">
      <w:pPr>
        <w:numPr>
          <w:ilvl w:val="0"/>
          <w:numId w:val="17"/>
        </w:numPr>
        <w:spacing w:after="0" w:line="240" w:lineRule="auto"/>
        <w:ind w:left="0" w:firstLine="567"/>
        <w:jc w:val="both"/>
        <w:rPr>
          <w:lang w:eastAsia="zh-CN"/>
        </w:rPr>
      </w:pPr>
      <w:r w:rsidRPr="00933730">
        <w:rPr>
          <w:bCs/>
          <w:sz w:val="24"/>
          <w:szCs w:val="24"/>
          <w:shd w:val="clear" w:color="auto" w:fill="FFFFFF"/>
          <w:lang w:eastAsia="zh-CN"/>
        </w:rPr>
        <w:t>Спортивные игры. Техника, тактика, методика обучения</w:t>
      </w:r>
      <w:r w:rsidRPr="00933730">
        <w:rPr>
          <w:sz w:val="24"/>
          <w:szCs w:val="24"/>
          <w:shd w:val="clear" w:color="auto" w:fill="FFFFFF"/>
          <w:lang w:eastAsia="zh-CN"/>
        </w:rPr>
        <w:t> [Текст]: учеб. для вузов / под</w:t>
      </w:r>
      <w:r w:rsidRPr="00933730">
        <w:rPr>
          <w:sz w:val="24"/>
          <w:szCs w:val="24"/>
          <w:shd w:val="clear" w:color="auto" w:fill="FFF9DB"/>
          <w:lang w:eastAsia="zh-CN"/>
        </w:rPr>
        <w:t xml:space="preserve"> </w:t>
      </w:r>
      <w:r w:rsidRPr="00933730">
        <w:rPr>
          <w:sz w:val="24"/>
          <w:szCs w:val="24"/>
          <w:shd w:val="clear" w:color="auto" w:fill="FFFFFF"/>
          <w:lang w:eastAsia="zh-CN"/>
        </w:rPr>
        <w:t>ред. Ю. Д. Железняка, Ю. М. Портнова. - 5-е изд., стер. - М.: Академия, 2008. - 519 с. - (Высшее профессиональное образование). - Библиогр. в конце гл. - ISBN 978-5-7695-5517- 6.</w:t>
      </w:r>
    </w:p>
    <w:p w14:paraId="3A201BE5" w14:textId="77777777" w:rsidR="00933730" w:rsidRPr="00933730" w:rsidRDefault="00933730" w:rsidP="00C2045B">
      <w:pPr>
        <w:numPr>
          <w:ilvl w:val="0"/>
          <w:numId w:val="17"/>
        </w:numPr>
        <w:spacing w:after="0" w:line="240" w:lineRule="auto"/>
        <w:ind w:left="0" w:firstLine="567"/>
        <w:jc w:val="both"/>
        <w:rPr>
          <w:bCs/>
          <w:sz w:val="24"/>
          <w:szCs w:val="24"/>
          <w:shd w:val="clear" w:color="auto" w:fill="FFFFFF"/>
          <w:lang w:eastAsia="zh-CN"/>
        </w:rPr>
      </w:pPr>
      <w:r w:rsidRPr="00933730">
        <w:rPr>
          <w:bCs/>
          <w:sz w:val="24"/>
          <w:szCs w:val="24"/>
          <w:shd w:val="clear" w:color="auto" w:fill="FFFFFF"/>
          <w:lang w:eastAsia="zh-CN"/>
        </w:rPr>
        <w:t>Степанова, М. В.</w:t>
      </w:r>
      <w:r w:rsidRPr="00933730">
        <w:rPr>
          <w:sz w:val="24"/>
          <w:szCs w:val="24"/>
          <w:shd w:val="clear" w:color="auto" w:fill="FFFFFF"/>
          <w:lang w:eastAsia="zh-CN"/>
        </w:rPr>
        <w:t xml:space="preserve"> </w:t>
      </w:r>
      <w:r w:rsidRPr="00933730">
        <w:rPr>
          <w:bCs/>
          <w:sz w:val="24"/>
          <w:szCs w:val="24"/>
          <w:shd w:val="clear" w:color="auto" w:fill="FFFFFF"/>
          <w:lang w:eastAsia="zh-CN"/>
        </w:rPr>
        <w:t>Плавание в системе физического воспитания студентов вузов</w:t>
      </w:r>
      <w:r w:rsidRPr="00933730">
        <w:rPr>
          <w:sz w:val="24"/>
          <w:szCs w:val="24"/>
          <w:shd w:val="clear" w:color="auto" w:fill="FFFFFF"/>
          <w:lang w:eastAsia="zh-CN"/>
        </w:rPr>
        <w:t xml:space="preserve"> [Электронный ресурс]: учебное пособие для обучающихся по образовательным программам высшего образования по всем направлениям подготовки / М. В. Степанова; М-во образования и науки Рос. Федерации, Федер. гос. бюджет. образоват. учреждение высш. образования "Оренбург. гос. ун-т". - Электрон. текстовые дан. (1 файл: 1.25 Мб). - Оренбург: ОГУ, 2017. - 137 с. - Загл. с тит. экрана. - Adobe Acrobat Reader 6.0 - </w:t>
      </w:r>
      <w:r w:rsidRPr="00933730">
        <w:rPr>
          <w:color w:val="000000"/>
          <w:sz w:val="24"/>
          <w:szCs w:val="24"/>
          <w:shd w:val="clear" w:color="auto" w:fill="F2F5FE"/>
          <w:lang w:eastAsia="zh-CN"/>
        </w:rPr>
        <w:t xml:space="preserve">Режим доступа: </w:t>
      </w:r>
      <w:hyperlink r:id="rId16" w:history="1">
        <w:r w:rsidRPr="00933730">
          <w:rPr>
            <w:color w:val="0000FF"/>
            <w:sz w:val="24"/>
            <w:szCs w:val="24"/>
            <w:u w:val="single"/>
            <w:shd w:val="clear" w:color="auto" w:fill="F2F5FE"/>
            <w:lang w:eastAsia="zh-CN"/>
          </w:rPr>
          <w:t>http://artlib.osu.ru/web/books/metod_all/36395_20170503.pdf</w:t>
        </w:r>
      </w:hyperlink>
    </w:p>
    <w:p w14:paraId="7CDAF143" w14:textId="77777777" w:rsidR="00933730" w:rsidRPr="00933730" w:rsidRDefault="00933730" w:rsidP="00C2045B">
      <w:pPr>
        <w:numPr>
          <w:ilvl w:val="0"/>
          <w:numId w:val="17"/>
        </w:numPr>
        <w:spacing w:after="0" w:line="240" w:lineRule="auto"/>
        <w:ind w:left="0" w:firstLine="567"/>
        <w:jc w:val="both"/>
        <w:rPr>
          <w:sz w:val="24"/>
          <w:szCs w:val="24"/>
          <w:lang w:eastAsia="zh-CN"/>
        </w:rPr>
      </w:pPr>
      <w:r w:rsidRPr="00933730">
        <w:rPr>
          <w:bCs/>
          <w:sz w:val="24"/>
          <w:szCs w:val="24"/>
          <w:shd w:val="clear" w:color="auto" w:fill="FFFFFF"/>
          <w:lang w:eastAsia="zh-CN"/>
        </w:rPr>
        <w:t>Фитнес-технологии и системы физических упражнений в учебном процессе на занятиях физической культурой</w:t>
      </w:r>
      <w:r w:rsidRPr="00933730">
        <w:rPr>
          <w:sz w:val="24"/>
          <w:szCs w:val="24"/>
          <w:shd w:val="clear" w:color="auto" w:fill="FFFFFF"/>
          <w:lang w:eastAsia="zh-CN"/>
        </w:rPr>
        <w:t xml:space="preserve"> [Электронный ресурс]: учебное пособие для обучающихся по образовательным программам высшего образования для всех направлений подготовки /И. Г. Горбань [и др.]; М-во науки и высш. образования Рос. Федерации, Федер. гос. бюджет. образоват. учреждение высш. образования "Оренбург. гос. ун-т". - Электрон. текстовые дан. (1 файл: 5.57 Мб). - Оренбург: ОГУ, 2021. - 112 с. - Загл. с тит. экрана. - Adobe Acrobat Reader 5.0 - </w:t>
      </w:r>
      <w:r w:rsidRPr="00933730">
        <w:rPr>
          <w:color w:val="000000"/>
          <w:sz w:val="24"/>
          <w:szCs w:val="24"/>
          <w:shd w:val="clear" w:color="auto" w:fill="F2F5FE"/>
          <w:lang w:eastAsia="zh-CN"/>
        </w:rPr>
        <w:t xml:space="preserve">Режим доступа: </w:t>
      </w:r>
      <w:hyperlink r:id="rId17" w:history="1">
        <w:r w:rsidRPr="00933730">
          <w:rPr>
            <w:color w:val="0000FF"/>
            <w:sz w:val="24"/>
            <w:szCs w:val="24"/>
            <w:u w:val="single"/>
            <w:shd w:val="clear" w:color="auto" w:fill="F2F5FE"/>
            <w:lang w:eastAsia="zh-CN"/>
          </w:rPr>
          <w:t>http://artlib.osu.ru/web/books/metod_all/141873_20210331.pdf</w:t>
        </w:r>
      </w:hyperlink>
    </w:p>
    <w:p w14:paraId="766685B5" w14:textId="77777777" w:rsidR="00A97DF7" w:rsidRPr="00191E55" w:rsidRDefault="00A97DF7" w:rsidP="00C2045B">
      <w:pPr>
        <w:spacing w:after="0" w:line="240" w:lineRule="auto"/>
        <w:ind w:firstLine="567"/>
        <w:jc w:val="both"/>
        <w:rPr>
          <w:sz w:val="24"/>
          <w:szCs w:val="24"/>
        </w:rPr>
      </w:pPr>
    </w:p>
    <w:p w14:paraId="56246005" w14:textId="77777777" w:rsidR="008519C0" w:rsidRPr="003D47EB" w:rsidRDefault="008519C0" w:rsidP="00C2045B">
      <w:pPr>
        <w:spacing w:after="0" w:line="240" w:lineRule="auto"/>
        <w:ind w:firstLine="708"/>
        <w:contextualSpacing/>
        <w:jc w:val="center"/>
        <w:rPr>
          <w:b/>
          <w:sz w:val="24"/>
          <w:szCs w:val="24"/>
        </w:rPr>
      </w:pPr>
    </w:p>
    <w:p w14:paraId="4C8495FA" w14:textId="77777777" w:rsidR="00A97DF7" w:rsidRPr="00030D6A" w:rsidRDefault="00B264A2" w:rsidP="00C2045B">
      <w:pPr>
        <w:autoSpaceDE w:val="0"/>
        <w:autoSpaceDN w:val="0"/>
        <w:adjustRightInd w:val="0"/>
        <w:spacing w:after="0" w:line="240" w:lineRule="auto"/>
        <w:ind w:firstLine="567"/>
        <w:rPr>
          <w:b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6</w:t>
      </w:r>
      <w:r w:rsidR="006D7CD7">
        <w:rPr>
          <w:b/>
          <w:bCs/>
          <w:color w:val="000000"/>
          <w:sz w:val="24"/>
          <w:szCs w:val="24"/>
        </w:rPr>
        <w:t xml:space="preserve">. </w:t>
      </w:r>
      <w:r w:rsidR="00A97DF7" w:rsidRPr="009B0F8E">
        <w:rPr>
          <w:b/>
          <w:bCs/>
          <w:color w:val="000000"/>
          <w:sz w:val="24"/>
          <w:szCs w:val="24"/>
        </w:rPr>
        <w:t>Рекомендуемый минимальный недельный двигательный объем занятий физическими упражнениями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6"/>
        <w:gridCol w:w="24"/>
        <w:gridCol w:w="7614"/>
        <w:gridCol w:w="1614"/>
      </w:tblGrid>
      <w:tr w:rsidR="00A97DF7" w:rsidRPr="003D47EB" w14:paraId="57F54887" w14:textId="77777777" w:rsidTr="00E00D76">
        <w:trPr>
          <w:trHeight w:val="284"/>
          <w:jc w:val="center"/>
        </w:trPr>
        <w:tc>
          <w:tcPr>
            <w:tcW w:w="8010" w:type="dxa"/>
            <w:gridSpan w:val="3"/>
          </w:tcPr>
          <w:p w14:paraId="157A82D2" w14:textId="77777777" w:rsidR="00A97DF7" w:rsidRPr="003D47EB" w:rsidRDefault="00A97DF7" w:rsidP="00C2045B">
            <w:pPr>
              <w:pStyle w:val="ReportMain0"/>
              <w:keepNext/>
              <w:suppressAutoHyphens/>
              <w:ind w:firstLine="567"/>
              <w:jc w:val="center"/>
              <w:rPr>
                <w:rFonts w:eastAsia="Calibri"/>
                <w:szCs w:val="24"/>
              </w:rPr>
            </w:pPr>
            <w:r w:rsidRPr="003D47EB">
              <w:rPr>
                <w:rFonts w:eastAsia="Calibri"/>
                <w:szCs w:val="24"/>
              </w:rPr>
              <w:t>Упражнения</w:t>
            </w:r>
          </w:p>
        </w:tc>
        <w:tc>
          <w:tcPr>
            <w:tcW w:w="1614" w:type="dxa"/>
          </w:tcPr>
          <w:p w14:paraId="17F97474" w14:textId="77777777" w:rsidR="00A97DF7" w:rsidRPr="003D47EB" w:rsidRDefault="00A97DF7" w:rsidP="00C2045B">
            <w:pPr>
              <w:pStyle w:val="ReportMain0"/>
              <w:keepNext/>
              <w:suppressAutoHyphens/>
              <w:jc w:val="both"/>
              <w:rPr>
                <w:rFonts w:eastAsia="Calibri"/>
                <w:szCs w:val="24"/>
              </w:rPr>
            </w:pPr>
            <w:r w:rsidRPr="003D47EB">
              <w:rPr>
                <w:rFonts w:eastAsia="Calibri"/>
                <w:szCs w:val="24"/>
              </w:rPr>
              <w:t>Объем: (мин.); км.; кол/раз</w:t>
            </w:r>
          </w:p>
        </w:tc>
      </w:tr>
      <w:tr w:rsidR="00A97DF7" w:rsidRPr="003D47EB" w14:paraId="3C86C02C" w14:textId="77777777" w:rsidTr="00E00D76">
        <w:trPr>
          <w:trHeight w:val="251"/>
          <w:jc w:val="center"/>
        </w:trPr>
        <w:tc>
          <w:tcPr>
            <w:tcW w:w="9624" w:type="dxa"/>
            <w:gridSpan w:val="4"/>
          </w:tcPr>
          <w:p w14:paraId="77EC3A55" w14:textId="77777777" w:rsidR="00A97DF7" w:rsidRPr="003D47EB" w:rsidRDefault="00A97DF7" w:rsidP="00C2045B">
            <w:pPr>
              <w:pStyle w:val="ReportMain0"/>
              <w:keepNext/>
              <w:suppressAutoHyphens/>
              <w:ind w:firstLine="567"/>
              <w:jc w:val="both"/>
              <w:rPr>
                <w:rFonts w:eastAsia="Calibri"/>
                <w:szCs w:val="24"/>
              </w:rPr>
            </w:pPr>
            <w:r w:rsidRPr="003D47EB">
              <w:rPr>
                <w:rFonts w:eastAsia="Calibri"/>
                <w:szCs w:val="24"/>
              </w:rPr>
              <w:t>Мужчины 18 – 24 лет</w:t>
            </w:r>
          </w:p>
        </w:tc>
      </w:tr>
      <w:tr w:rsidR="00A97DF7" w:rsidRPr="003D47EB" w14:paraId="05CD676B" w14:textId="77777777" w:rsidTr="00E00D76">
        <w:trPr>
          <w:trHeight w:val="251"/>
          <w:jc w:val="center"/>
        </w:trPr>
        <w:tc>
          <w:tcPr>
            <w:tcW w:w="396" w:type="dxa"/>
            <w:gridSpan w:val="2"/>
          </w:tcPr>
          <w:p w14:paraId="1887240A" w14:textId="77777777" w:rsidR="00A97DF7" w:rsidRPr="003D47EB" w:rsidRDefault="00A97DF7" w:rsidP="00C2045B">
            <w:pPr>
              <w:pStyle w:val="Default"/>
              <w:jc w:val="center"/>
            </w:pPr>
            <w:r w:rsidRPr="003D47EB">
              <w:t>1.</w:t>
            </w:r>
          </w:p>
        </w:tc>
        <w:tc>
          <w:tcPr>
            <w:tcW w:w="7614" w:type="dxa"/>
          </w:tcPr>
          <w:p w14:paraId="137E5520" w14:textId="77777777" w:rsidR="00A97DF7" w:rsidRPr="003D47EB" w:rsidRDefault="00A97DF7" w:rsidP="00C2045B">
            <w:pPr>
              <w:pStyle w:val="Default"/>
            </w:pPr>
            <w:r w:rsidRPr="003D47EB">
              <w:t>Утренняя гимнастика (мин.)</w:t>
            </w:r>
          </w:p>
        </w:tc>
        <w:tc>
          <w:tcPr>
            <w:tcW w:w="1614" w:type="dxa"/>
          </w:tcPr>
          <w:p w14:paraId="709456A8" w14:textId="77777777" w:rsidR="00A97DF7" w:rsidRPr="003D47EB" w:rsidRDefault="00A97DF7" w:rsidP="00C2045B">
            <w:pPr>
              <w:pStyle w:val="Default"/>
              <w:jc w:val="both"/>
            </w:pPr>
            <w:r w:rsidRPr="003D47EB">
              <w:t>105-140</w:t>
            </w:r>
          </w:p>
        </w:tc>
      </w:tr>
      <w:tr w:rsidR="00A97DF7" w:rsidRPr="003D47EB" w14:paraId="49B0F753" w14:textId="77777777" w:rsidTr="00E00D76">
        <w:trPr>
          <w:trHeight w:val="251"/>
          <w:jc w:val="center"/>
        </w:trPr>
        <w:tc>
          <w:tcPr>
            <w:tcW w:w="396" w:type="dxa"/>
            <w:gridSpan w:val="2"/>
          </w:tcPr>
          <w:p w14:paraId="34051511" w14:textId="77777777" w:rsidR="00A97DF7" w:rsidRPr="003D47EB" w:rsidRDefault="00A97DF7" w:rsidP="00C2045B">
            <w:pPr>
              <w:pStyle w:val="Default"/>
              <w:jc w:val="center"/>
            </w:pPr>
            <w:r w:rsidRPr="003D47EB">
              <w:t>2.</w:t>
            </w:r>
          </w:p>
        </w:tc>
        <w:tc>
          <w:tcPr>
            <w:tcW w:w="7614" w:type="dxa"/>
          </w:tcPr>
          <w:p w14:paraId="4205F28F" w14:textId="77777777" w:rsidR="00A97DF7" w:rsidRPr="003D47EB" w:rsidRDefault="00A97DF7" w:rsidP="00C2045B">
            <w:pPr>
              <w:pStyle w:val="Default"/>
            </w:pPr>
            <w:r w:rsidRPr="003D47EB">
              <w:t>Оздоровительный бег (км.) или ходьба на лыжах (км.)</w:t>
            </w:r>
          </w:p>
        </w:tc>
        <w:tc>
          <w:tcPr>
            <w:tcW w:w="1614" w:type="dxa"/>
          </w:tcPr>
          <w:p w14:paraId="7937396E" w14:textId="77777777" w:rsidR="00A97DF7" w:rsidRPr="003D47EB" w:rsidRDefault="00A97DF7" w:rsidP="00C2045B">
            <w:pPr>
              <w:pStyle w:val="Default"/>
              <w:jc w:val="both"/>
            </w:pPr>
            <w:r w:rsidRPr="003D47EB">
              <w:t>15-17</w:t>
            </w:r>
          </w:p>
          <w:p w14:paraId="56A316DD" w14:textId="77777777" w:rsidR="00A97DF7" w:rsidRPr="003D47EB" w:rsidRDefault="00A97DF7" w:rsidP="00C2045B">
            <w:pPr>
              <w:pStyle w:val="Default"/>
              <w:jc w:val="both"/>
            </w:pPr>
            <w:r w:rsidRPr="003D47EB">
              <w:t>22-24</w:t>
            </w:r>
          </w:p>
        </w:tc>
      </w:tr>
      <w:tr w:rsidR="00A97DF7" w:rsidRPr="003D47EB" w14:paraId="7B137F21" w14:textId="77777777" w:rsidTr="00E00D76">
        <w:trPr>
          <w:trHeight w:val="251"/>
          <w:jc w:val="center"/>
        </w:trPr>
        <w:tc>
          <w:tcPr>
            <w:tcW w:w="396" w:type="dxa"/>
            <w:gridSpan w:val="2"/>
          </w:tcPr>
          <w:p w14:paraId="250CF93B" w14:textId="77777777" w:rsidR="00A97DF7" w:rsidRPr="003D47EB" w:rsidRDefault="00A97DF7" w:rsidP="00C2045B">
            <w:pPr>
              <w:pStyle w:val="Default"/>
              <w:jc w:val="center"/>
            </w:pPr>
            <w:r w:rsidRPr="003D47EB">
              <w:t>3.</w:t>
            </w:r>
          </w:p>
        </w:tc>
        <w:tc>
          <w:tcPr>
            <w:tcW w:w="7614" w:type="dxa"/>
          </w:tcPr>
          <w:p w14:paraId="7DC20A3F" w14:textId="77777777" w:rsidR="00A97DF7" w:rsidRPr="003D47EB" w:rsidRDefault="00A97DF7" w:rsidP="00C2045B">
            <w:pPr>
              <w:pStyle w:val="Default"/>
            </w:pPr>
            <w:r w:rsidRPr="003D47EB">
              <w:t xml:space="preserve">Подтягивание на перекладине (кол-во раз) или сгибание рук в упоре лежа </w:t>
            </w:r>
          </w:p>
        </w:tc>
        <w:tc>
          <w:tcPr>
            <w:tcW w:w="1614" w:type="dxa"/>
          </w:tcPr>
          <w:p w14:paraId="18100D79" w14:textId="77777777" w:rsidR="00A97DF7" w:rsidRPr="003D47EB" w:rsidRDefault="00A97DF7" w:rsidP="00C2045B">
            <w:pPr>
              <w:pStyle w:val="Default"/>
              <w:jc w:val="both"/>
            </w:pPr>
            <w:r w:rsidRPr="003D47EB">
              <w:t>70-85</w:t>
            </w:r>
          </w:p>
          <w:p w14:paraId="3AE194BA" w14:textId="77777777" w:rsidR="00A97DF7" w:rsidRPr="003D47EB" w:rsidRDefault="00A97DF7" w:rsidP="00C2045B">
            <w:pPr>
              <w:pStyle w:val="Default"/>
              <w:jc w:val="both"/>
            </w:pPr>
            <w:r w:rsidRPr="003D47EB">
              <w:t>120-140</w:t>
            </w:r>
          </w:p>
        </w:tc>
      </w:tr>
      <w:tr w:rsidR="00A97DF7" w:rsidRPr="003D47EB" w14:paraId="330CB3CD" w14:textId="77777777" w:rsidTr="00E00D76">
        <w:trPr>
          <w:trHeight w:val="251"/>
          <w:jc w:val="center"/>
        </w:trPr>
        <w:tc>
          <w:tcPr>
            <w:tcW w:w="396" w:type="dxa"/>
            <w:gridSpan w:val="2"/>
          </w:tcPr>
          <w:p w14:paraId="360113D8" w14:textId="77777777" w:rsidR="00A97DF7" w:rsidRPr="003D47EB" w:rsidRDefault="00A97DF7" w:rsidP="00C2045B">
            <w:pPr>
              <w:pStyle w:val="Default"/>
              <w:jc w:val="center"/>
            </w:pPr>
            <w:r w:rsidRPr="003D47EB">
              <w:t>4.</w:t>
            </w:r>
          </w:p>
        </w:tc>
        <w:tc>
          <w:tcPr>
            <w:tcW w:w="7614" w:type="dxa"/>
          </w:tcPr>
          <w:p w14:paraId="62630CE0" w14:textId="77777777" w:rsidR="00A97DF7" w:rsidRPr="003D47EB" w:rsidRDefault="00A97DF7" w:rsidP="00C2045B">
            <w:pPr>
              <w:pStyle w:val="Default"/>
            </w:pPr>
            <w:r w:rsidRPr="003D47EB">
              <w:t xml:space="preserve">Поднимание туловища из положения лежа на спине, руки за головой, </w:t>
            </w:r>
            <w:r w:rsidRPr="003D47EB">
              <w:lastRenderedPageBreak/>
              <w:t>ноги закреплены (кол-во раз)</w:t>
            </w:r>
          </w:p>
        </w:tc>
        <w:tc>
          <w:tcPr>
            <w:tcW w:w="1614" w:type="dxa"/>
          </w:tcPr>
          <w:p w14:paraId="0CF1CB30" w14:textId="77777777" w:rsidR="00A97DF7" w:rsidRPr="003D47EB" w:rsidRDefault="00A97DF7" w:rsidP="00C2045B">
            <w:pPr>
              <w:pStyle w:val="Default"/>
              <w:jc w:val="both"/>
            </w:pPr>
            <w:r w:rsidRPr="003D47EB">
              <w:lastRenderedPageBreak/>
              <w:t>140-160</w:t>
            </w:r>
          </w:p>
        </w:tc>
      </w:tr>
      <w:tr w:rsidR="00A97DF7" w:rsidRPr="003D47EB" w14:paraId="7AFE61D7" w14:textId="77777777" w:rsidTr="00E00D76">
        <w:trPr>
          <w:trHeight w:val="523"/>
          <w:jc w:val="center"/>
        </w:trPr>
        <w:tc>
          <w:tcPr>
            <w:tcW w:w="396" w:type="dxa"/>
            <w:gridSpan w:val="2"/>
          </w:tcPr>
          <w:p w14:paraId="095A7E44" w14:textId="77777777" w:rsidR="00A97DF7" w:rsidRPr="003D47EB" w:rsidRDefault="00A97DF7" w:rsidP="00C2045B">
            <w:pPr>
              <w:pStyle w:val="Default"/>
              <w:jc w:val="center"/>
            </w:pPr>
            <w:r w:rsidRPr="003D47EB">
              <w:t>5.</w:t>
            </w:r>
          </w:p>
          <w:p w14:paraId="6FAAB26B" w14:textId="77777777" w:rsidR="00A97DF7" w:rsidRPr="003D47EB" w:rsidRDefault="00A97DF7" w:rsidP="00C2045B">
            <w:pPr>
              <w:pStyle w:val="Default"/>
              <w:ind w:firstLine="263"/>
              <w:jc w:val="center"/>
            </w:pPr>
          </w:p>
        </w:tc>
        <w:tc>
          <w:tcPr>
            <w:tcW w:w="7614" w:type="dxa"/>
          </w:tcPr>
          <w:p w14:paraId="028BAA29" w14:textId="77777777" w:rsidR="00A97DF7" w:rsidRPr="003D47EB" w:rsidRDefault="00A97DF7" w:rsidP="00C2045B">
            <w:pPr>
              <w:pStyle w:val="Default"/>
            </w:pPr>
            <w:r w:rsidRPr="003D47EB">
              <w:t>Оздоровительный бег (км.) или ходьба на лыжах (км.)</w:t>
            </w:r>
          </w:p>
        </w:tc>
        <w:tc>
          <w:tcPr>
            <w:tcW w:w="1614" w:type="dxa"/>
          </w:tcPr>
          <w:p w14:paraId="430BA0F7" w14:textId="77777777" w:rsidR="00A97DF7" w:rsidRPr="003D47EB" w:rsidRDefault="00A97DF7" w:rsidP="00C2045B">
            <w:pPr>
              <w:pStyle w:val="Default"/>
              <w:tabs>
                <w:tab w:val="left" w:pos="613"/>
                <w:tab w:val="center" w:pos="1391"/>
              </w:tabs>
              <w:jc w:val="both"/>
            </w:pPr>
            <w:r w:rsidRPr="003D47EB">
              <w:t>15-17</w:t>
            </w:r>
          </w:p>
          <w:p w14:paraId="302AF4CE" w14:textId="77777777" w:rsidR="00A97DF7" w:rsidRPr="003D47EB" w:rsidRDefault="00A97DF7" w:rsidP="00C2045B">
            <w:pPr>
              <w:pStyle w:val="Default"/>
              <w:jc w:val="both"/>
            </w:pPr>
            <w:r w:rsidRPr="003D47EB">
              <w:t>22-24</w:t>
            </w:r>
          </w:p>
        </w:tc>
      </w:tr>
      <w:tr w:rsidR="00A97DF7" w:rsidRPr="003D47EB" w14:paraId="3D080970" w14:textId="77777777" w:rsidTr="00E00D76">
        <w:trPr>
          <w:trHeight w:val="251"/>
          <w:jc w:val="center"/>
        </w:trPr>
        <w:tc>
          <w:tcPr>
            <w:tcW w:w="396" w:type="dxa"/>
            <w:gridSpan w:val="2"/>
          </w:tcPr>
          <w:p w14:paraId="0BFC8199" w14:textId="77777777" w:rsidR="00A97DF7" w:rsidRPr="003D47EB" w:rsidRDefault="00A97DF7" w:rsidP="00C2045B">
            <w:pPr>
              <w:pStyle w:val="Default"/>
              <w:jc w:val="center"/>
            </w:pPr>
            <w:r w:rsidRPr="003D47EB">
              <w:t>6.</w:t>
            </w:r>
          </w:p>
        </w:tc>
        <w:tc>
          <w:tcPr>
            <w:tcW w:w="7614" w:type="dxa"/>
          </w:tcPr>
          <w:p w14:paraId="7104943C" w14:textId="77777777" w:rsidR="00A97DF7" w:rsidRPr="003D47EB" w:rsidRDefault="00A97DF7" w:rsidP="00C2045B">
            <w:pPr>
              <w:pStyle w:val="Default"/>
            </w:pPr>
            <w:r w:rsidRPr="003D47EB">
              <w:t>Из основной стойки наклоны туловища вперед с прямыми ногами (кол-во раз)</w:t>
            </w:r>
          </w:p>
        </w:tc>
        <w:tc>
          <w:tcPr>
            <w:tcW w:w="1614" w:type="dxa"/>
          </w:tcPr>
          <w:p w14:paraId="57B7B0D7" w14:textId="77777777" w:rsidR="00A97DF7" w:rsidRPr="003D47EB" w:rsidRDefault="00A97DF7" w:rsidP="00C2045B">
            <w:pPr>
              <w:pStyle w:val="Default"/>
              <w:jc w:val="both"/>
            </w:pPr>
            <w:r w:rsidRPr="003D47EB">
              <w:t>90-120</w:t>
            </w:r>
          </w:p>
        </w:tc>
      </w:tr>
      <w:tr w:rsidR="00A97DF7" w:rsidRPr="003D47EB" w14:paraId="2ABD441D" w14:textId="77777777" w:rsidTr="00E00D76">
        <w:trPr>
          <w:trHeight w:val="251"/>
          <w:jc w:val="center"/>
        </w:trPr>
        <w:tc>
          <w:tcPr>
            <w:tcW w:w="396" w:type="dxa"/>
            <w:gridSpan w:val="2"/>
          </w:tcPr>
          <w:p w14:paraId="785EE5A6" w14:textId="77777777" w:rsidR="00A97DF7" w:rsidRPr="003D47EB" w:rsidRDefault="00A97DF7" w:rsidP="00C2045B">
            <w:pPr>
              <w:pStyle w:val="Default"/>
              <w:jc w:val="center"/>
            </w:pPr>
            <w:r w:rsidRPr="003D47EB">
              <w:t>7.</w:t>
            </w:r>
          </w:p>
        </w:tc>
        <w:tc>
          <w:tcPr>
            <w:tcW w:w="7614" w:type="dxa"/>
          </w:tcPr>
          <w:p w14:paraId="6B9D1AF2" w14:textId="77777777" w:rsidR="00A97DF7" w:rsidRPr="003D47EB" w:rsidRDefault="00A97DF7" w:rsidP="00C2045B">
            <w:pPr>
              <w:pStyle w:val="Default"/>
            </w:pPr>
            <w:r w:rsidRPr="003D47EB">
              <w:t xml:space="preserve">Ускоренная ходьба (км.) </w:t>
            </w:r>
          </w:p>
        </w:tc>
        <w:tc>
          <w:tcPr>
            <w:tcW w:w="1614" w:type="dxa"/>
          </w:tcPr>
          <w:p w14:paraId="051FA9AF" w14:textId="77777777" w:rsidR="00A97DF7" w:rsidRPr="003D47EB" w:rsidRDefault="00A97DF7" w:rsidP="00C2045B">
            <w:pPr>
              <w:pStyle w:val="Default"/>
              <w:jc w:val="both"/>
            </w:pPr>
            <w:r w:rsidRPr="003D47EB">
              <w:t>25-35</w:t>
            </w:r>
          </w:p>
        </w:tc>
      </w:tr>
      <w:tr w:rsidR="00A97DF7" w:rsidRPr="003D47EB" w14:paraId="0397A26C" w14:textId="77777777" w:rsidTr="00E00D76">
        <w:trPr>
          <w:trHeight w:val="251"/>
          <w:jc w:val="center"/>
        </w:trPr>
        <w:tc>
          <w:tcPr>
            <w:tcW w:w="9624" w:type="dxa"/>
            <w:gridSpan w:val="4"/>
          </w:tcPr>
          <w:p w14:paraId="39EAE673" w14:textId="77777777" w:rsidR="00A97DF7" w:rsidRPr="003D47EB" w:rsidRDefault="00A97DF7" w:rsidP="00C2045B">
            <w:pPr>
              <w:pStyle w:val="Default"/>
              <w:jc w:val="both"/>
            </w:pPr>
            <w:r w:rsidRPr="003D47EB">
              <w:t>Женщины18 – 24 лет</w:t>
            </w:r>
          </w:p>
        </w:tc>
      </w:tr>
      <w:tr w:rsidR="00A97DF7" w:rsidRPr="003D47EB" w14:paraId="3AAADEA8" w14:textId="77777777" w:rsidTr="00E00D76">
        <w:trPr>
          <w:trHeight w:val="251"/>
          <w:jc w:val="center"/>
        </w:trPr>
        <w:tc>
          <w:tcPr>
            <w:tcW w:w="372" w:type="dxa"/>
          </w:tcPr>
          <w:p w14:paraId="6B3EB823" w14:textId="77777777" w:rsidR="00A97DF7" w:rsidRPr="003D47EB" w:rsidRDefault="00A97DF7" w:rsidP="00C2045B">
            <w:pPr>
              <w:pStyle w:val="Default"/>
              <w:jc w:val="center"/>
            </w:pPr>
            <w:r w:rsidRPr="003D47EB">
              <w:t>1.</w:t>
            </w:r>
          </w:p>
        </w:tc>
        <w:tc>
          <w:tcPr>
            <w:tcW w:w="7638" w:type="dxa"/>
            <w:gridSpan w:val="2"/>
          </w:tcPr>
          <w:p w14:paraId="602B0BAD" w14:textId="77777777" w:rsidR="00A97DF7" w:rsidRPr="003D47EB" w:rsidRDefault="00A97DF7" w:rsidP="00C2045B">
            <w:pPr>
              <w:pStyle w:val="Default"/>
            </w:pPr>
            <w:r w:rsidRPr="003D47EB">
              <w:t xml:space="preserve">Утренняя гимнастика (мин.) </w:t>
            </w:r>
          </w:p>
        </w:tc>
        <w:tc>
          <w:tcPr>
            <w:tcW w:w="1614" w:type="dxa"/>
          </w:tcPr>
          <w:p w14:paraId="6E6BDA84" w14:textId="77777777" w:rsidR="00A97DF7" w:rsidRPr="003D47EB" w:rsidRDefault="00A97DF7" w:rsidP="00C2045B">
            <w:pPr>
              <w:pStyle w:val="Default"/>
              <w:jc w:val="both"/>
            </w:pPr>
            <w:r w:rsidRPr="003D47EB">
              <w:t>105-140</w:t>
            </w:r>
          </w:p>
        </w:tc>
      </w:tr>
      <w:tr w:rsidR="00A97DF7" w:rsidRPr="003D47EB" w14:paraId="68FBE101" w14:textId="77777777" w:rsidTr="00E00D76">
        <w:trPr>
          <w:trHeight w:val="251"/>
          <w:jc w:val="center"/>
        </w:trPr>
        <w:tc>
          <w:tcPr>
            <w:tcW w:w="372" w:type="dxa"/>
          </w:tcPr>
          <w:p w14:paraId="482CB1AA" w14:textId="77777777" w:rsidR="00A97DF7" w:rsidRPr="003D47EB" w:rsidRDefault="00A97DF7" w:rsidP="00C2045B">
            <w:pPr>
              <w:pStyle w:val="Default"/>
              <w:jc w:val="center"/>
            </w:pPr>
            <w:r w:rsidRPr="003D47EB">
              <w:t>2.</w:t>
            </w:r>
          </w:p>
        </w:tc>
        <w:tc>
          <w:tcPr>
            <w:tcW w:w="7638" w:type="dxa"/>
            <w:gridSpan w:val="2"/>
          </w:tcPr>
          <w:p w14:paraId="75A8B067" w14:textId="77777777" w:rsidR="00A97DF7" w:rsidRPr="003D47EB" w:rsidRDefault="00A97DF7" w:rsidP="00C2045B">
            <w:pPr>
              <w:pStyle w:val="Default"/>
            </w:pPr>
            <w:r w:rsidRPr="003D47EB">
              <w:t xml:space="preserve">Оздоровительный бег (км.) / или ходьба на лыжах (км.) </w:t>
            </w:r>
          </w:p>
        </w:tc>
        <w:tc>
          <w:tcPr>
            <w:tcW w:w="1614" w:type="dxa"/>
          </w:tcPr>
          <w:p w14:paraId="638463F7" w14:textId="77777777" w:rsidR="00A97DF7" w:rsidRPr="003D47EB" w:rsidRDefault="00A97DF7" w:rsidP="00C2045B">
            <w:pPr>
              <w:pStyle w:val="Default"/>
              <w:jc w:val="both"/>
            </w:pPr>
            <w:r w:rsidRPr="003D47EB">
              <w:t xml:space="preserve">12-14 </w:t>
            </w:r>
            <w:r w:rsidRPr="003D47EB">
              <w:rPr>
                <w:lang w:val="en-US"/>
              </w:rPr>
              <w:t>/</w:t>
            </w:r>
            <w:r w:rsidRPr="003D47EB">
              <w:t xml:space="preserve"> 16-18</w:t>
            </w:r>
          </w:p>
        </w:tc>
      </w:tr>
      <w:tr w:rsidR="00A97DF7" w:rsidRPr="003D47EB" w14:paraId="7FFF3F25" w14:textId="77777777" w:rsidTr="00E00D76">
        <w:trPr>
          <w:trHeight w:val="251"/>
          <w:jc w:val="center"/>
        </w:trPr>
        <w:tc>
          <w:tcPr>
            <w:tcW w:w="372" w:type="dxa"/>
          </w:tcPr>
          <w:p w14:paraId="21F3E13F" w14:textId="77777777" w:rsidR="00A97DF7" w:rsidRPr="003D47EB" w:rsidRDefault="00A97DF7" w:rsidP="00C2045B">
            <w:pPr>
              <w:pStyle w:val="Default"/>
              <w:jc w:val="center"/>
            </w:pPr>
            <w:r w:rsidRPr="003D47EB">
              <w:t>3.</w:t>
            </w:r>
          </w:p>
        </w:tc>
        <w:tc>
          <w:tcPr>
            <w:tcW w:w="7638" w:type="dxa"/>
            <w:gridSpan w:val="2"/>
          </w:tcPr>
          <w:p w14:paraId="2414E75C" w14:textId="77777777" w:rsidR="00A97DF7" w:rsidRPr="003D47EB" w:rsidRDefault="00A97DF7" w:rsidP="00C2045B">
            <w:pPr>
              <w:pStyle w:val="Default"/>
            </w:pPr>
            <w:r w:rsidRPr="003D47EB">
              <w:t xml:space="preserve">Прыжки на месте через скакалку (кол-во раз) </w:t>
            </w:r>
          </w:p>
        </w:tc>
        <w:tc>
          <w:tcPr>
            <w:tcW w:w="1614" w:type="dxa"/>
          </w:tcPr>
          <w:p w14:paraId="50FC741C" w14:textId="77777777" w:rsidR="00A97DF7" w:rsidRPr="003D47EB" w:rsidRDefault="00A97DF7" w:rsidP="00C2045B">
            <w:pPr>
              <w:pStyle w:val="Default"/>
              <w:jc w:val="both"/>
            </w:pPr>
            <w:r w:rsidRPr="003D47EB">
              <w:t>350</w:t>
            </w:r>
          </w:p>
        </w:tc>
      </w:tr>
      <w:tr w:rsidR="00A97DF7" w:rsidRPr="003D47EB" w14:paraId="79FC17F0" w14:textId="77777777" w:rsidTr="00E00D76">
        <w:trPr>
          <w:trHeight w:val="251"/>
          <w:jc w:val="center"/>
        </w:trPr>
        <w:tc>
          <w:tcPr>
            <w:tcW w:w="372" w:type="dxa"/>
          </w:tcPr>
          <w:p w14:paraId="7E265AA2" w14:textId="77777777" w:rsidR="00A97DF7" w:rsidRPr="003D47EB" w:rsidRDefault="00A97DF7" w:rsidP="00C2045B">
            <w:pPr>
              <w:pStyle w:val="Default"/>
              <w:jc w:val="center"/>
            </w:pPr>
            <w:r w:rsidRPr="003D47EB">
              <w:t>4.</w:t>
            </w:r>
          </w:p>
          <w:p w14:paraId="20700425" w14:textId="77777777" w:rsidR="00A97DF7" w:rsidRPr="003D47EB" w:rsidRDefault="00A97DF7" w:rsidP="00C2045B">
            <w:pPr>
              <w:pStyle w:val="Default"/>
              <w:ind w:firstLine="263"/>
              <w:jc w:val="center"/>
            </w:pPr>
          </w:p>
        </w:tc>
        <w:tc>
          <w:tcPr>
            <w:tcW w:w="7638" w:type="dxa"/>
            <w:gridSpan w:val="2"/>
          </w:tcPr>
          <w:p w14:paraId="045BCCB2" w14:textId="77777777" w:rsidR="00A97DF7" w:rsidRPr="003D47EB" w:rsidRDefault="00A97DF7" w:rsidP="00C2045B">
            <w:pPr>
              <w:pStyle w:val="Default"/>
            </w:pPr>
            <w:r w:rsidRPr="003D47EB">
              <w:t>Сгибание и разгибание рук в упоре лежа, высота опоры 50 см. (кол-во раз) или подтягивание из виса лежа на низкой перекладине (110-120 см.)</w:t>
            </w:r>
          </w:p>
        </w:tc>
        <w:tc>
          <w:tcPr>
            <w:tcW w:w="1614" w:type="dxa"/>
          </w:tcPr>
          <w:p w14:paraId="50C8868E" w14:textId="77777777" w:rsidR="00A97DF7" w:rsidRPr="003D47EB" w:rsidRDefault="00A97DF7" w:rsidP="00C2045B">
            <w:pPr>
              <w:pStyle w:val="Default"/>
              <w:jc w:val="both"/>
            </w:pPr>
            <w:r w:rsidRPr="003D47EB">
              <w:t>210-220</w:t>
            </w:r>
          </w:p>
          <w:p w14:paraId="37DED0C6" w14:textId="77777777" w:rsidR="00A97DF7" w:rsidRPr="003D47EB" w:rsidRDefault="00A97DF7" w:rsidP="00C2045B">
            <w:pPr>
              <w:pStyle w:val="Default"/>
              <w:jc w:val="both"/>
            </w:pPr>
            <w:r w:rsidRPr="003D47EB">
              <w:t>85-95</w:t>
            </w:r>
          </w:p>
        </w:tc>
      </w:tr>
      <w:tr w:rsidR="00A97DF7" w:rsidRPr="003D47EB" w14:paraId="6583271F" w14:textId="77777777" w:rsidTr="00E00D76">
        <w:trPr>
          <w:trHeight w:val="251"/>
          <w:jc w:val="center"/>
        </w:trPr>
        <w:tc>
          <w:tcPr>
            <w:tcW w:w="372" w:type="dxa"/>
          </w:tcPr>
          <w:p w14:paraId="572F547D" w14:textId="77777777" w:rsidR="00A97DF7" w:rsidRPr="003D47EB" w:rsidRDefault="00A97DF7" w:rsidP="00C2045B">
            <w:pPr>
              <w:pStyle w:val="Default"/>
              <w:jc w:val="center"/>
            </w:pPr>
            <w:r w:rsidRPr="003D47EB">
              <w:t>5.</w:t>
            </w:r>
          </w:p>
        </w:tc>
        <w:tc>
          <w:tcPr>
            <w:tcW w:w="7638" w:type="dxa"/>
            <w:gridSpan w:val="2"/>
          </w:tcPr>
          <w:p w14:paraId="4DC91474" w14:textId="77777777" w:rsidR="00A97DF7" w:rsidRPr="003D47EB" w:rsidRDefault="00A97DF7" w:rsidP="00C2045B">
            <w:pPr>
              <w:pStyle w:val="Default"/>
            </w:pPr>
            <w:r w:rsidRPr="003D47EB">
              <w:t>Поднимание туловища из положения лежа на спине, руки за головой, ноги закреплены (кол-во раз)</w:t>
            </w:r>
          </w:p>
        </w:tc>
        <w:tc>
          <w:tcPr>
            <w:tcW w:w="1614" w:type="dxa"/>
          </w:tcPr>
          <w:p w14:paraId="36228633" w14:textId="77777777" w:rsidR="00A97DF7" w:rsidRPr="003D47EB" w:rsidRDefault="00A97DF7" w:rsidP="00C2045B">
            <w:pPr>
              <w:pStyle w:val="Default"/>
              <w:jc w:val="both"/>
            </w:pPr>
            <w:r w:rsidRPr="003D47EB">
              <w:t>100-120</w:t>
            </w:r>
          </w:p>
        </w:tc>
      </w:tr>
      <w:tr w:rsidR="00A97DF7" w:rsidRPr="003D47EB" w14:paraId="7A2482D1" w14:textId="77777777" w:rsidTr="00E00D76">
        <w:trPr>
          <w:trHeight w:val="251"/>
          <w:jc w:val="center"/>
        </w:trPr>
        <w:tc>
          <w:tcPr>
            <w:tcW w:w="372" w:type="dxa"/>
          </w:tcPr>
          <w:p w14:paraId="7380ACDF" w14:textId="77777777" w:rsidR="00A97DF7" w:rsidRPr="003D47EB" w:rsidRDefault="00A97DF7" w:rsidP="00C2045B">
            <w:pPr>
              <w:pStyle w:val="Default"/>
              <w:jc w:val="center"/>
            </w:pPr>
            <w:r w:rsidRPr="003D47EB">
              <w:t>6.</w:t>
            </w:r>
          </w:p>
          <w:p w14:paraId="2A74D455" w14:textId="77777777" w:rsidR="00A97DF7" w:rsidRPr="003D47EB" w:rsidRDefault="00A97DF7" w:rsidP="00C2045B">
            <w:pPr>
              <w:pStyle w:val="Default"/>
              <w:jc w:val="center"/>
            </w:pPr>
          </w:p>
        </w:tc>
        <w:tc>
          <w:tcPr>
            <w:tcW w:w="7638" w:type="dxa"/>
            <w:gridSpan w:val="2"/>
          </w:tcPr>
          <w:p w14:paraId="5F029B51" w14:textId="77777777" w:rsidR="00A97DF7" w:rsidRPr="003D47EB" w:rsidRDefault="00A97DF7" w:rsidP="00C2045B">
            <w:pPr>
              <w:pStyle w:val="Default"/>
            </w:pPr>
            <w:r w:rsidRPr="003D47EB">
              <w:t xml:space="preserve">Из основной стойки наклоны туловища вперед с прямыми ногами </w:t>
            </w:r>
          </w:p>
          <w:p w14:paraId="020D557C" w14:textId="77777777" w:rsidR="00A97DF7" w:rsidRPr="003D47EB" w:rsidRDefault="00A97DF7" w:rsidP="00C2045B">
            <w:pPr>
              <w:pStyle w:val="Default"/>
            </w:pPr>
            <w:r w:rsidRPr="003D47EB">
              <w:t>(кол-во раз)</w:t>
            </w:r>
          </w:p>
        </w:tc>
        <w:tc>
          <w:tcPr>
            <w:tcW w:w="1614" w:type="dxa"/>
          </w:tcPr>
          <w:p w14:paraId="54952E78" w14:textId="77777777" w:rsidR="00A97DF7" w:rsidRPr="003D47EB" w:rsidRDefault="00A97DF7" w:rsidP="00C2045B">
            <w:pPr>
              <w:pStyle w:val="Default"/>
              <w:jc w:val="both"/>
            </w:pPr>
            <w:r w:rsidRPr="003D47EB">
              <w:t>90-120</w:t>
            </w:r>
          </w:p>
        </w:tc>
      </w:tr>
      <w:tr w:rsidR="00A97DF7" w:rsidRPr="003D47EB" w14:paraId="70740FEA" w14:textId="77777777" w:rsidTr="00E00D76">
        <w:trPr>
          <w:trHeight w:val="251"/>
          <w:jc w:val="center"/>
        </w:trPr>
        <w:tc>
          <w:tcPr>
            <w:tcW w:w="372" w:type="dxa"/>
          </w:tcPr>
          <w:p w14:paraId="65BB78DF" w14:textId="77777777" w:rsidR="00A97DF7" w:rsidRPr="003D47EB" w:rsidRDefault="00A97DF7" w:rsidP="00C2045B">
            <w:pPr>
              <w:pStyle w:val="Default"/>
              <w:jc w:val="center"/>
            </w:pPr>
            <w:r w:rsidRPr="003D47EB">
              <w:t>7.</w:t>
            </w:r>
          </w:p>
        </w:tc>
        <w:tc>
          <w:tcPr>
            <w:tcW w:w="7638" w:type="dxa"/>
            <w:gridSpan w:val="2"/>
          </w:tcPr>
          <w:p w14:paraId="6418E10B" w14:textId="77777777" w:rsidR="00A97DF7" w:rsidRPr="003D47EB" w:rsidRDefault="00A97DF7" w:rsidP="00C2045B">
            <w:pPr>
              <w:pStyle w:val="Default"/>
            </w:pPr>
            <w:r w:rsidRPr="003D47EB">
              <w:t xml:space="preserve">Ускоренная ходьба (км.) </w:t>
            </w:r>
          </w:p>
        </w:tc>
        <w:tc>
          <w:tcPr>
            <w:tcW w:w="1614" w:type="dxa"/>
          </w:tcPr>
          <w:p w14:paraId="297E61A0" w14:textId="77777777" w:rsidR="00A97DF7" w:rsidRPr="003D47EB" w:rsidRDefault="00A97DF7" w:rsidP="00C2045B">
            <w:pPr>
              <w:pStyle w:val="Default"/>
              <w:jc w:val="both"/>
            </w:pPr>
            <w:r w:rsidRPr="003D47EB">
              <w:t>20-30</w:t>
            </w:r>
          </w:p>
        </w:tc>
      </w:tr>
    </w:tbl>
    <w:p w14:paraId="2F936737" w14:textId="77777777" w:rsidR="00A97DF7" w:rsidRPr="003D47EB" w:rsidRDefault="00A97DF7" w:rsidP="00C2045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color w:val="000000"/>
          <w:sz w:val="24"/>
          <w:szCs w:val="24"/>
        </w:rPr>
      </w:pPr>
    </w:p>
    <w:p w14:paraId="44EB6F57" w14:textId="77777777" w:rsidR="00A97DF7" w:rsidRDefault="00A97DF7" w:rsidP="00C2045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color w:val="000000"/>
          <w:sz w:val="24"/>
          <w:szCs w:val="24"/>
        </w:rPr>
      </w:pPr>
      <w:r w:rsidRPr="003D47EB">
        <w:rPr>
          <w:color w:val="000000"/>
          <w:sz w:val="24"/>
          <w:szCs w:val="24"/>
        </w:rPr>
        <w:t>В каникулярное время ежедневный двигательный режим дол</w:t>
      </w:r>
      <w:r w:rsidR="00575E10">
        <w:rPr>
          <w:color w:val="000000"/>
          <w:sz w:val="24"/>
          <w:szCs w:val="24"/>
        </w:rPr>
        <w:t xml:space="preserve">жен составлять не менее 4 часов, интенсивность занятий индивидуальная. </w:t>
      </w:r>
    </w:p>
    <w:p w14:paraId="171B2597" w14:textId="77777777" w:rsidR="00575E10" w:rsidRDefault="00575E10" w:rsidP="00C2045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color w:val="000000"/>
          <w:sz w:val="24"/>
          <w:szCs w:val="24"/>
        </w:rPr>
      </w:pPr>
    </w:p>
    <w:sectPr w:rsidR="00575E10" w:rsidSect="00C2045B">
      <w:footerReference w:type="default" r:id="rId18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272678" w14:textId="77777777" w:rsidR="00B50377" w:rsidRDefault="00B50377" w:rsidP="00C939EB">
      <w:pPr>
        <w:spacing w:after="0" w:line="240" w:lineRule="auto"/>
      </w:pPr>
      <w:r>
        <w:separator/>
      </w:r>
    </w:p>
  </w:endnote>
  <w:endnote w:type="continuationSeparator" w:id="0">
    <w:p w14:paraId="2A7E2743" w14:textId="77777777" w:rsidR="00B50377" w:rsidRDefault="00B50377" w:rsidP="00C939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592647" w14:textId="77777777" w:rsidR="00C75057" w:rsidRPr="000B3772" w:rsidRDefault="009A73C2" w:rsidP="000B377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7DC230" w14:textId="77777777" w:rsidR="00B50377" w:rsidRDefault="00B50377" w:rsidP="00C939EB">
      <w:pPr>
        <w:spacing w:after="0" w:line="240" w:lineRule="auto"/>
      </w:pPr>
      <w:r>
        <w:separator/>
      </w:r>
    </w:p>
  </w:footnote>
  <w:footnote w:type="continuationSeparator" w:id="0">
    <w:p w14:paraId="5E21DE34" w14:textId="77777777" w:rsidR="00B50377" w:rsidRDefault="00B50377" w:rsidP="00C939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B"/>
    <w:multiLevelType w:val="multilevel"/>
    <w:tmpl w:val="0000000B"/>
    <w:name w:val="WWNum12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17"/>
    <w:multiLevelType w:val="multilevel"/>
    <w:tmpl w:val="00000017"/>
    <w:lvl w:ilvl="0">
      <w:start w:val="5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2"/>
      <w:numFmt w:val="decimal"/>
      <w:lvlText w:val="%1.%2"/>
      <w:lvlJc w:val="left"/>
      <w:pPr>
        <w:tabs>
          <w:tab w:val="num" w:pos="0"/>
        </w:tabs>
        <w:ind w:left="1284" w:hanging="3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568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492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4776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570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698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7908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9192" w:hanging="1800"/>
      </w:pPr>
    </w:lvl>
  </w:abstractNum>
  <w:abstractNum w:abstractNumId="2" w15:restartNumberingAfterBreak="0">
    <w:nsid w:val="101D5C75"/>
    <w:multiLevelType w:val="hybridMultilevel"/>
    <w:tmpl w:val="E884D24A"/>
    <w:lvl w:ilvl="0" w:tplc="1124EE6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28822B66"/>
    <w:multiLevelType w:val="hybridMultilevel"/>
    <w:tmpl w:val="42AEA3E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305A34A1"/>
    <w:multiLevelType w:val="multilevel"/>
    <w:tmpl w:val="9CD05860"/>
    <w:lvl w:ilvl="0">
      <w:start w:val="1"/>
      <w:numFmt w:val="decimal"/>
      <w:lvlText w:val="%1."/>
      <w:lvlJc w:val="left"/>
      <w:pPr>
        <w:tabs>
          <w:tab w:val="num" w:pos="1602"/>
        </w:tabs>
        <w:ind w:left="1602" w:hanging="10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007"/>
        </w:tabs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367"/>
        </w:tabs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367"/>
        </w:tabs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727"/>
        </w:tabs>
        <w:ind w:left="2727" w:hanging="2160"/>
      </w:pPr>
      <w:rPr>
        <w:rFonts w:hint="default"/>
      </w:rPr>
    </w:lvl>
  </w:abstractNum>
  <w:abstractNum w:abstractNumId="5" w15:restartNumberingAfterBreak="0">
    <w:nsid w:val="35094CB0"/>
    <w:multiLevelType w:val="hybridMultilevel"/>
    <w:tmpl w:val="61AC93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D947C3"/>
    <w:multiLevelType w:val="hybridMultilevel"/>
    <w:tmpl w:val="EE6C5984"/>
    <w:lvl w:ilvl="0" w:tplc="E4C6FFE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color w:val="000000"/>
        <w:sz w:val="19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AD70BD"/>
    <w:multiLevelType w:val="multilevel"/>
    <w:tmpl w:val="90A8F8B0"/>
    <w:lvl w:ilvl="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8" w15:restartNumberingAfterBreak="0">
    <w:nsid w:val="4506421E"/>
    <w:multiLevelType w:val="hybridMultilevel"/>
    <w:tmpl w:val="93FC9414"/>
    <w:lvl w:ilvl="0" w:tplc="2BD616D2">
      <w:start w:val="1"/>
      <w:numFmt w:val="decimal"/>
      <w:lvlText w:val="%1."/>
      <w:lvlJc w:val="left"/>
      <w:pPr>
        <w:ind w:left="785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9" w15:restartNumberingAfterBreak="0">
    <w:nsid w:val="46671155"/>
    <w:multiLevelType w:val="hybridMultilevel"/>
    <w:tmpl w:val="3DD465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2D3A40"/>
    <w:multiLevelType w:val="hybridMultilevel"/>
    <w:tmpl w:val="34C6D7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574B82"/>
    <w:multiLevelType w:val="hybridMultilevel"/>
    <w:tmpl w:val="A25C4B7C"/>
    <w:lvl w:ilvl="0" w:tplc="C352B12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644A3180"/>
    <w:multiLevelType w:val="hybridMultilevel"/>
    <w:tmpl w:val="D5F4A0C0"/>
    <w:lvl w:ilvl="0" w:tplc="3148FB22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3" w15:restartNumberingAfterBreak="0">
    <w:nsid w:val="735B3B01"/>
    <w:multiLevelType w:val="hybridMultilevel"/>
    <w:tmpl w:val="6674D0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72655E"/>
    <w:multiLevelType w:val="multilevel"/>
    <w:tmpl w:val="B922E22C"/>
    <w:styleLink w:val="WW8Num58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5" w15:restartNumberingAfterBreak="0">
    <w:nsid w:val="7ECD5494"/>
    <w:multiLevelType w:val="multilevel"/>
    <w:tmpl w:val="0000000B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11"/>
  </w:num>
  <w:num w:numId="2">
    <w:abstractNumId w:val="6"/>
  </w:num>
  <w:num w:numId="3">
    <w:abstractNumId w:val="2"/>
  </w:num>
  <w:num w:numId="4">
    <w:abstractNumId w:val="13"/>
  </w:num>
  <w:num w:numId="5">
    <w:abstractNumId w:val="12"/>
  </w:num>
  <w:num w:numId="6">
    <w:abstractNumId w:val="8"/>
  </w:num>
  <w:num w:numId="7">
    <w:abstractNumId w:val="10"/>
  </w:num>
  <w:num w:numId="8">
    <w:abstractNumId w:val="4"/>
  </w:num>
  <w:num w:numId="9">
    <w:abstractNumId w:val="14"/>
    <w:lvlOverride w:ilvl="0">
      <w:lvl w:ilvl="0">
        <w:start w:val="1"/>
        <w:numFmt w:val="decimal"/>
        <w:lvlText w:val="%1."/>
        <w:lvlJc w:val="left"/>
        <w:rPr>
          <w:rFonts w:cs="Times New Roman"/>
          <w:sz w:val="28"/>
          <w:szCs w:val="28"/>
        </w:rPr>
      </w:lvl>
    </w:lvlOverride>
  </w:num>
  <w:num w:numId="10">
    <w:abstractNumId w:val="14"/>
  </w:num>
  <w:num w:numId="11">
    <w:abstractNumId w:val="9"/>
  </w:num>
  <w:num w:numId="12">
    <w:abstractNumId w:val="7"/>
  </w:num>
  <w:num w:numId="13">
    <w:abstractNumId w:val="3"/>
  </w:num>
  <w:num w:numId="14">
    <w:abstractNumId w:val="0"/>
  </w:num>
  <w:num w:numId="15">
    <w:abstractNumId w:val="1"/>
  </w:num>
  <w:num w:numId="16">
    <w:abstractNumId w:val="5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0DA5"/>
    <w:rsid w:val="00000512"/>
    <w:rsid w:val="00030D6A"/>
    <w:rsid w:val="000566AB"/>
    <w:rsid w:val="000608F0"/>
    <w:rsid w:val="00082717"/>
    <w:rsid w:val="00085143"/>
    <w:rsid w:val="000B3772"/>
    <w:rsid w:val="000D0EFA"/>
    <w:rsid w:val="000D318A"/>
    <w:rsid w:val="000D7DC7"/>
    <w:rsid w:val="000E3146"/>
    <w:rsid w:val="000E7D51"/>
    <w:rsid w:val="000F6D16"/>
    <w:rsid w:val="00104DCC"/>
    <w:rsid w:val="00107B17"/>
    <w:rsid w:val="00160409"/>
    <w:rsid w:val="00183E42"/>
    <w:rsid w:val="00191E55"/>
    <w:rsid w:val="001A5723"/>
    <w:rsid w:val="001A5FEC"/>
    <w:rsid w:val="001C0DA5"/>
    <w:rsid w:val="001E0379"/>
    <w:rsid w:val="001E52FC"/>
    <w:rsid w:val="001F6951"/>
    <w:rsid w:val="00205751"/>
    <w:rsid w:val="00261AD0"/>
    <w:rsid w:val="00265DCB"/>
    <w:rsid w:val="00270EBE"/>
    <w:rsid w:val="00292043"/>
    <w:rsid w:val="002A54D7"/>
    <w:rsid w:val="002A6B1E"/>
    <w:rsid w:val="00305FE6"/>
    <w:rsid w:val="003061CE"/>
    <w:rsid w:val="003434F8"/>
    <w:rsid w:val="0036527A"/>
    <w:rsid w:val="00373AE0"/>
    <w:rsid w:val="003D47EB"/>
    <w:rsid w:val="003E1C41"/>
    <w:rsid w:val="004047AE"/>
    <w:rsid w:val="00422DAC"/>
    <w:rsid w:val="00450B04"/>
    <w:rsid w:val="00470DCD"/>
    <w:rsid w:val="00477280"/>
    <w:rsid w:val="00477DA7"/>
    <w:rsid w:val="0049167A"/>
    <w:rsid w:val="004D3573"/>
    <w:rsid w:val="004E4C86"/>
    <w:rsid w:val="004F7BF8"/>
    <w:rsid w:val="0050244B"/>
    <w:rsid w:val="0050487E"/>
    <w:rsid w:val="00511881"/>
    <w:rsid w:val="0051371A"/>
    <w:rsid w:val="005145DC"/>
    <w:rsid w:val="00545A6E"/>
    <w:rsid w:val="00575E10"/>
    <w:rsid w:val="00577373"/>
    <w:rsid w:val="005C01D8"/>
    <w:rsid w:val="005C4942"/>
    <w:rsid w:val="005E2463"/>
    <w:rsid w:val="005F0FBB"/>
    <w:rsid w:val="00617066"/>
    <w:rsid w:val="0063045D"/>
    <w:rsid w:val="006856E6"/>
    <w:rsid w:val="006A1CAB"/>
    <w:rsid w:val="006A670D"/>
    <w:rsid w:val="006B5C0F"/>
    <w:rsid w:val="006C5D25"/>
    <w:rsid w:val="006D7CD7"/>
    <w:rsid w:val="006E7B0C"/>
    <w:rsid w:val="00710852"/>
    <w:rsid w:val="00710F12"/>
    <w:rsid w:val="00713B7B"/>
    <w:rsid w:val="00723AC5"/>
    <w:rsid w:val="007C1D65"/>
    <w:rsid w:val="007F0F84"/>
    <w:rsid w:val="007F72C9"/>
    <w:rsid w:val="008519C0"/>
    <w:rsid w:val="0086034F"/>
    <w:rsid w:val="00863C8E"/>
    <w:rsid w:val="00867ADD"/>
    <w:rsid w:val="008A12E1"/>
    <w:rsid w:val="008C42B7"/>
    <w:rsid w:val="008D4467"/>
    <w:rsid w:val="008E3BAD"/>
    <w:rsid w:val="00902F6D"/>
    <w:rsid w:val="00903AAF"/>
    <w:rsid w:val="009169D0"/>
    <w:rsid w:val="00920E26"/>
    <w:rsid w:val="0092151B"/>
    <w:rsid w:val="00933730"/>
    <w:rsid w:val="00934F5F"/>
    <w:rsid w:val="00941D13"/>
    <w:rsid w:val="009912FF"/>
    <w:rsid w:val="009A73C2"/>
    <w:rsid w:val="009B0F8E"/>
    <w:rsid w:val="009C22C6"/>
    <w:rsid w:val="009E5121"/>
    <w:rsid w:val="00A365E0"/>
    <w:rsid w:val="00A67B2C"/>
    <w:rsid w:val="00A8371C"/>
    <w:rsid w:val="00A94655"/>
    <w:rsid w:val="00A97DF7"/>
    <w:rsid w:val="00AB0CD8"/>
    <w:rsid w:val="00AD64B4"/>
    <w:rsid w:val="00AF1B13"/>
    <w:rsid w:val="00B264A2"/>
    <w:rsid w:val="00B44531"/>
    <w:rsid w:val="00B50377"/>
    <w:rsid w:val="00B71E10"/>
    <w:rsid w:val="00B87D51"/>
    <w:rsid w:val="00BA3BF9"/>
    <w:rsid w:val="00BC5805"/>
    <w:rsid w:val="00BD6919"/>
    <w:rsid w:val="00BF622B"/>
    <w:rsid w:val="00C00560"/>
    <w:rsid w:val="00C2045B"/>
    <w:rsid w:val="00C23735"/>
    <w:rsid w:val="00C3300B"/>
    <w:rsid w:val="00C461A1"/>
    <w:rsid w:val="00C507C2"/>
    <w:rsid w:val="00C5234B"/>
    <w:rsid w:val="00C67B93"/>
    <w:rsid w:val="00C7293B"/>
    <w:rsid w:val="00C77F46"/>
    <w:rsid w:val="00C939EB"/>
    <w:rsid w:val="00CA5CBA"/>
    <w:rsid w:val="00CD7B41"/>
    <w:rsid w:val="00D01C4A"/>
    <w:rsid w:val="00D03085"/>
    <w:rsid w:val="00D16B95"/>
    <w:rsid w:val="00D239C1"/>
    <w:rsid w:val="00D90648"/>
    <w:rsid w:val="00DA1E45"/>
    <w:rsid w:val="00DB5C57"/>
    <w:rsid w:val="00DC3A0E"/>
    <w:rsid w:val="00DF651A"/>
    <w:rsid w:val="00E0174C"/>
    <w:rsid w:val="00E1013E"/>
    <w:rsid w:val="00E217AC"/>
    <w:rsid w:val="00E30D0C"/>
    <w:rsid w:val="00E504AC"/>
    <w:rsid w:val="00E70053"/>
    <w:rsid w:val="00EC26E8"/>
    <w:rsid w:val="00EC4A2C"/>
    <w:rsid w:val="00ED2607"/>
    <w:rsid w:val="00ED64A4"/>
    <w:rsid w:val="00F069F7"/>
    <w:rsid w:val="00F46DE7"/>
    <w:rsid w:val="00F63A20"/>
    <w:rsid w:val="00F83836"/>
    <w:rsid w:val="00FD13E5"/>
    <w:rsid w:val="00FD1E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417A3D"/>
  <w15:docId w15:val="{65C9EB73-26F5-4CD1-ABFA-9DFDA7BA28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0DA5"/>
    <w:rPr>
      <w:rFonts w:ascii="Times New Roman" w:eastAsia="Calibri" w:hAnsi="Times New Roman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C507C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ReportMain">
    <w:name w:val="Report_Main Знак"/>
    <w:link w:val="ReportMain0"/>
    <w:locked/>
    <w:rsid w:val="001C0DA5"/>
    <w:rPr>
      <w:rFonts w:ascii="Times New Roman" w:hAnsi="Times New Roman" w:cs="Times New Roman"/>
      <w:sz w:val="24"/>
    </w:rPr>
  </w:style>
  <w:style w:type="paragraph" w:customStyle="1" w:styleId="ReportMain0">
    <w:name w:val="Report_Main"/>
    <w:basedOn w:val="a"/>
    <w:link w:val="ReportMain"/>
    <w:rsid w:val="001C0DA5"/>
    <w:pPr>
      <w:spacing w:after="0" w:line="240" w:lineRule="auto"/>
    </w:pPr>
    <w:rPr>
      <w:rFonts w:eastAsiaTheme="minorHAnsi"/>
      <w:sz w:val="24"/>
    </w:rPr>
  </w:style>
  <w:style w:type="character" w:customStyle="1" w:styleId="ReportHead">
    <w:name w:val="Report_Head Знак"/>
    <w:link w:val="ReportHead0"/>
    <w:locked/>
    <w:rsid w:val="001C0DA5"/>
    <w:rPr>
      <w:rFonts w:ascii="Times New Roman" w:hAnsi="Times New Roman" w:cs="Times New Roman"/>
      <w:sz w:val="28"/>
    </w:rPr>
  </w:style>
  <w:style w:type="paragraph" w:customStyle="1" w:styleId="ReportHead0">
    <w:name w:val="Report_Head"/>
    <w:basedOn w:val="a"/>
    <w:link w:val="ReportHead"/>
    <w:rsid w:val="001C0DA5"/>
    <w:pPr>
      <w:spacing w:after="0" w:line="240" w:lineRule="auto"/>
      <w:jc w:val="center"/>
    </w:pPr>
    <w:rPr>
      <w:rFonts w:eastAsiaTheme="minorHAnsi"/>
      <w:sz w:val="28"/>
    </w:rPr>
  </w:style>
  <w:style w:type="paragraph" w:styleId="a3">
    <w:name w:val="header"/>
    <w:basedOn w:val="a"/>
    <w:link w:val="a4"/>
    <w:uiPriority w:val="99"/>
    <w:rsid w:val="00D16B95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D16B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D16B95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D16B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1">
    <w:name w:val="FR1"/>
    <w:rsid w:val="00863C8E"/>
    <w:pPr>
      <w:widowControl w:val="0"/>
      <w:spacing w:before="140" w:after="0" w:line="300" w:lineRule="auto"/>
      <w:ind w:left="1400" w:right="600"/>
      <w:jc w:val="center"/>
    </w:pPr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styleId="a7">
    <w:name w:val="Normal (Web)"/>
    <w:basedOn w:val="a"/>
    <w:uiPriority w:val="99"/>
    <w:unhideWhenUsed/>
    <w:rsid w:val="009E5121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customStyle="1" w:styleId="rvts16">
    <w:name w:val="rvts16"/>
    <w:rsid w:val="009E5121"/>
  </w:style>
  <w:style w:type="paragraph" w:styleId="21">
    <w:name w:val="Body Text Indent 2"/>
    <w:basedOn w:val="a"/>
    <w:link w:val="22"/>
    <w:rsid w:val="00577373"/>
    <w:pPr>
      <w:spacing w:after="0" w:line="240" w:lineRule="auto"/>
      <w:ind w:left="440"/>
    </w:pPr>
    <w:rPr>
      <w:rFonts w:eastAsia="Times New Roman" w:cs="Tahoma"/>
      <w:color w:val="400000"/>
      <w:sz w:val="24"/>
      <w:szCs w:val="17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577373"/>
    <w:rPr>
      <w:rFonts w:ascii="Times New Roman" w:eastAsia="Times New Roman" w:hAnsi="Times New Roman" w:cs="Tahoma"/>
      <w:color w:val="400000"/>
      <w:sz w:val="24"/>
      <w:szCs w:val="17"/>
      <w:lang w:eastAsia="ru-RU"/>
    </w:rPr>
  </w:style>
  <w:style w:type="paragraph" w:customStyle="1" w:styleId="Standarduser">
    <w:name w:val="Standard (user)"/>
    <w:rsid w:val="00265DCB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ru-RU"/>
    </w:rPr>
  </w:style>
  <w:style w:type="numbering" w:customStyle="1" w:styleId="WW8Num58">
    <w:name w:val="WW8Num58"/>
    <w:basedOn w:val="a2"/>
    <w:rsid w:val="00265DCB"/>
    <w:pPr>
      <w:numPr>
        <w:numId w:val="10"/>
      </w:numPr>
    </w:pPr>
  </w:style>
  <w:style w:type="paragraph" w:styleId="a8">
    <w:name w:val="Body Text Indent"/>
    <w:basedOn w:val="a"/>
    <w:link w:val="a9"/>
    <w:uiPriority w:val="99"/>
    <w:semiHidden/>
    <w:unhideWhenUsed/>
    <w:rsid w:val="00F069F7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F069F7"/>
    <w:rPr>
      <w:rFonts w:ascii="Times New Roman" w:eastAsia="Calibri" w:hAnsi="Times New Roman" w:cs="Times New Roman"/>
    </w:rPr>
  </w:style>
  <w:style w:type="paragraph" w:customStyle="1" w:styleId="1">
    <w:name w:val="Без интервала1"/>
    <w:rsid w:val="00F069F7"/>
    <w:pPr>
      <w:spacing w:after="0" w:line="240" w:lineRule="auto"/>
      <w:jc w:val="center"/>
    </w:pPr>
    <w:rPr>
      <w:rFonts w:ascii="Times New Roman" w:eastAsia="Times New Roman" w:hAnsi="Times New Roman" w:cs="Times New Roman"/>
    </w:rPr>
  </w:style>
  <w:style w:type="paragraph" w:styleId="aa">
    <w:name w:val="Balloon Text"/>
    <w:basedOn w:val="a"/>
    <w:link w:val="ab"/>
    <w:semiHidden/>
    <w:rsid w:val="008519C0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">
    <w:name w:val="Текст выноски Знак"/>
    <w:basedOn w:val="a0"/>
    <w:link w:val="aa"/>
    <w:semiHidden/>
    <w:rsid w:val="008519C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8519C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styleId="ac">
    <w:name w:val="Hyperlink"/>
    <w:uiPriority w:val="99"/>
    <w:rsid w:val="001E52FC"/>
    <w:rPr>
      <w:color w:val="0000FF"/>
      <w:u w:val="single"/>
    </w:rPr>
  </w:style>
  <w:style w:type="character" w:styleId="ad">
    <w:name w:val="Strong"/>
    <w:basedOn w:val="a0"/>
    <w:uiPriority w:val="22"/>
    <w:qFormat/>
    <w:rsid w:val="00A97DF7"/>
    <w:rPr>
      <w:b/>
      <w:bCs/>
    </w:rPr>
  </w:style>
  <w:style w:type="paragraph" w:customStyle="1" w:styleId="c31">
    <w:name w:val="c31"/>
    <w:basedOn w:val="a"/>
    <w:rsid w:val="00A97DF7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style3">
    <w:name w:val="style3"/>
    <w:basedOn w:val="a"/>
    <w:rsid w:val="005F0FBB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507C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c2">
    <w:name w:val="c2"/>
    <w:basedOn w:val="a0"/>
    <w:rsid w:val="00575E10"/>
  </w:style>
  <w:style w:type="character" w:customStyle="1" w:styleId="c14">
    <w:name w:val="c14"/>
    <w:basedOn w:val="a0"/>
    <w:rsid w:val="00575E10"/>
  </w:style>
  <w:style w:type="paragraph" w:styleId="ae">
    <w:name w:val="List Paragraph"/>
    <w:basedOn w:val="a"/>
    <w:uiPriority w:val="34"/>
    <w:qFormat/>
    <w:rsid w:val="00575E10"/>
    <w:pPr>
      <w:ind w:left="720"/>
      <w:contextualSpacing/>
    </w:pPr>
  </w:style>
  <w:style w:type="paragraph" w:customStyle="1" w:styleId="10">
    <w:name w:val="Обычный1"/>
    <w:rsid w:val="00575E1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</w:style>
  <w:style w:type="paragraph" w:customStyle="1" w:styleId="Style9">
    <w:name w:val="Style9"/>
    <w:basedOn w:val="a"/>
    <w:uiPriority w:val="99"/>
    <w:rsid w:val="00191E55"/>
    <w:pPr>
      <w:widowControl w:val="0"/>
      <w:autoSpaceDE w:val="0"/>
      <w:autoSpaceDN w:val="0"/>
      <w:adjustRightInd w:val="0"/>
      <w:spacing w:after="0" w:line="322" w:lineRule="exact"/>
      <w:jc w:val="both"/>
    </w:pPr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357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7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6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6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rtlib.osu.ru/web/books/metod_all/3432_20130122.pdf" TargetMode="External"/><Relationship Id="rId13" Type="http://schemas.openxmlformats.org/officeDocument/2006/relationships/hyperlink" Target="http://artlib.osu.ru/web/books/metod_all/141877_20210331.pdf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artlib.osu.ru/web/books/metod_all/40797_20170623.pdf" TargetMode="External"/><Relationship Id="rId17" Type="http://schemas.openxmlformats.org/officeDocument/2006/relationships/hyperlink" Target="http://artlib.osu.ru/web/books/metod_all/141873_20210331.pdf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artlib.osu.ru/web/books/metod_all/36395_20170503.pdf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artlib.osu.ru/web/books/metod_all/74990_20180629.pd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artlib.osu.ru/web/books/metod_all/82624_20180831.pdf" TargetMode="External"/><Relationship Id="rId10" Type="http://schemas.openxmlformats.org/officeDocument/2006/relationships/hyperlink" Target="http://artlib.osu.ru/web/books/metod_all/116149_20200113.pdf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artlib.osu.ru/web/books/metod_all/35177_20170306.pdf" TargetMode="External"/><Relationship Id="rId14" Type="http://schemas.openxmlformats.org/officeDocument/2006/relationships/hyperlink" Target="http://artlib.osu.ru/web/books/metod_all/9544_20160208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4E084C4-86E5-4AB7-B717-1C70C23633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10</Pages>
  <Words>4092</Words>
  <Characters>23331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</dc:creator>
  <cp:keywords/>
  <dc:description/>
  <cp:lastModifiedBy>Татьяна Глазина</cp:lastModifiedBy>
  <cp:revision>73</cp:revision>
  <dcterms:created xsi:type="dcterms:W3CDTF">2019-09-04T12:51:00Z</dcterms:created>
  <dcterms:modified xsi:type="dcterms:W3CDTF">2025-04-27T15:19:00Z</dcterms:modified>
</cp:coreProperties>
</file>