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A7B1E" w14:textId="77777777" w:rsidR="00EA4867" w:rsidRPr="00FB0F46" w:rsidRDefault="00EA4867" w:rsidP="00EA4867">
      <w:pPr>
        <w:spacing w:after="240" w:line="240" w:lineRule="auto"/>
        <w:jc w:val="right"/>
        <w:rPr>
          <w:rFonts w:ascii="Times New Roman" w:hAnsi="Times New Roman"/>
          <w:b/>
          <w:i/>
          <w:sz w:val="24"/>
          <w:szCs w:val="24"/>
        </w:rPr>
      </w:pPr>
      <w:r w:rsidRPr="00FB0F46">
        <w:rPr>
          <w:rFonts w:ascii="Times New Roman" w:hAnsi="Times New Roman"/>
          <w:b/>
          <w:i/>
          <w:sz w:val="24"/>
          <w:szCs w:val="24"/>
        </w:rPr>
        <w:t>На правах рукописи</w:t>
      </w:r>
    </w:p>
    <w:p w14:paraId="21E220D7" w14:textId="77777777" w:rsidR="00EA4867" w:rsidRPr="000C7CE9" w:rsidRDefault="00EA4867" w:rsidP="00EA4867">
      <w:pPr>
        <w:spacing w:after="0" w:line="240" w:lineRule="auto"/>
        <w:jc w:val="center"/>
        <w:rPr>
          <w:rFonts w:ascii="Times New Roman" w:hAnsi="Times New Roman"/>
          <w:sz w:val="24"/>
          <w:szCs w:val="24"/>
        </w:rPr>
      </w:pPr>
    </w:p>
    <w:p w14:paraId="7B12A428"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15307A63"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7FD3D225"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7C31DFC1"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2061FB4E" w14:textId="77777777" w:rsidR="008D62C4" w:rsidRPr="00A65B4C" w:rsidRDefault="001A2714" w:rsidP="008D62C4">
      <w:pPr>
        <w:spacing w:before="600" w:after="600" w:line="240" w:lineRule="auto"/>
        <w:jc w:val="center"/>
        <w:rPr>
          <w:rFonts w:ascii="Times New Roman" w:hAnsi="Times New Roman"/>
          <w:sz w:val="28"/>
          <w:szCs w:val="28"/>
        </w:rPr>
      </w:pPr>
      <w:r w:rsidRPr="00A65B4C">
        <w:rPr>
          <w:rFonts w:ascii="Times New Roman" w:hAnsi="Times New Roman"/>
          <w:sz w:val="24"/>
        </w:rPr>
        <w:t>Кафедра материаловедения и технологии материалов</w:t>
      </w:r>
    </w:p>
    <w:p w14:paraId="69F2B37A" w14:textId="77777777" w:rsidR="00EA4867" w:rsidRPr="00A65B4C" w:rsidRDefault="00EA4867" w:rsidP="008D62C4">
      <w:pPr>
        <w:spacing w:before="600" w:after="600" w:line="240" w:lineRule="auto"/>
        <w:jc w:val="center"/>
        <w:rPr>
          <w:rFonts w:ascii="Times New Roman" w:hAnsi="Times New Roman"/>
          <w:sz w:val="28"/>
          <w:szCs w:val="28"/>
        </w:rPr>
      </w:pPr>
      <w:r w:rsidRPr="00A65B4C">
        <w:rPr>
          <w:rFonts w:ascii="Times New Roman" w:hAnsi="Times New Roman"/>
          <w:sz w:val="28"/>
          <w:szCs w:val="28"/>
        </w:rPr>
        <w:t xml:space="preserve">Методические указания для обучающихся по освоению дисциплины </w:t>
      </w:r>
    </w:p>
    <w:p w14:paraId="1EDC4EDA" w14:textId="0E5213E5" w:rsidR="00E93A26" w:rsidRPr="00E93A26" w:rsidRDefault="00E93A26" w:rsidP="00E93A26">
      <w:pPr>
        <w:suppressAutoHyphens/>
        <w:spacing w:before="120" w:after="0" w:line="240" w:lineRule="auto"/>
        <w:jc w:val="center"/>
        <w:rPr>
          <w:rFonts w:ascii="Times New Roman" w:eastAsia="Times New Roman" w:hAnsi="Times New Roman"/>
          <w:i/>
          <w:sz w:val="24"/>
          <w:szCs w:val="24"/>
          <w:lang w:eastAsia="ru-RU"/>
        </w:rPr>
      </w:pPr>
      <w:r w:rsidRPr="00E93A26">
        <w:rPr>
          <w:rFonts w:ascii="Times New Roman" w:eastAsia="Times New Roman" w:hAnsi="Times New Roman"/>
          <w:i/>
          <w:sz w:val="24"/>
          <w:szCs w:val="24"/>
          <w:lang w:eastAsia="ru-RU"/>
        </w:rPr>
        <w:t>«</w:t>
      </w:r>
      <w:r w:rsidR="000C7CE9" w:rsidRPr="000C7CE9">
        <w:rPr>
          <w:rFonts w:ascii="Times New Roman" w:eastAsia="Times New Roman" w:hAnsi="Times New Roman"/>
          <w:i/>
          <w:sz w:val="24"/>
          <w:szCs w:val="24"/>
          <w:lang w:eastAsia="ru-RU"/>
        </w:rPr>
        <w:t>ФДТ.7 Цифровое материаловедение</w:t>
      </w:r>
      <w:r w:rsidRPr="00E93A26">
        <w:rPr>
          <w:rFonts w:ascii="Times New Roman" w:eastAsia="Times New Roman" w:hAnsi="Times New Roman"/>
          <w:i/>
          <w:sz w:val="24"/>
          <w:szCs w:val="24"/>
          <w:lang w:eastAsia="ru-RU"/>
        </w:rPr>
        <w:t>»</w:t>
      </w:r>
    </w:p>
    <w:p w14:paraId="04C9BA85" w14:textId="77777777" w:rsidR="00E93A26" w:rsidRPr="00E93A26" w:rsidRDefault="00E93A26" w:rsidP="00E93A26">
      <w:pPr>
        <w:suppressAutoHyphens/>
        <w:spacing w:after="0" w:line="240" w:lineRule="auto"/>
        <w:jc w:val="center"/>
        <w:rPr>
          <w:rFonts w:ascii="Times New Roman" w:eastAsia="Times New Roman" w:hAnsi="Times New Roman"/>
          <w:sz w:val="24"/>
          <w:szCs w:val="24"/>
          <w:lang w:eastAsia="ru-RU"/>
        </w:rPr>
      </w:pPr>
    </w:p>
    <w:p w14:paraId="4A053212" w14:textId="77777777" w:rsidR="004646BD" w:rsidRPr="004646BD" w:rsidRDefault="004646BD" w:rsidP="004646BD">
      <w:pPr>
        <w:suppressAutoHyphens/>
        <w:spacing w:after="0" w:line="360" w:lineRule="auto"/>
        <w:jc w:val="center"/>
        <w:rPr>
          <w:rFonts w:ascii="Times New Roman" w:eastAsia="Times New Roman" w:hAnsi="Times New Roman"/>
          <w:sz w:val="24"/>
          <w:szCs w:val="24"/>
          <w:lang w:eastAsia="ru-RU"/>
        </w:rPr>
      </w:pPr>
      <w:r w:rsidRPr="004646BD">
        <w:rPr>
          <w:rFonts w:ascii="Times New Roman" w:eastAsia="Times New Roman" w:hAnsi="Times New Roman"/>
          <w:sz w:val="24"/>
          <w:szCs w:val="24"/>
          <w:lang w:eastAsia="ru-RU"/>
        </w:rPr>
        <w:t>Уровень высшего образования</w:t>
      </w:r>
    </w:p>
    <w:p w14:paraId="445EA764" w14:textId="77777777" w:rsidR="004646BD" w:rsidRPr="004646BD" w:rsidRDefault="004646BD" w:rsidP="004646BD">
      <w:pPr>
        <w:suppressAutoHyphens/>
        <w:spacing w:after="0" w:line="360" w:lineRule="auto"/>
        <w:jc w:val="center"/>
        <w:rPr>
          <w:rFonts w:ascii="Times New Roman" w:eastAsia="Times New Roman" w:hAnsi="Times New Roman"/>
          <w:sz w:val="24"/>
          <w:szCs w:val="24"/>
          <w:lang w:eastAsia="ru-RU"/>
        </w:rPr>
      </w:pPr>
      <w:r w:rsidRPr="004646BD">
        <w:rPr>
          <w:rFonts w:ascii="Times New Roman" w:eastAsia="Times New Roman" w:hAnsi="Times New Roman"/>
          <w:sz w:val="24"/>
          <w:szCs w:val="24"/>
          <w:lang w:eastAsia="ru-RU"/>
        </w:rPr>
        <w:t>МАГИСТРАТУРА</w:t>
      </w:r>
    </w:p>
    <w:p w14:paraId="7E4892C6" w14:textId="77777777" w:rsidR="004646BD" w:rsidRPr="004646BD" w:rsidRDefault="004646BD" w:rsidP="004646BD">
      <w:pPr>
        <w:suppressAutoHyphens/>
        <w:spacing w:after="0" w:line="240" w:lineRule="auto"/>
        <w:jc w:val="center"/>
        <w:rPr>
          <w:rFonts w:ascii="Times New Roman" w:eastAsia="Times New Roman" w:hAnsi="Times New Roman"/>
          <w:sz w:val="24"/>
          <w:szCs w:val="24"/>
          <w:lang w:eastAsia="ru-RU"/>
        </w:rPr>
      </w:pPr>
      <w:r w:rsidRPr="004646BD">
        <w:rPr>
          <w:rFonts w:ascii="Times New Roman" w:eastAsia="Times New Roman" w:hAnsi="Times New Roman"/>
          <w:sz w:val="24"/>
          <w:szCs w:val="24"/>
          <w:lang w:eastAsia="ru-RU"/>
        </w:rPr>
        <w:t>Направление подготовки</w:t>
      </w:r>
    </w:p>
    <w:p w14:paraId="3FE60F46" w14:textId="77777777" w:rsidR="000C7CE9" w:rsidRPr="000C7CE9" w:rsidRDefault="000C7CE9" w:rsidP="000C7CE9">
      <w:pPr>
        <w:suppressAutoHyphens/>
        <w:spacing w:after="0" w:line="240" w:lineRule="auto"/>
        <w:jc w:val="center"/>
        <w:rPr>
          <w:rFonts w:ascii="Times New Roman" w:eastAsia="Times New Roman" w:hAnsi="Times New Roman"/>
          <w:i/>
          <w:sz w:val="24"/>
          <w:szCs w:val="24"/>
          <w:u w:val="single"/>
          <w:lang w:eastAsia="ru-RU"/>
        </w:rPr>
      </w:pPr>
      <w:r w:rsidRPr="000C7CE9">
        <w:rPr>
          <w:rFonts w:ascii="Times New Roman" w:eastAsia="Times New Roman" w:hAnsi="Times New Roman"/>
          <w:i/>
          <w:sz w:val="24"/>
          <w:szCs w:val="24"/>
          <w:u w:val="single"/>
          <w:lang w:eastAsia="ru-RU"/>
        </w:rPr>
        <w:t>15.04.05 Конструкторско-технологическое обеспечение машиностроительных производств</w:t>
      </w:r>
    </w:p>
    <w:p w14:paraId="77E4CE76" w14:textId="77777777" w:rsidR="000C7CE9" w:rsidRPr="000C7CE9" w:rsidRDefault="000C7CE9" w:rsidP="000C7CE9">
      <w:pPr>
        <w:suppressAutoHyphens/>
        <w:spacing w:after="0" w:line="240" w:lineRule="auto"/>
        <w:jc w:val="center"/>
        <w:rPr>
          <w:rFonts w:ascii="Times New Roman" w:eastAsia="Times New Roman" w:hAnsi="Times New Roman"/>
          <w:sz w:val="24"/>
          <w:szCs w:val="24"/>
          <w:vertAlign w:val="superscript"/>
          <w:lang w:eastAsia="ru-RU"/>
        </w:rPr>
      </w:pPr>
      <w:r w:rsidRPr="000C7CE9">
        <w:rPr>
          <w:rFonts w:ascii="Times New Roman" w:eastAsia="Times New Roman" w:hAnsi="Times New Roman"/>
          <w:sz w:val="24"/>
          <w:szCs w:val="24"/>
          <w:vertAlign w:val="superscript"/>
          <w:lang w:eastAsia="ru-RU"/>
        </w:rPr>
        <w:t>(код и наименование направления подготовки)</w:t>
      </w:r>
    </w:p>
    <w:p w14:paraId="1FD18380" w14:textId="77777777" w:rsidR="000C7CE9" w:rsidRPr="000C7CE9" w:rsidRDefault="000C7CE9" w:rsidP="000C7CE9">
      <w:pPr>
        <w:suppressAutoHyphens/>
        <w:spacing w:after="0" w:line="240" w:lineRule="auto"/>
        <w:jc w:val="center"/>
        <w:rPr>
          <w:rFonts w:ascii="Times New Roman" w:eastAsia="Times New Roman" w:hAnsi="Times New Roman"/>
          <w:i/>
          <w:sz w:val="24"/>
          <w:szCs w:val="24"/>
          <w:u w:val="single"/>
          <w:lang w:eastAsia="ru-RU"/>
        </w:rPr>
      </w:pPr>
      <w:r w:rsidRPr="000C7CE9">
        <w:rPr>
          <w:rFonts w:ascii="Times New Roman" w:eastAsia="Times New Roman" w:hAnsi="Times New Roman"/>
          <w:i/>
          <w:sz w:val="24"/>
          <w:szCs w:val="24"/>
          <w:u w:val="single"/>
          <w:lang w:eastAsia="ru-RU"/>
        </w:rPr>
        <w:t>Технология автоматизированного машиностроения</w:t>
      </w:r>
    </w:p>
    <w:p w14:paraId="2C4A2D69" w14:textId="43AE7814" w:rsidR="004646BD" w:rsidRPr="004646BD" w:rsidRDefault="000C7CE9" w:rsidP="000C7CE9">
      <w:pPr>
        <w:suppressAutoHyphens/>
        <w:spacing w:after="0" w:line="240" w:lineRule="auto"/>
        <w:jc w:val="center"/>
        <w:rPr>
          <w:rFonts w:ascii="Times New Roman" w:eastAsia="Times New Roman" w:hAnsi="Times New Roman"/>
          <w:sz w:val="24"/>
          <w:szCs w:val="24"/>
          <w:vertAlign w:val="superscript"/>
          <w:lang w:eastAsia="ru-RU"/>
        </w:rPr>
      </w:pPr>
      <w:r w:rsidRPr="000C7CE9">
        <w:rPr>
          <w:rFonts w:ascii="Times New Roman" w:eastAsia="Times New Roman" w:hAnsi="Times New Roman"/>
          <w:sz w:val="24"/>
          <w:szCs w:val="24"/>
          <w:vertAlign w:val="superscript"/>
          <w:lang w:eastAsia="ru-RU"/>
        </w:rPr>
        <w:t xml:space="preserve"> (наименование направленности (профиля) образовательной программы)</w:t>
      </w:r>
    </w:p>
    <w:p w14:paraId="34BCD91B" w14:textId="77777777" w:rsidR="004646BD" w:rsidRPr="004646BD" w:rsidRDefault="004646BD" w:rsidP="004646BD">
      <w:pPr>
        <w:suppressAutoHyphens/>
        <w:spacing w:after="0" w:line="240" w:lineRule="auto"/>
        <w:jc w:val="center"/>
        <w:rPr>
          <w:rFonts w:ascii="Times New Roman" w:eastAsia="Times New Roman" w:hAnsi="Times New Roman"/>
          <w:sz w:val="24"/>
          <w:szCs w:val="24"/>
          <w:lang w:eastAsia="ru-RU"/>
        </w:rPr>
      </w:pPr>
    </w:p>
    <w:p w14:paraId="4BE1B0FB" w14:textId="77777777" w:rsidR="004646BD" w:rsidRPr="004646BD" w:rsidRDefault="004646BD" w:rsidP="004646BD">
      <w:pPr>
        <w:suppressAutoHyphens/>
        <w:spacing w:after="0" w:line="240" w:lineRule="auto"/>
        <w:jc w:val="center"/>
        <w:rPr>
          <w:rFonts w:ascii="Times New Roman" w:eastAsia="Times New Roman" w:hAnsi="Times New Roman"/>
          <w:sz w:val="24"/>
          <w:szCs w:val="24"/>
          <w:lang w:eastAsia="ru-RU"/>
        </w:rPr>
      </w:pPr>
      <w:r w:rsidRPr="004646BD">
        <w:rPr>
          <w:rFonts w:ascii="Times New Roman" w:eastAsia="Times New Roman" w:hAnsi="Times New Roman"/>
          <w:sz w:val="24"/>
          <w:szCs w:val="24"/>
          <w:lang w:eastAsia="ru-RU"/>
        </w:rPr>
        <w:t>Квалификация</w:t>
      </w:r>
    </w:p>
    <w:p w14:paraId="2C4F74A9" w14:textId="77777777" w:rsidR="004646BD" w:rsidRPr="004646BD" w:rsidRDefault="004646BD" w:rsidP="004646BD">
      <w:pPr>
        <w:suppressAutoHyphens/>
        <w:spacing w:after="0" w:line="240" w:lineRule="auto"/>
        <w:jc w:val="center"/>
        <w:rPr>
          <w:rFonts w:ascii="Times New Roman" w:eastAsia="Times New Roman" w:hAnsi="Times New Roman"/>
          <w:i/>
          <w:sz w:val="24"/>
          <w:szCs w:val="24"/>
          <w:u w:val="single"/>
          <w:lang w:eastAsia="ru-RU"/>
        </w:rPr>
      </w:pPr>
      <w:r w:rsidRPr="004646BD">
        <w:rPr>
          <w:rFonts w:ascii="Times New Roman" w:eastAsia="Times New Roman" w:hAnsi="Times New Roman"/>
          <w:i/>
          <w:sz w:val="24"/>
          <w:szCs w:val="24"/>
          <w:u w:val="single"/>
          <w:lang w:eastAsia="ru-RU"/>
        </w:rPr>
        <w:t>Магистр</w:t>
      </w:r>
    </w:p>
    <w:p w14:paraId="7F3B4B50" w14:textId="77777777" w:rsidR="004646BD" w:rsidRPr="004646BD" w:rsidRDefault="004646BD" w:rsidP="004646BD">
      <w:pPr>
        <w:suppressAutoHyphens/>
        <w:spacing w:before="120" w:after="0" w:line="240" w:lineRule="auto"/>
        <w:jc w:val="center"/>
        <w:rPr>
          <w:rFonts w:ascii="Times New Roman" w:eastAsia="Times New Roman" w:hAnsi="Times New Roman"/>
          <w:sz w:val="24"/>
          <w:szCs w:val="24"/>
          <w:lang w:eastAsia="ru-RU"/>
        </w:rPr>
      </w:pPr>
      <w:r w:rsidRPr="004646BD">
        <w:rPr>
          <w:rFonts w:ascii="Times New Roman" w:eastAsia="Times New Roman" w:hAnsi="Times New Roman"/>
          <w:sz w:val="24"/>
          <w:szCs w:val="24"/>
          <w:lang w:eastAsia="ru-RU"/>
        </w:rPr>
        <w:t>Форма обучения</w:t>
      </w:r>
    </w:p>
    <w:p w14:paraId="20C526B0" w14:textId="77777777" w:rsidR="004D267E" w:rsidRPr="00493EAA" w:rsidRDefault="004646BD" w:rsidP="004646BD">
      <w:pPr>
        <w:pStyle w:val="ReportHead"/>
        <w:suppressAutoHyphens/>
        <w:rPr>
          <w:rFonts w:ascii="Times New Roman" w:hAnsi="Times New Roman"/>
          <w:i/>
          <w:color w:val="000000"/>
          <w:sz w:val="24"/>
          <w:szCs w:val="24"/>
          <w:u w:val="single"/>
        </w:rPr>
      </w:pPr>
      <w:r w:rsidRPr="004646BD">
        <w:rPr>
          <w:rFonts w:ascii="Times New Roman" w:eastAsia="Times New Roman" w:hAnsi="Times New Roman"/>
          <w:i/>
          <w:sz w:val="24"/>
          <w:szCs w:val="24"/>
          <w:u w:val="single"/>
          <w:lang w:eastAsia="ru-RU"/>
        </w:rPr>
        <w:t>Очная</w:t>
      </w:r>
    </w:p>
    <w:p w14:paraId="4669F3B2" w14:textId="77777777" w:rsidR="004D267E" w:rsidRDefault="004D267E" w:rsidP="00D425AF">
      <w:pPr>
        <w:pStyle w:val="ReportHead"/>
        <w:suppressAutoHyphens/>
        <w:spacing w:before="120"/>
        <w:rPr>
          <w:rFonts w:ascii="Times New Roman" w:hAnsi="Times New Roman"/>
          <w:i/>
          <w:sz w:val="24"/>
        </w:rPr>
      </w:pPr>
    </w:p>
    <w:p w14:paraId="69B6D19F" w14:textId="77777777" w:rsidR="00D425AF" w:rsidRDefault="00D425AF" w:rsidP="00D425AF">
      <w:pPr>
        <w:pStyle w:val="ReportHead"/>
        <w:suppressAutoHyphens/>
        <w:rPr>
          <w:sz w:val="24"/>
        </w:rPr>
      </w:pPr>
      <w:bookmarkStart w:id="0" w:name="BookmarkWhereDelChr13"/>
      <w:bookmarkEnd w:id="0"/>
    </w:p>
    <w:p w14:paraId="2594B86D" w14:textId="77777777" w:rsidR="004D267E" w:rsidRDefault="004D267E" w:rsidP="00D425AF">
      <w:pPr>
        <w:pStyle w:val="ReportHead"/>
        <w:suppressAutoHyphens/>
        <w:rPr>
          <w:sz w:val="24"/>
        </w:rPr>
      </w:pPr>
    </w:p>
    <w:p w14:paraId="5573E425" w14:textId="77777777" w:rsidR="004D267E" w:rsidRDefault="004D267E" w:rsidP="00D425AF">
      <w:pPr>
        <w:pStyle w:val="ReportHead"/>
        <w:suppressAutoHyphens/>
        <w:rPr>
          <w:sz w:val="24"/>
        </w:rPr>
      </w:pPr>
    </w:p>
    <w:p w14:paraId="5A044245" w14:textId="77777777" w:rsidR="004D267E" w:rsidRDefault="004D267E" w:rsidP="00D425AF">
      <w:pPr>
        <w:pStyle w:val="ReportHead"/>
        <w:suppressAutoHyphens/>
        <w:rPr>
          <w:sz w:val="24"/>
        </w:rPr>
      </w:pPr>
    </w:p>
    <w:p w14:paraId="706F414E" w14:textId="77777777" w:rsidR="004D267E" w:rsidRDefault="004D267E" w:rsidP="00D425AF">
      <w:pPr>
        <w:pStyle w:val="ReportHead"/>
        <w:suppressAutoHyphens/>
        <w:rPr>
          <w:sz w:val="24"/>
        </w:rPr>
      </w:pPr>
    </w:p>
    <w:p w14:paraId="77295148" w14:textId="77777777" w:rsidR="008D62C4" w:rsidRPr="00A65B4C" w:rsidRDefault="008D62C4" w:rsidP="008D62C4">
      <w:pPr>
        <w:spacing w:after="0" w:line="240" w:lineRule="auto"/>
        <w:jc w:val="center"/>
        <w:rPr>
          <w:rFonts w:ascii="Times New Roman" w:hAnsi="Times New Roman"/>
          <w:sz w:val="24"/>
          <w:szCs w:val="24"/>
        </w:rPr>
      </w:pPr>
    </w:p>
    <w:p w14:paraId="0720326B" w14:textId="77777777" w:rsidR="008D62C4" w:rsidRDefault="008D62C4" w:rsidP="008D62C4">
      <w:pPr>
        <w:spacing w:after="0" w:line="240" w:lineRule="auto"/>
        <w:jc w:val="center"/>
        <w:rPr>
          <w:rFonts w:ascii="Times New Roman" w:hAnsi="Times New Roman"/>
          <w:sz w:val="24"/>
          <w:szCs w:val="24"/>
        </w:rPr>
      </w:pPr>
    </w:p>
    <w:p w14:paraId="793ADEB3" w14:textId="77777777" w:rsidR="008D62C4" w:rsidRDefault="008D62C4" w:rsidP="008D62C4">
      <w:pPr>
        <w:spacing w:after="0" w:line="240" w:lineRule="auto"/>
        <w:jc w:val="center"/>
        <w:rPr>
          <w:rFonts w:ascii="Times New Roman" w:hAnsi="Times New Roman"/>
          <w:sz w:val="24"/>
          <w:szCs w:val="24"/>
        </w:rPr>
      </w:pPr>
    </w:p>
    <w:p w14:paraId="627E8331" w14:textId="77777777" w:rsidR="008D62C4" w:rsidRDefault="008D62C4" w:rsidP="008D62C4">
      <w:pPr>
        <w:spacing w:after="0" w:line="240" w:lineRule="auto"/>
        <w:jc w:val="center"/>
        <w:rPr>
          <w:rFonts w:ascii="Times New Roman" w:hAnsi="Times New Roman"/>
          <w:sz w:val="24"/>
          <w:szCs w:val="24"/>
        </w:rPr>
      </w:pPr>
    </w:p>
    <w:p w14:paraId="2A7BECE8" w14:textId="77777777" w:rsidR="008D62C4" w:rsidRDefault="008D62C4" w:rsidP="008D62C4">
      <w:pPr>
        <w:spacing w:after="0" w:line="240" w:lineRule="auto"/>
        <w:jc w:val="center"/>
        <w:rPr>
          <w:rFonts w:ascii="Times New Roman" w:hAnsi="Times New Roman"/>
          <w:sz w:val="24"/>
          <w:szCs w:val="24"/>
        </w:rPr>
      </w:pPr>
    </w:p>
    <w:p w14:paraId="6F3C4EA7" w14:textId="77777777" w:rsidR="008D62C4" w:rsidRDefault="008D62C4" w:rsidP="008D62C4">
      <w:pPr>
        <w:spacing w:after="0" w:line="240" w:lineRule="auto"/>
        <w:jc w:val="center"/>
        <w:rPr>
          <w:rFonts w:ascii="Times New Roman" w:hAnsi="Times New Roman"/>
          <w:sz w:val="24"/>
          <w:szCs w:val="24"/>
        </w:rPr>
      </w:pPr>
    </w:p>
    <w:p w14:paraId="77A25CB8" w14:textId="77777777" w:rsidR="008D62C4" w:rsidRDefault="008D62C4" w:rsidP="008D62C4">
      <w:pPr>
        <w:spacing w:after="0" w:line="240" w:lineRule="auto"/>
        <w:jc w:val="center"/>
        <w:rPr>
          <w:rFonts w:ascii="Times New Roman" w:hAnsi="Times New Roman"/>
          <w:sz w:val="24"/>
          <w:szCs w:val="24"/>
        </w:rPr>
      </w:pPr>
    </w:p>
    <w:p w14:paraId="6BB72720" w14:textId="77777777" w:rsidR="008D62C4" w:rsidRDefault="008D62C4" w:rsidP="000C7CE9">
      <w:pPr>
        <w:spacing w:after="0" w:line="240" w:lineRule="auto"/>
        <w:rPr>
          <w:rFonts w:ascii="Times New Roman" w:hAnsi="Times New Roman"/>
          <w:sz w:val="24"/>
          <w:szCs w:val="24"/>
        </w:rPr>
      </w:pPr>
    </w:p>
    <w:p w14:paraId="6C64ED4F" w14:textId="77777777" w:rsidR="00E93A26" w:rsidRDefault="00E93A26" w:rsidP="008D62C4">
      <w:pPr>
        <w:spacing w:after="0" w:line="240" w:lineRule="auto"/>
        <w:jc w:val="center"/>
        <w:rPr>
          <w:rFonts w:ascii="Times New Roman" w:hAnsi="Times New Roman"/>
          <w:sz w:val="24"/>
          <w:szCs w:val="24"/>
        </w:rPr>
      </w:pPr>
    </w:p>
    <w:p w14:paraId="76F0E51C" w14:textId="77777777" w:rsidR="00E93A26" w:rsidRDefault="00E93A26" w:rsidP="008D62C4">
      <w:pPr>
        <w:spacing w:after="0" w:line="240" w:lineRule="auto"/>
        <w:jc w:val="center"/>
        <w:rPr>
          <w:rFonts w:ascii="Times New Roman" w:hAnsi="Times New Roman"/>
          <w:sz w:val="24"/>
          <w:szCs w:val="24"/>
        </w:rPr>
      </w:pPr>
    </w:p>
    <w:p w14:paraId="1292554A" w14:textId="77777777" w:rsidR="00E93A26" w:rsidRDefault="00E93A26" w:rsidP="008D62C4">
      <w:pPr>
        <w:spacing w:after="0" w:line="240" w:lineRule="auto"/>
        <w:jc w:val="center"/>
        <w:rPr>
          <w:rFonts w:ascii="Times New Roman" w:hAnsi="Times New Roman"/>
          <w:sz w:val="24"/>
          <w:szCs w:val="24"/>
        </w:rPr>
      </w:pPr>
    </w:p>
    <w:p w14:paraId="12DEC3F0" w14:textId="77777777" w:rsidR="00E93A26" w:rsidRDefault="00E93A26" w:rsidP="008D62C4">
      <w:pPr>
        <w:spacing w:after="0" w:line="240" w:lineRule="auto"/>
        <w:jc w:val="center"/>
        <w:rPr>
          <w:rFonts w:ascii="Times New Roman" w:hAnsi="Times New Roman"/>
          <w:sz w:val="24"/>
          <w:szCs w:val="24"/>
        </w:rPr>
      </w:pPr>
    </w:p>
    <w:p w14:paraId="070F8FAE" w14:textId="77777777" w:rsidR="00E93A26" w:rsidRDefault="00E93A26" w:rsidP="008D62C4">
      <w:pPr>
        <w:spacing w:after="0" w:line="240" w:lineRule="auto"/>
        <w:jc w:val="center"/>
        <w:rPr>
          <w:rFonts w:ascii="Times New Roman" w:hAnsi="Times New Roman"/>
          <w:sz w:val="24"/>
          <w:szCs w:val="24"/>
        </w:rPr>
      </w:pPr>
    </w:p>
    <w:p w14:paraId="7B07B03E" w14:textId="77777777" w:rsidR="008D62C4" w:rsidRDefault="008D62C4" w:rsidP="008D62C4">
      <w:pPr>
        <w:spacing w:after="0" w:line="240" w:lineRule="auto"/>
        <w:jc w:val="center"/>
        <w:rPr>
          <w:rFonts w:ascii="Times New Roman" w:hAnsi="Times New Roman"/>
          <w:sz w:val="24"/>
          <w:szCs w:val="24"/>
        </w:rPr>
      </w:pPr>
    </w:p>
    <w:p w14:paraId="710136E7" w14:textId="5EBC5570" w:rsidR="004959AC" w:rsidRDefault="008D62C4" w:rsidP="004202B8">
      <w:pPr>
        <w:spacing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r w:rsidRPr="008D62C4">
        <w:rPr>
          <w:rFonts w:ascii="Times New Roman" w:hAnsi="Times New Roman"/>
          <w:sz w:val="24"/>
          <w:szCs w:val="24"/>
        </w:rPr>
        <w:t>Год набора 20</w:t>
      </w:r>
      <w:r w:rsidR="00E93A26">
        <w:rPr>
          <w:rFonts w:ascii="Times New Roman" w:hAnsi="Times New Roman"/>
          <w:sz w:val="24"/>
          <w:szCs w:val="24"/>
        </w:rPr>
        <w:t>2</w:t>
      </w:r>
      <w:r w:rsidR="000C7CE9">
        <w:rPr>
          <w:rFonts w:ascii="Times New Roman" w:hAnsi="Times New Roman"/>
          <w:sz w:val="24"/>
          <w:szCs w:val="24"/>
        </w:rPr>
        <w:t>4</w:t>
      </w:r>
    </w:p>
    <w:p w14:paraId="56A429D6" w14:textId="640BE4D8" w:rsidR="00EA4867" w:rsidRDefault="00E93A26" w:rsidP="001A2714">
      <w:pPr>
        <w:spacing w:before="240" w:after="0" w:line="240" w:lineRule="auto"/>
        <w:jc w:val="both"/>
        <w:rPr>
          <w:rFonts w:ascii="Times New Roman" w:hAnsi="Times New Roman"/>
          <w:sz w:val="24"/>
          <w:szCs w:val="24"/>
        </w:rPr>
      </w:pPr>
      <w:r>
        <w:rPr>
          <w:rFonts w:ascii="Times New Roman" w:hAnsi="Times New Roman"/>
          <w:sz w:val="24"/>
          <w:szCs w:val="24"/>
        </w:rPr>
        <w:lastRenderedPageBreak/>
        <w:t>Составители</w:t>
      </w:r>
      <w:r w:rsidR="00EA4867" w:rsidRPr="000262E8">
        <w:rPr>
          <w:rFonts w:ascii="Times New Roman" w:hAnsi="Times New Roman"/>
          <w:sz w:val="24"/>
          <w:szCs w:val="24"/>
        </w:rPr>
        <w:t xml:space="preserve"> ____________________ </w:t>
      </w:r>
      <w:r w:rsidR="004646BD">
        <w:rPr>
          <w:rFonts w:ascii="Times New Roman" w:hAnsi="Times New Roman"/>
          <w:sz w:val="24"/>
          <w:szCs w:val="24"/>
        </w:rPr>
        <w:t>А.</w:t>
      </w:r>
      <w:r w:rsidR="006049B4">
        <w:rPr>
          <w:rFonts w:ascii="Times New Roman" w:hAnsi="Times New Roman"/>
          <w:sz w:val="24"/>
          <w:szCs w:val="24"/>
        </w:rPr>
        <w:t>С</w:t>
      </w:r>
      <w:r w:rsidR="004646BD">
        <w:rPr>
          <w:rFonts w:ascii="Times New Roman" w:hAnsi="Times New Roman"/>
          <w:sz w:val="24"/>
          <w:szCs w:val="24"/>
        </w:rPr>
        <w:t xml:space="preserve">. </w:t>
      </w:r>
      <w:r w:rsidR="006049B4">
        <w:rPr>
          <w:rFonts w:ascii="Times New Roman" w:hAnsi="Times New Roman"/>
          <w:sz w:val="24"/>
          <w:szCs w:val="24"/>
        </w:rPr>
        <w:t>Кириленко</w:t>
      </w:r>
    </w:p>
    <w:p w14:paraId="72E5E290" w14:textId="29C1C4F8" w:rsidR="00E93A26" w:rsidRDefault="00E93A26" w:rsidP="001A2714">
      <w:pPr>
        <w:spacing w:before="240" w:after="0" w:line="240" w:lineRule="auto"/>
        <w:jc w:val="both"/>
        <w:rPr>
          <w:rFonts w:ascii="Times New Roman" w:hAnsi="Times New Roman"/>
          <w:sz w:val="24"/>
          <w:szCs w:val="24"/>
        </w:rPr>
      </w:pPr>
      <w:r>
        <w:rPr>
          <w:rFonts w:ascii="Times New Roman" w:hAnsi="Times New Roman"/>
          <w:sz w:val="24"/>
          <w:szCs w:val="24"/>
        </w:rPr>
        <w:t xml:space="preserve">                       </w:t>
      </w:r>
      <w:r w:rsidRPr="000262E8">
        <w:rPr>
          <w:rFonts w:ascii="Times New Roman" w:hAnsi="Times New Roman"/>
          <w:sz w:val="24"/>
          <w:szCs w:val="24"/>
        </w:rPr>
        <w:t xml:space="preserve">____________________ </w:t>
      </w:r>
      <w:r w:rsidR="006049B4">
        <w:rPr>
          <w:rFonts w:ascii="Times New Roman" w:hAnsi="Times New Roman"/>
          <w:sz w:val="24"/>
          <w:szCs w:val="24"/>
        </w:rPr>
        <w:t>В</w:t>
      </w:r>
      <w:r w:rsidR="004646BD">
        <w:rPr>
          <w:rFonts w:ascii="Times New Roman" w:hAnsi="Times New Roman"/>
          <w:sz w:val="24"/>
          <w:szCs w:val="24"/>
        </w:rPr>
        <w:t>.</w:t>
      </w:r>
      <w:r w:rsidR="006049B4">
        <w:rPr>
          <w:rFonts w:ascii="Times New Roman" w:hAnsi="Times New Roman"/>
          <w:sz w:val="24"/>
          <w:szCs w:val="24"/>
        </w:rPr>
        <w:t>И</w:t>
      </w:r>
      <w:r>
        <w:rPr>
          <w:rFonts w:ascii="Times New Roman" w:hAnsi="Times New Roman"/>
          <w:sz w:val="24"/>
          <w:szCs w:val="24"/>
        </w:rPr>
        <w:t xml:space="preserve">. </w:t>
      </w:r>
      <w:r w:rsidR="006049B4">
        <w:rPr>
          <w:rFonts w:ascii="Times New Roman" w:hAnsi="Times New Roman"/>
          <w:sz w:val="24"/>
          <w:szCs w:val="24"/>
        </w:rPr>
        <w:t>Юршев</w:t>
      </w:r>
    </w:p>
    <w:p w14:paraId="783196C2" w14:textId="77777777" w:rsidR="00AE75A3" w:rsidRPr="000262E8" w:rsidRDefault="00AE75A3" w:rsidP="001A2714">
      <w:pPr>
        <w:spacing w:before="240" w:after="0" w:line="240" w:lineRule="auto"/>
        <w:jc w:val="both"/>
        <w:rPr>
          <w:rFonts w:ascii="Times New Roman" w:hAnsi="Times New Roman"/>
          <w:sz w:val="24"/>
          <w:szCs w:val="24"/>
        </w:rPr>
      </w:pPr>
    </w:p>
    <w:p w14:paraId="217198C6" w14:textId="77777777" w:rsidR="00EA4867" w:rsidRPr="000262E8" w:rsidRDefault="00EA4867" w:rsidP="00EA4867">
      <w:pPr>
        <w:spacing w:after="0" w:line="240" w:lineRule="auto"/>
        <w:ind w:firstLine="709"/>
        <w:jc w:val="both"/>
        <w:rPr>
          <w:rFonts w:ascii="Times New Roman" w:hAnsi="Times New Roman"/>
          <w:sz w:val="24"/>
          <w:szCs w:val="24"/>
        </w:rPr>
      </w:pPr>
    </w:p>
    <w:p w14:paraId="1DFEA6FE"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1A2714" w:rsidRPr="001A2714">
        <w:rPr>
          <w:rFonts w:ascii="Times New Roman" w:hAnsi="Times New Roman"/>
          <w:sz w:val="24"/>
        </w:rPr>
        <w:t>материаловедения и технологии материалов</w:t>
      </w:r>
    </w:p>
    <w:p w14:paraId="4D59278E"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1A2714">
        <w:rPr>
          <w:rFonts w:ascii="Times New Roman" w:hAnsi="Times New Roman"/>
          <w:sz w:val="24"/>
          <w:szCs w:val="24"/>
        </w:rPr>
        <w:t>В</w:t>
      </w:r>
      <w:r w:rsidRPr="000262E8">
        <w:rPr>
          <w:rFonts w:ascii="Times New Roman" w:hAnsi="Times New Roman"/>
          <w:sz w:val="24"/>
          <w:szCs w:val="24"/>
        </w:rPr>
        <w:t>.</w:t>
      </w:r>
      <w:r w:rsidR="001A2714">
        <w:rPr>
          <w:rFonts w:ascii="Times New Roman" w:hAnsi="Times New Roman"/>
          <w:sz w:val="24"/>
          <w:szCs w:val="24"/>
        </w:rPr>
        <w:t>И</w:t>
      </w:r>
      <w:r w:rsidRPr="000262E8">
        <w:rPr>
          <w:rFonts w:ascii="Times New Roman" w:hAnsi="Times New Roman"/>
          <w:sz w:val="24"/>
          <w:szCs w:val="24"/>
        </w:rPr>
        <w:t xml:space="preserve">. </w:t>
      </w:r>
      <w:r w:rsidR="001A2714">
        <w:rPr>
          <w:rFonts w:ascii="Times New Roman" w:hAnsi="Times New Roman"/>
          <w:sz w:val="24"/>
          <w:szCs w:val="24"/>
        </w:rPr>
        <w:t>Юршев</w:t>
      </w:r>
    </w:p>
    <w:p w14:paraId="704F3EC9" w14:textId="65C290A6" w:rsidR="004959AC" w:rsidRPr="001A2714" w:rsidRDefault="00EA4867" w:rsidP="00E93A26">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Методические указания являются приложением</w:t>
      </w:r>
      <w:r w:rsidR="00E93A26">
        <w:rPr>
          <w:rFonts w:ascii="Times New Roman" w:hAnsi="Times New Roman"/>
          <w:color w:val="000000"/>
          <w:sz w:val="24"/>
          <w:szCs w:val="24"/>
        </w:rPr>
        <w:t xml:space="preserve"> к рабочей программе дисциплины </w:t>
      </w:r>
      <w:r w:rsidR="00E93A26" w:rsidRPr="00E93A26">
        <w:rPr>
          <w:rFonts w:ascii="Times New Roman" w:hAnsi="Times New Roman"/>
          <w:i/>
          <w:sz w:val="24"/>
          <w:u w:val="single"/>
        </w:rPr>
        <w:t>«</w:t>
      </w:r>
      <w:r w:rsidR="006049B4" w:rsidRPr="006049B4">
        <w:rPr>
          <w:rFonts w:ascii="Times New Roman" w:hAnsi="Times New Roman"/>
          <w:i/>
          <w:sz w:val="24"/>
          <w:u w:val="single"/>
        </w:rPr>
        <w:t>ФДТ.7</w:t>
      </w:r>
      <w:r w:rsidR="006049B4">
        <w:rPr>
          <w:rFonts w:ascii="Times New Roman" w:hAnsi="Times New Roman"/>
          <w:i/>
          <w:sz w:val="24"/>
          <w:u w:val="single"/>
        </w:rPr>
        <w:t xml:space="preserve"> </w:t>
      </w:r>
      <w:r w:rsidR="006049B4" w:rsidRPr="006049B4">
        <w:rPr>
          <w:rFonts w:ascii="Times New Roman" w:hAnsi="Times New Roman"/>
          <w:i/>
          <w:sz w:val="24"/>
          <w:u w:val="single"/>
        </w:rPr>
        <w:t>Цифровое материаловедение</w:t>
      </w:r>
      <w:r w:rsidR="00E93A26" w:rsidRPr="00E93A26">
        <w:rPr>
          <w:rFonts w:ascii="Times New Roman" w:hAnsi="Times New Roman"/>
          <w:i/>
          <w:sz w:val="24"/>
          <w:u w:val="single"/>
        </w:rPr>
        <w:t>»</w:t>
      </w:r>
      <w:r w:rsidR="00E93A26" w:rsidRPr="00E93A26">
        <w:rPr>
          <w:rFonts w:ascii="Times New Roman" w:hAnsi="Times New Roman"/>
          <w:sz w:val="24"/>
        </w:rPr>
        <w:t xml:space="preserve">, </w:t>
      </w:r>
      <w:r w:rsidRPr="001A2714">
        <w:rPr>
          <w:rFonts w:ascii="Times New Roman" w:hAnsi="Times New Roman"/>
          <w:color w:val="000000"/>
          <w:sz w:val="24"/>
          <w:szCs w:val="24"/>
        </w:rPr>
        <w:t>зарегистрированной в ЦИТ под уч</w:t>
      </w:r>
      <w:r w:rsidR="00A74F78">
        <w:rPr>
          <w:rFonts w:ascii="Times New Roman" w:hAnsi="Times New Roman"/>
          <w:color w:val="000000"/>
          <w:sz w:val="24"/>
          <w:szCs w:val="24"/>
        </w:rPr>
        <w:t>ё</w:t>
      </w:r>
      <w:r w:rsidRPr="001A2714">
        <w:rPr>
          <w:rFonts w:ascii="Times New Roman" w:hAnsi="Times New Roman"/>
          <w:color w:val="000000"/>
          <w:sz w:val="24"/>
          <w:szCs w:val="24"/>
        </w:rPr>
        <w:t>тным номером</w:t>
      </w:r>
      <w:r w:rsidR="00E93A26" w:rsidRPr="00E93A26">
        <w:rPr>
          <w:rFonts w:ascii="Times New Roman" w:hAnsi="Times New Roman"/>
          <w:color w:val="000000"/>
          <w:sz w:val="24"/>
          <w:szCs w:val="24"/>
        </w:rPr>
        <w:t xml:space="preserve"> </w:t>
      </w:r>
      <w:r w:rsidR="004646BD">
        <w:rPr>
          <w:rFonts w:ascii="Times New Roman" w:hAnsi="Times New Roman"/>
          <w:color w:val="000000"/>
          <w:sz w:val="24"/>
          <w:szCs w:val="24"/>
          <w:u w:val="single"/>
        </w:rPr>
        <w:t>__________</w:t>
      </w:r>
      <w:r w:rsidRPr="001A2714">
        <w:rPr>
          <w:rFonts w:ascii="Times New Roman" w:hAnsi="Times New Roman"/>
          <w:color w:val="000000"/>
          <w:sz w:val="24"/>
          <w:szCs w:val="24"/>
        </w:rPr>
        <w:t>.</w:t>
      </w:r>
    </w:p>
    <w:p w14:paraId="2B289ACF" w14:textId="77777777" w:rsidR="004959AC" w:rsidRPr="00EA4867" w:rsidRDefault="004959AC" w:rsidP="00EA4867">
      <w:pPr>
        <w:spacing w:after="0" w:line="240" w:lineRule="auto"/>
        <w:jc w:val="both"/>
        <w:rPr>
          <w:rFonts w:ascii="Times New Roman" w:hAnsi="Times New Roman"/>
          <w:sz w:val="24"/>
          <w:szCs w:val="24"/>
        </w:rPr>
      </w:pPr>
    </w:p>
    <w:p w14:paraId="4FC7BF5B" w14:textId="77777777" w:rsidR="00CA7AFC" w:rsidRDefault="00D06FB8" w:rsidP="00CA7AFC">
      <w:pPr>
        <w:jc w:val="center"/>
        <w:rPr>
          <w:rFonts w:ascii="Times New Roman" w:hAnsi="Times New Roman"/>
          <w:b/>
          <w:sz w:val="28"/>
          <w:szCs w:val="28"/>
        </w:rPr>
      </w:pPr>
      <w:r>
        <w:br w:type="page"/>
      </w:r>
      <w:bookmarkStart w:id="1" w:name="_Toc5536862"/>
      <w:r w:rsidR="00CA7AFC">
        <w:rPr>
          <w:rFonts w:ascii="Times New Roman" w:hAnsi="Times New Roman"/>
          <w:b/>
          <w:sz w:val="28"/>
          <w:szCs w:val="28"/>
        </w:rPr>
        <w:lastRenderedPageBreak/>
        <w:t>Содержание</w:t>
      </w:r>
    </w:p>
    <w:p w14:paraId="3D04DCD3" w14:textId="02A0DFB2" w:rsidR="00CA7AFC" w:rsidRPr="00A9732F" w:rsidRDefault="00CA7AFC">
      <w:pPr>
        <w:pStyle w:val="11"/>
        <w:tabs>
          <w:tab w:val="right" w:leader="dot" w:pos="9344"/>
        </w:tabs>
        <w:rPr>
          <w:rFonts w:ascii="Times New Roman" w:eastAsia="Times New Roman" w:hAnsi="Times New Roman"/>
          <w:noProof/>
          <w:sz w:val="24"/>
          <w:szCs w:val="24"/>
          <w:lang w:eastAsia="ru-RU"/>
        </w:rPr>
      </w:pPr>
      <w:r>
        <w:rPr>
          <w:rFonts w:ascii="Times New Roman" w:hAnsi="Times New Roman"/>
          <w:color w:val="000000"/>
          <w:sz w:val="24"/>
          <w:szCs w:val="24"/>
        </w:rPr>
        <w:fldChar w:fldCharType="begin"/>
      </w:r>
      <w:r>
        <w:rPr>
          <w:rFonts w:ascii="Times New Roman" w:hAnsi="Times New Roman"/>
          <w:color w:val="000000"/>
          <w:sz w:val="24"/>
          <w:szCs w:val="24"/>
        </w:rPr>
        <w:instrText xml:space="preserve"> TOC \o "1-2" \h \z \u </w:instrText>
      </w:r>
      <w:r>
        <w:rPr>
          <w:rFonts w:ascii="Times New Roman" w:hAnsi="Times New Roman"/>
          <w:color w:val="000000"/>
          <w:sz w:val="24"/>
          <w:szCs w:val="24"/>
        </w:rPr>
        <w:fldChar w:fldCharType="separate"/>
      </w:r>
      <w:hyperlink w:anchor="_Toc101804506" w:history="1">
        <w:r w:rsidRPr="00CA7AFC">
          <w:rPr>
            <w:rStyle w:val="a8"/>
            <w:rFonts w:ascii="Times New Roman" w:hAnsi="Times New Roman"/>
            <w:bCs/>
            <w:noProof/>
            <w:sz w:val="24"/>
            <w:szCs w:val="24"/>
          </w:rPr>
          <w:t>1 Общие сведения о курсе дисциплины</w:t>
        </w:r>
        <w:r w:rsidRPr="00CA7AFC">
          <w:rPr>
            <w:rFonts w:ascii="Times New Roman" w:hAnsi="Times New Roman"/>
            <w:noProof/>
            <w:webHidden/>
            <w:sz w:val="24"/>
            <w:szCs w:val="24"/>
          </w:rPr>
          <w:tab/>
        </w:r>
        <w:r w:rsidRPr="00CA7AFC">
          <w:rPr>
            <w:rFonts w:ascii="Times New Roman" w:hAnsi="Times New Roman"/>
            <w:noProof/>
            <w:webHidden/>
            <w:sz w:val="24"/>
            <w:szCs w:val="24"/>
          </w:rPr>
          <w:fldChar w:fldCharType="begin"/>
        </w:r>
        <w:r w:rsidRPr="00CA7AFC">
          <w:rPr>
            <w:rFonts w:ascii="Times New Roman" w:hAnsi="Times New Roman"/>
            <w:noProof/>
            <w:webHidden/>
            <w:sz w:val="24"/>
            <w:szCs w:val="24"/>
          </w:rPr>
          <w:instrText xml:space="preserve"> PAGEREF _Toc101804506 \h </w:instrText>
        </w:r>
        <w:r w:rsidRPr="00CA7AFC">
          <w:rPr>
            <w:rFonts w:ascii="Times New Roman" w:hAnsi="Times New Roman"/>
            <w:noProof/>
            <w:webHidden/>
            <w:sz w:val="24"/>
            <w:szCs w:val="24"/>
          </w:rPr>
        </w:r>
        <w:r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4</w:t>
        </w:r>
        <w:r w:rsidRPr="00CA7AFC">
          <w:rPr>
            <w:rFonts w:ascii="Times New Roman" w:hAnsi="Times New Roman"/>
            <w:noProof/>
            <w:webHidden/>
            <w:sz w:val="24"/>
            <w:szCs w:val="24"/>
          </w:rPr>
          <w:fldChar w:fldCharType="end"/>
        </w:r>
      </w:hyperlink>
    </w:p>
    <w:p w14:paraId="7E987187" w14:textId="0D6FCC75" w:rsidR="00CA7AFC" w:rsidRPr="00A9732F" w:rsidRDefault="00000000">
      <w:pPr>
        <w:pStyle w:val="11"/>
        <w:tabs>
          <w:tab w:val="right" w:leader="dot" w:pos="9344"/>
        </w:tabs>
        <w:rPr>
          <w:rFonts w:ascii="Times New Roman" w:eastAsia="Times New Roman" w:hAnsi="Times New Roman"/>
          <w:noProof/>
          <w:sz w:val="24"/>
          <w:szCs w:val="24"/>
          <w:lang w:eastAsia="ru-RU"/>
        </w:rPr>
      </w:pPr>
      <w:hyperlink w:anchor="_Toc101804507" w:history="1">
        <w:r w:rsidR="00CA7AFC" w:rsidRPr="00CA7AFC">
          <w:rPr>
            <w:rStyle w:val="a8"/>
            <w:rFonts w:ascii="Times New Roman" w:hAnsi="Times New Roman"/>
            <w:noProof/>
            <w:sz w:val="24"/>
            <w:szCs w:val="24"/>
          </w:rPr>
          <w:t>2 Методические указания к аудиторным занятиям</w:t>
        </w:r>
        <w:r w:rsidR="00CA7AFC" w:rsidRPr="00CA7AFC">
          <w:rPr>
            <w:rFonts w:ascii="Times New Roman" w:hAnsi="Times New Roman"/>
            <w:noProof/>
            <w:webHidden/>
            <w:sz w:val="24"/>
            <w:szCs w:val="24"/>
          </w:rPr>
          <w:tab/>
        </w:r>
        <w:r w:rsidR="00CA7AFC" w:rsidRPr="00CA7AFC">
          <w:rPr>
            <w:rFonts w:ascii="Times New Roman" w:hAnsi="Times New Roman"/>
            <w:noProof/>
            <w:webHidden/>
            <w:sz w:val="24"/>
            <w:szCs w:val="24"/>
          </w:rPr>
          <w:fldChar w:fldCharType="begin"/>
        </w:r>
        <w:r w:rsidR="00CA7AFC" w:rsidRPr="00CA7AFC">
          <w:rPr>
            <w:rFonts w:ascii="Times New Roman" w:hAnsi="Times New Roman"/>
            <w:noProof/>
            <w:webHidden/>
            <w:sz w:val="24"/>
            <w:szCs w:val="24"/>
          </w:rPr>
          <w:instrText xml:space="preserve"> PAGEREF _Toc101804507 \h </w:instrText>
        </w:r>
        <w:r w:rsidR="00CA7AFC" w:rsidRPr="00CA7AFC">
          <w:rPr>
            <w:rFonts w:ascii="Times New Roman" w:hAnsi="Times New Roman"/>
            <w:noProof/>
            <w:webHidden/>
            <w:sz w:val="24"/>
            <w:szCs w:val="24"/>
          </w:rPr>
        </w:r>
        <w:r w:rsidR="00CA7AFC"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5</w:t>
        </w:r>
        <w:r w:rsidR="00CA7AFC" w:rsidRPr="00CA7AFC">
          <w:rPr>
            <w:rFonts w:ascii="Times New Roman" w:hAnsi="Times New Roman"/>
            <w:noProof/>
            <w:webHidden/>
            <w:sz w:val="24"/>
            <w:szCs w:val="24"/>
          </w:rPr>
          <w:fldChar w:fldCharType="end"/>
        </w:r>
      </w:hyperlink>
    </w:p>
    <w:p w14:paraId="394830F1" w14:textId="3E1C154B" w:rsidR="00CA7AFC" w:rsidRPr="00A9732F" w:rsidRDefault="00000000">
      <w:pPr>
        <w:pStyle w:val="21"/>
        <w:tabs>
          <w:tab w:val="right" w:leader="dot" w:pos="9344"/>
        </w:tabs>
        <w:rPr>
          <w:rFonts w:ascii="Times New Roman" w:eastAsia="Times New Roman" w:hAnsi="Times New Roman"/>
          <w:noProof/>
          <w:sz w:val="24"/>
          <w:szCs w:val="24"/>
          <w:lang w:eastAsia="ru-RU"/>
        </w:rPr>
      </w:pPr>
      <w:hyperlink w:anchor="_Toc101804508" w:history="1">
        <w:r w:rsidR="00CA7AFC" w:rsidRPr="00CA7AFC">
          <w:rPr>
            <w:rStyle w:val="a8"/>
            <w:rFonts w:ascii="Times New Roman" w:hAnsi="Times New Roman"/>
            <w:noProof/>
            <w:sz w:val="24"/>
            <w:szCs w:val="24"/>
          </w:rPr>
          <w:t>2.1 Методические указания к лекционным занятиям</w:t>
        </w:r>
        <w:r w:rsidR="00CA7AFC" w:rsidRPr="00CA7AFC">
          <w:rPr>
            <w:rFonts w:ascii="Times New Roman" w:hAnsi="Times New Roman"/>
            <w:noProof/>
            <w:webHidden/>
            <w:sz w:val="24"/>
            <w:szCs w:val="24"/>
          </w:rPr>
          <w:tab/>
        </w:r>
        <w:r w:rsidR="00CA7AFC" w:rsidRPr="00CA7AFC">
          <w:rPr>
            <w:rFonts w:ascii="Times New Roman" w:hAnsi="Times New Roman"/>
            <w:noProof/>
            <w:webHidden/>
            <w:sz w:val="24"/>
            <w:szCs w:val="24"/>
          </w:rPr>
          <w:fldChar w:fldCharType="begin"/>
        </w:r>
        <w:r w:rsidR="00CA7AFC" w:rsidRPr="00CA7AFC">
          <w:rPr>
            <w:rFonts w:ascii="Times New Roman" w:hAnsi="Times New Roman"/>
            <w:noProof/>
            <w:webHidden/>
            <w:sz w:val="24"/>
            <w:szCs w:val="24"/>
          </w:rPr>
          <w:instrText xml:space="preserve"> PAGEREF _Toc101804508 \h </w:instrText>
        </w:r>
        <w:r w:rsidR="00CA7AFC" w:rsidRPr="00CA7AFC">
          <w:rPr>
            <w:rFonts w:ascii="Times New Roman" w:hAnsi="Times New Roman"/>
            <w:noProof/>
            <w:webHidden/>
            <w:sz w:val="24"/>
            <w:szCs w:val="24"/>
          </w:rPr>
        </w:r>
        <w:r w:rsidR="00CA7AFC"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5</w:t>
        </w:r>
        <w:r w:rsidR="00CA7AFC" w:rsidRPr="00CA7AFC">
          <w:rPr>
            <w:rFonts w:ascii="Times New Roman" w:hAnsi="Times New Roman"/>
            <w:noProof/>
            <w:webHidden/>
            <w:sz w:val="24"/>
            <w:szCs w:val="24"/>
          </w:rPr>
          <w:fldChar w:fldCharType="end"/>
        </w:r>
      </w:hyperlink>
    </w:p>
    <w:p w14:paraId="218A72C8" w14:textId="3040DBBE" w:rsidR="00CA7AFC" w:rsidRPr="00A9732F" w:rsidRDefault="00000000">
      <w:pPr>
        <w:pStyle w:val="21"/>
        <w:tabs>
          <w:tab w:val="right" w:leader="dot" w:pos="9344"/>
        </w:tabs>
        <w:rPr>
          <w:rFonts w:ascii="Times New Roman" w:eastAsia="Times New Roman" w:hAnsi="Times New Roman"/>
          <w:noProof/>
          <w:sz w:val="24"/>
          <w:szCs w:val="24"/>
          <w:lang w:eastAsia="ru-RU"/>
        </w:rPr>
      </w:pPr>
      <w:hyperlink w:anchor="_Toc101804509" w:history="1">
        <w:r w:rsidR="00CA7AFC" w:rsidRPr="00CA7AFC">
          <w:rPr>
            <w:rStyle w:val="a8"/>
            <w:rFonts w:ascii="Times New Roman" w:hAnsi="Times New Roman"/>
            <w:noProof/>
            <w:sz w:val="24"/>
            <w:szCs w:val="24"/>
          </w:rPr>
          <w:t>2.2 Методические указания к практическим занятиям</w:t>
        </w:r>
        <w:r w:rsidR="00CA7AFC" w:rsidRPr="00CA7AFC">
          <w:rPr>
            <w:rFonts w:ascii="Times New Roman" w:hAnsi="Times New Roman"/>
            <w:noProof/>
            <w:webHidden/>
            <w:sz w:val="24"/>
            <w:szCs w:val="24"/>
          </w:rPr>
          <w:tab/>
        </w:r>
        <w:r w:rsidR="00CA7AFC" w:rsidRPr="00CA7AFC">
          <w:rPr>
            <w:rFonts w:ascii="Times New Roman" w:hAnsi="Times New Roman"/>
            <w:noProof/>
            <w:webHidden/>
            <w:sz w:val="24"/>
            <w:szCs w:val="24"/>
          </w:rPr>
          <w:fldChar w:fldCharType="begin"/>
        </w:r>
        <w:r w:rsidR="00CA7AFC" w:rsidRPr="00CA7AFC">
          <w:rPr>
            <w:rFonts w:ascii="Times New Roman" w:hAnsi="Times New Roman"/>
            <w:noProof/>
            <w:webHidden/>
            <w:sz w:val="24"/>
            <w:szCs w:val="24"/>
          </w:rPr>
          <w:instrText xml:space="preserve"> PAGEREF _Toc101804509 \h </w:instrText>
        </w:r>
        <w:r w:rsidR="00CA7AFC" w:rsidRPr="00CA7AFC">
          <w:rPr>
            <w:rFonts w:ascii="Times New Roman" w:hAnsi="Times New Roman"/>
            <w:noProof/>
            <w:webHidden/>
            <w:sz w:val="24"/>
            <w:szCs w:val="24"/>
          </w:rPr>
        </w:r>
        <w:r w:rsidR="00CA7AFC"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5</w:t>
        </w:r>
        <w:r w:rsidR="00CA7AFC" w:rsidRPr="00CA7AFC">
          <w:rPr>
            <w:rFonts w:ascii="Times New Roman" w:hAnsi="Times New Roman"/>
            <w:noProof/>
            <w:webHidden/>
            <w:sz w:val="24"/>
            <w:szCs w:val="24"/>
          </w:rPr>
          <w:fldChar w:fldCharType="end"/>
        </w:r>
      </w:hyperlink>
    </w:p>
    <w:p w14:paraId="57622557" w14:textId="452E4A80" w:rsidR="00CA7AFC" w:rsidRPr="00A9732F" w:rsidRDefault="00000000">
      <w:pPr>
        <w:pStyle w:val="11"/>
        <w:tabs>
          <w:tab w:val="right" w:leader="dot" w:pos="9344"/>
        </w:tabs>
        <w:rPr>
          <w:rFonts w:ascii="Times New Roman" w:eastAsia="Times New Roman" w:hAnsi="Times New Roman"/>
          <w:noProof/>
          <w:sz w:val="24"/>
          <w:szCs w:val="24"/>
          <w:lang w:eastAsia="ru-RU"/>
        </w:rPr>
      </w:pPr>
      <w:hyperlink w:anchor="_Toc101804510" w:history="1">
        <w:r w:rsidR="00CA7AFC" w:rsidRPr="00CA7AFC">
          <w:rPr>
            <w:rStyle w:val="a8"/>
            <w:rFonts w:ascii="Times New Roman" w:hAnsi="Times New Roman"/>
            <w:noProof/>
            <w:sz w:val="24"/>
            <w:szCs w:val="24"/>
          </w:rPr>
          <w:t>3 Методические указания к самостоятельной работе</w:t>
        </w:r>
        <w:r w:rsidR="00CA7AFC" w:rsidRPr="00CA7AFC">
          <w:rPr>
            <w:rFonts w:ascii="Times New Roman" w:hAnsi="Times New Roman"/>
            <w:noProof/>
            <w:webHidden/>
            <w:sz w:val="24"/>
            <w:szCs w:val="24"/>
          </w:rPr>
          <w:tab/>
        </w:r>
        <w:r w:rsidR="00CA7AFC" w:rsidRPr="00CA7AFC">
          <w:rPr>
            <w:rFonts w:ascii="Times New Roman" w:hAnsi="Times New Roman"/>
            <w:noProof/>
            <w:webHidden/>
            <w:sz w:val="24"/>
            <w:szCs w:val="24"/>
          </w:rPr>
          <w:fldChar w:fldCharType="begin"/>
        </w:r>
        <w:r w:rsidR="00CA7AFC" w:rsidRPr="00CA7AFC">
          <w:rPr>
            <w:rFonts w:ascii="Times New Roman" w:hAnsi="Times New Roman"/>
            <w:noProof/>
            <w:webHidden/>
            <w:sz w:val="24"/>
            <w:szCs w:val="24"/>
          </w:rPr>
          <w:instrText xml:space="preserve"> PAGEREF _Toc101804510 \h </w:instrText>
        </w:r>
        <w:r w:rsidR="00CA7AFC" w:rsidRPr="00CA7AFC">
          <w:rPr>
            <w:rFonts w:ascii="Times New Roman" w:hAnsi="Times New Roman"/>
            <w:noProof/>
            <w:webHidden/>
            <w:sz w:val="24"/>
            <w:szCs w:val="24"/>
          </w:rPr>
        </w:r>
        <w:r w:rsidR="00CA7AFC"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6</w:t>
        </w:r>
        <w:r w:rsidR="00CA7AFC" w:rsidRPr="00CA7AFC">
          <w:rPr>
            <w:rFonts w:ascii="Times New Roman" w:hAnsi="Times New Roman"/>
            <w:noProof/>
            <w:webHidden/>
            <w:sz w:val="24"/>
            <w:szCs w:val="24"/>
          </w:rPr>
          <w:fldChar w:fldCharType="end"/>
        </w:r>
      </w:hyperlink>
    </w:p>
    <w:p w14:paraId="6B3F6DC5" w14:textId="6A9940C4" w:rsidR="00CA7AFC" w:rsidRPr="00A9732F" w:rsidRDefault="00000000">
      <w:pPr>
        <w:pStyle w:val="21"/>
        <w:tabs>
          <w:tab w:val="right" w:leader="dot" w:pos="9344"/>
        </w:tabs>
        <w:rPr>
          <w:rFonts w:ascii="Times New Roman" w:eastAsia="Times New Roman" w:hAnsi="Times New Roman"/>
          <w:noProof/>
          <w:sz w:val="24"/>
          <w:szCs w:val="24"/>
          <w:lang w:eastAsia="ru-RU"/>
        </w:rPr>
      </w:pPr>
      <w:hyperlink w:anchor="_Toc101804511" w:history="1">
        <w:r w:rsidR="00CA7AFC" w:rsidRPr="00CA7AFC">
          <w:rPr>
            <w:rStyle w:val="a8"/>
            <w:rFonts w:ascii="Times New Roman" w:hAnsi="Times New Roman"/>
            <w:noProof/>
            <w:sz w:val="24"/>
            <w:szCs w:val="24"/>
          </w:rPr>
          <w:t>3.1 Методические указания по выполнению индивидуального задания</w:t>
        </w:r>
        <w:r w:rsidR="00CA7AFC" w:rsidRPr="00CA7AFC">
          <w:rPr>
            <w:rFonts w:ascii="Times New Roman" w:hAnsi="Times New Roman"/>
            <w:noProof/>
            <w:webHidden/>
            <w:sz w:val="24"/>
            <w:szCs w:val="24"/>
          </w:rPr>
          <w:tab/>
        </w:r>
        <w:r w:rsidR="00CA7AFC" w:rsidRPr="00CA7AFC">
          <w:rPr>
            <w:rFonts w:ascii="Times New Roman" w:hAnsi="Times New Roman"/>
            <w:noProof/>
            <w:webHidden/>
            <w:sz w:val="24"/>
            <w:szCs w:val="24"/>
          </w:rPr>
          <w:fldChar w:fldCharType="begin"/>
        </w:r>
        <w:r w:rsidR="00CA7AFC" w:rsidRPr="00CA7AFC">
          <w:rPr>
            <w:rFonts w:ascii="Times New Roman" w:hAnsi="Times New Roman"/>
            <w:noProof/>
            <w:webHidden/>
            <w:sz w:val="24"/>
            <w:szCs w:val="24"/>
          </w:rPr>
          <w:instrText xml:space="preserve"> PAGEREF _Toc101804511 \h </w:instrText>
        </w:r>
        <w:r w:rsidR="00CA7AFC" w:rsidRPr="00CA7AFC">
          <w:rPr>
            <w:rFonts w:ascii="Times New Roman" w:hAnsi="Times New Roman"/>
            <w:noProof/>
            <w:webHidden/>
            <w:sz w:val="24"/>
            <w:szCs w:val="24"/>
          </w:rPr>
        </w:r>
        <w:r w:rsidR="00CA7AFC"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6</w:t>
        </w:r>
        <w:r w:rsidR="00CA7AFC" w:rsidRPr="00CA7AFC">
          <w:rPr>
            <w:rFonts w:ascii="Times New Roman" w:hAnsi="Times New Roman"/>
            <w:noProof/>
            <w:webHidden/>
            <w:sz w:val="24"/>
            <w:szCs w:val="24"/>
          </w:rPr>
          <w:fldChar w:fldCharType="end"/>
        </w:r>
      </w:hyperlink>
    </w:p>
    <w:p w14:paraId="7B62FF5F" w14:textId="598A51D3" w:rsidR="00CA7AFC" w:rsidRPr="00A9732F" w:rsidRDefault="00000000">
      <w:pPr>
        <w:pStyle w:val="21"/>
        <w:tabs>
          <w:tab w:val="right" w:leader="dot" w:pos="9344"/>
        </w:tabs>
        <w:rPr>
          <w:rFonts w:ascii="Times New Roman" w:eastAsia="Times New Roman" w:hAnsi="Times New Roman"/>
          <w:noProof/>
          <w:sz w:val="24"/>
          <w:szCs w:val="24"/>
          <w:lang w:eastAsia="ru-RU"/>
        </w:rPr>
      </w:pPr>
      <w:hyperlink w:anchor="_Toc101804512" w:history="1">
        <w:r w:rsidR="00CA7AFC" w:rsidRPr="00CA7AFC">
          <w:rPr>
            <w:rStyle w:val="a8"/>
            <w:rFonts w:ascii="Times New Roman" w:hAnsi="Times New Roman"/>
            <w:noProof/>
            <w:sz w:val="24"/>
            <w:szCs w:val="24"/>
          </w:rPr>
          <w:t>3.2 Методические указания по подготовке к практическим занятиям</w:t>
        </w:r>
        <w:r w:rsidR="00CA7AFC" w:rsidRPr="00CA7AFC">
          <w:rPr>
            <w:rFonts w:ascii="Times New Roman" w:hAnsi="Times New Roman"/>
            <w:noProof/>
            <w:webHidden/>
            <w:sz w:val="24"/>
            <w:szCs w:val="24"/>
          </w:rPr>
          <w:tab/>
        </w:r>
        <w:r w:rsidR="00CA7AFC" w:rsidRPr="00CA7AFC">
          <w:rPr>
            <w:rFonts w:ascii="Times New Roman" w:hAnsi="Times New Roman"/>
            <w:noProof/>
            <w:webHidden/>
            <w:sz w:val="24"/>
            <w:szCs w:val="24"/>
          </w:rPr>
          <w:fldChar w:fldCharType="begin"/>
        </w:r>
        <w:r w:rsidR="00CA7AFC" w:rsidRPr="00CA7AFC">
          <w:rPr>
            <w:rFonts w:ascii="Times New Roman" w:hAnsi="Times New Roman"/>
            <w:noProof/>
            <w:webHidden/>
            <w:sz w:val="24"/>
            <w:szCs w:val="24"/>
          </w:rPr>
          <w:instrText xml:space="preserve"> PAGEREF _Toc101804512 \h </w:instrText>
        </w:r>
        <w:r w:rsidR="00CA7AFC" w:rsidRPr="00CA7AFC">
          <w:rPr>
            <w:rFonts w:ascii="Times New Roman" w:hAnsi="Times New Roman"/>
            <w:noProof/>
            <w:webHidden/>
            <w:sz w:val="24"/>
            <w:szCs w:val="24"/>
          </w:rPr>
        </w:r>
        <w:r w:rsidR="00CA7AFC"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6</w:t>
        </w:r>
        <w:r w:rsidR="00CA7AFC" w:rsidRPr="00CA7AFC">
          <w:rPr>
            <w:rFonts w:ascii="Times New Roman" w:hAnsi="Times New Roman"/>
            <w:noProof/>
            <w:webHidden/>
            <w:sz w:val="24"/>
            <w:szCs w:val="24"/>
          </w:rPr>
          <w:fldChar w:fldCharType="end"/>
        </w:r>
      </w:hyperlink>
    </w:p>
    <w:p w14:paraId="1FEBD36E" w14:textId="6F21BD12" w:rsidR="00CA7AFC" w:rsidRPr="00A9732F" w:rsidRDefault="00000000">
      <w:pPr>
        <w:pStyle w:val="21"/>
        <w:tabs>
          <w:tab w:val="right" w:leader="dot" w:pos="9344"/>
        </w:tabs>
        <w:rPr>
          <w:rFonts w:ascii="Times New Roman" w:eastAsia="Times New Roman" w:hAnsi="Times New Roman"/>
          <w:noProof/>
          <w:sz w:val="24"/>
          <w:szCs w:val="24"/>
          <w:lang w:eastAsia="ru-RU"/>
        </w:rPr>
      </w:pPr>
      <w:hyperlink w:anchor="_Toc101804513" w:history="1">
        <w:r w:rsidR="00CA7AFC" w:rsidRPr="00CA7AFC">
          <w:rPr>
            <w:rStyle w:val="a8"/>
            <w:rFonts w:ascii="Times New Roman" w:hAnsi="Times New Roman"/>
            <w:noProof/>
            <w:sz w:val="24"/>
            <w:szCs w:val="24"/>
          </w:rPr>
          <w:t>3.3 Методические указания по повторению лекционного материала</w:t>
        </w:r>
        <w:r w:rsidR="00CA7AFC" w:rsidRPr="00CA7AFC">
          <w:rPr>
            <w:rFonts w:ascii="Times New Roman" w:hAnsi="Times New Roman"/>
            <w:noProof/>
            <w:webHidden/>
            <w:sz w:val="24"/>
            <w:szCs w:val="24"/>
          </w:rPr>
          <w:tab/>
        </w:r>
        <w:r w:rsidR="00CA7AFC" w:rsidRPr="00CA7AFC">
          <w:rPr>
            <w:rFonts w:ascii="Times New Roman" w:hAnsi="Times New Roman"/>
            <w:noProof/>
            <w:webHidden/>
            <w:sz w:val="24"/>
            <w:szCs w:val="24"/>
          </w:rPr>
          <w:fldChar w:fldCharType="begin"/>
        </w:r>
        <w:r w:rsidR="00CA7AFC" w:rsidRPr="00CA7AFC">
          <w:rPr>
            <w:rFonts w:ascii="Times New Roman" w:hAnsi="Times New Roman"/>
            <w:noProof/>
            <w:webHidden/>
            <w:sz w:val="24"/>
            <w:szCs w:val="24"/>
          </w:rPr>
          <w:instrText xml:space="preserve"> PAGEREF _Toc101804513 \h </w:instrText>
        </w:r>
        <w:r w:rsidR="00CA7AFC" w:rsidRPr="00CA7AFC">
          <w:rPr>
            <w:rFonts w:ascii="Times New Roman" w:hAnsi="Times New Roman"/>
            <w:noProof/>
            <w:webHidden/>
            <w:sz w:val="24"/>
            <w:szCs w:val="24"/>
          </w:rPr>
        </w:r>
        <w:r w:rsidR="00CA7AFC"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7</w:t>
        </w:r>
        <w:r w:rsidR="00CA7AFC" w:rsidRPr="00CA7AFC">
          <w:rPr>
            <w:rFonts w:ascii="Times New Roman" w:hAnsi="Times New Roman"/>
            <w:noProof/>
            <w:webHidden/>
            <w:sz w:val="24"/>
            <w:szCs w:val="24"/>
          </w:rPr>
          <w:fldChar w:fldCharType="end"/>
        </w:r>
      </w:hyperlink>
    </w:p>
    <w:p w14:paraId="351AD670" w14:textId="708902C4" w:rsidR="00CA7AFC" w:rsidRPr="00A9732F" w:rsidRDefault="00000000">
      <w:pPr>
        <w:pStyle w:val="21"/>
        <w:tabs>
          <w:tab w:val="right" w:leader="dot" w:pos="9344"/>
        </w:tabs>
        <w:rPr>
          <w:rFonts w:ascii="Times New Roman" w:eastAsia="Times New Roman" w:hAnsi="Times New Roman"/>
          <w:noProof/>
          <w:sz w:val="24"/>
          <w:szCs w:val="24"/>
          <w:lang w:eastAsia="ru-RU"/>
        </w:rPr>
      </w:pPr>
      <w:hyperlink w:anchor="_Toc101804514" w:history="1">
        <w:r w:rsidR="00CA7AFC" w:rsidRPr="00CA7AFC">
          <w:rPr>
            <w:rStyle w:val="a8"/>
            <w:rFonts w:ascii="Times New Roman" w:hAnsi="Times New Roman"/>
            <w:noProof/>
            <w:sz w:val="24"/>
            <w:szCs w:val="24"/>
          </w:rPr>
          <w:t>3.4 Методические указания по подготовке к рубежному контролю</w:t>
        </w:r>
        <w:r w:rsidR="00CA7AFC" w:rsidRPr="00CA7AFC">
          <w:rPr>
            <w:rFonts w:ascii="Times New Roman" w:hAnsi="Times New Roman"/>
            <w:noProof/>
            <w:webHidden/>
            <w:sz w:val="24"/>
            <w:szCs w:val="24"/>
          </w:rPr>
          <w:tab/>
        </w:r>
        <w:r w:rsidR="00CA7AFC" w:rsidRPr="00CA7AFC">
          <w:rPr>
            <w:rFonts w:ascii="Times New Roman" w:hAnsi="Times New Roman"/>
            <w:noProof/>
            <w:webHidden/>
            <w:sz w:val="24"/>
            <w:szCs w:val="24"/>
          </w:rPr>
          <w:fldChar w:fldCharType="begin"/>
        </w:r>
        <w:r w:rsidR="00CA7AFC" w:rsidRPr="00CA7AFC">
          <w:rPr>
            <w:rFonts w:ascii="Times New Roman" w:hAnsi="Times New Roman"/>
            <w:noProof/>
            <w:webHidden/>
            <w:sz w:val="24"/>
            <w:szCs w:val="24"/>
          </w:rPr>
          <w:instrText xml:space="preserve"> PAGEREF _Toc101804514 \h </w:instrText>
        </w:r>
        <w:r w:rsidR="00CA7AFC" w:rsidRPr="00CA7AFC">
          <w:rPr>
            <w:rFonts w:ascii="Times New Roman" w:hAnsi="Times New Roman"/>
            <w:noProof/>
            <w:webHidden/>
            <w:sz w:val="24"/>
            <w:szCs w:val="24"/>
          </w:rPr>
        </w:r>
        <w:r w:rsidR="00CA7AFC"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7</w:t>
        </w:r>
        <w:r w:rsidR="00CA7AFC" w:rsidRPr="00CA7AFC">
          <w:rPr>
            <w:rFonts w:ascii="Times New Roman" w:hAnsi="Times New Roman"/>
            <w:noProof/>
            <w:webHidden/>
            <w:sz w:val="24"/>
            <w:szCs w:val="24"/>
          </w:rPr>
          <w:fldChar w:fldCharType="end"/>
        </w:r>
      </w:hyperlink>
    </w:p>
    <w:p w14:paraId="61A1585C" w14:textId="424E8C0C" w:rsidR="00CA7AFC" w:rsidRPr="00A9732F" w:rsidRDefault="00000000">
      <w:pPr>
        <w:pStyle w:val="11"/>
        <w:tabs>
          <w:tab w:val="right" w:leader="dot" w:pos="9344"/>
        </w:tabs>
        <w:rPr>
          <w:rFonts w:eastAsia="Times New Roman"/>
          <w:noProof/>
          <w:lang w:eastAsia="ru-RU"/>
        </w:rPr>
      </w:pPr>
      <w:hyperlink w:anchor="_Toc101804515" w:history="1">
        <w:r w:rsidR="00CA7AFC" w:rsidRPr="00CA7AFC">
          <w:rPr>
            <w:rStyle w:val="a8"/>
            <w:rFonts w:ascii="Times New Roman" w:hAnsi="Times New Roman"/>
            <w:noProof/>
            <w:sz w:val="24"/>
            <w:szCs w:val="24"/>
          </w:rPr>
          <w:t>4 Методические указания к промежуточной аттестации</w:t>
        </w:r>
        <w:r w:rsidR="00CA7AFC" w:rsidRPr="00CA7AFC">
          <w:rPr>
            <w:rFonts w:ascii="Times New Roman" w:hAnsi="Times New Roman"/>
            <w:noProof/>
            <w:webHidden/>
            <w:sz w:val="24"/>
            <w:szCs w:val="24"/>
          </w:rPr>
          <w:tab/>
        </w:r>
        <w:r w:rsidR="00CA7AFC" w:rsidRPr="00CA7AFC">
          <w:rPr>
            <w:rFonts w:ascii="Times New Roman" w:hAnsi="Times New Roman"/>
            <w:noProof/>
            <w:webHidden/>
            <w:sz w:val="24"/>
            <w:szCs w:val="24"/>
          </w:rPr>
          <w:fldChar w:fldCharType="begin"/>
        </w:r>
        <w:r w:rsidR="00CA7AFC" w:rsidRPr="00CA7AFC">
          <w:rPr>
            <w:rFonts w:ascii="Times New Roman" w:hAnsi="Times New Roman"/>
            <w:noProof/>
            <w:webHidden/>
            <w:sz w:val="24"/>
            <w:szCs w:val="24"/>
          </w:rPr>
          <w:instrText xml:space="preserve"> PAGEREF _Toc101804515 \h </w:instrText>
        </w:r>
        <w:r w:rsidR="00CA7AFC" w:rsidRPr="00CA7AFC">
          <w:rPr>
            <w:rFonts w:ascii="Times New Roman" w:hAnsi="Times New Roman"/>
            <w:noProof/>
            <w:webHidden/>
            <w:sz w:val="24"/>
            <w:szCs w:val="24"/>
          </w:rPr>
        </w:r>
        <w:r w:rsidR="00CA7AFC" w:rsidRPr="00CA7AFC">
          <w:rPr>
            <w:rFonts w:ascii="Times New Roman" w:hAnsi="Times New Roman"/>
            <w:noProof/>
            <w:webHidden/>
            <w:sz w:val="24"/>
            <w:szCs w:val="24"/>
          </w:rPr>
          <w:fldChar w:fldCharType="separate"/>
        </w:r>
        <w:r w:rsidR="00C41564">
          <w:rPr>
            <w:rFonts w:ascii="Times New Roman" w:hAnsi="Times New Roman"/>
            <w:noProof/>
            <w:webHidden/>
            <w:sz w:val="24"/>
            <w:szCs w:val="24"/>
          </w:rPr>
          <w:t>7</w:t>
        </w:r>
        <w:r w:rsidR="00CA7AFC" w:rsidRPr="00CA7AFC">
          <w:rPr>
            <w:rFonts w:ascii="Times New Roman" w:hAnsi="Times New Roman"/>
            <w:noProof/>
            <w:webHidden/>
            <w:sz w:val="24"/>
            <w:szCs w:val="24"/>
          </w:rPr>
          <w:fldChar w:fldCharType="end"/>
        </w:r>
      </w:hyperlink>
    </w:p>
    <w:p w14:paraId="05C79AD1" w14:textId="77777777" w:rsidR="00CA7AFC" w:rsidRDefault="00CA7AFC" w:rsidP="00CA7AFC">
      <w:pPr>
        <w:ind w:firstLine="720"/>
        <w:jc w:val="both"/>
      </w:pPr>
      <w:r>
        <w:rPr>
          <w:color w:val="000000"/>
          <w:sz w:val="24"/>
          <w:szCs w:val="24"/>
        </w:rPr>
        <w:fldChar w:fldCharType="end"/>
      </w:r>
    </w:p>
    <w:p w14:paraId="558AEBC9" w14:textId="77777777" w:rsidR="00CA7AFC" w:rsidRDefault="00CA7AFC" w:rsidP="00184EC1">
      <w:pPr>
        <w:ind w:firstLine="720"/>
        <w:jc w:val="both"/>
      </w:pPr>
    </w:p>
    <w:p w14:paraId="4D847023" w14:textId="77777777" w:rsidR="00CA7AFC" w:rsidRDefault="00CA7AFC" w:rsidP="00184EC1">
      <w:pPr>
        <w:ind w:firstLine="720"/>
        <w:jc w:val="both"/>
      </w:pPr>
    </w:p>
    <w:p w14:paraId="6CCEBAB1" w14:textId="77777777" w:rsidR="00CA7AFC" w:rsidRDefault="00CA7AFC" w:rsidP="00184EC1">
      <w:pPr>
        <w:ind w:firstLine="720"/>
        <w:jc w:val="both"/>
      </w:pPr>
    </w:p>
    <w:p w14:paraId="51DCF92F" w14:textId="77777777" w:rsidR="00CA7AFC" w:rsidRDefault="00CA7AFC" w:rsidP="00184EC1">
      <w:pPr>
        <w:ind w:firstLine="720"/>
        <w:jc w:val="both"/>
      </w:pPr>
    </w:p>
    <w:p w14:paraId="255054AC" w14:textId="77777777" w:rsidR="00CA7AFC" w:rsidRDefault="00CA7AFC" w:rsidP="00184EC1">
      <w:pPr>
        <w:ind w:firstLine="720"/>
        <w:jc w:val="both"/>
      </w:pPr>
    </w:p>
    <w:p w14:paraId="15CD00BC" w14:textId="77777777" w:rsidR="00CA7AFC" w:rsidRDefault="00CA7AFC" w:rsidP="00184EC1">
      <w:pPr>
        <w:ind w:firstLine="720"/>
        <w:jc w:val="both"/>
      </w:pPr>
    </w:p>
    <w:p w14:paraId="74A1F340" w14:textId="77777777" w:rsidR="00CA7AFC" w:rsidRDefault="00CA7AFC" w:rsidP="00184EC1">
      <w:pPr>
        <w:ind w:firstLine="720"/>
        <w:jc w:val="both"/>
      </w:pPr>
    </w:p>
    <w:p w14:paraId="03FDDEFB" w14:textId="77777777" w:rsidR="00CA7AFC" w:rsidRDefault="00CA7AFC" w:rsidP="00184EC1">
      <w:pPr>
        <w:ind w:firstLine="720"/>
        <w:jc w:val="both"/>
      </w:pPr>
    </w:p>
    <w:p w14:paraId="3D5FF90F" w14:textId="77777777" w:rsidR="00CA7AFC" w:rsidRDefault="00CA7AFC" w:rsidP="00184EC1">
      <w:pPr>
        <w:ind w:firstLine="720"/>
        <w:jc w:val="both"/>
      </w:pPr>
    </w:p>
    <w:p w14:paraId="25E27EEE" w14:textId="77777777" w:rsidR="00CA7AFC" w:rsidRDefault="00CA7AFC" w:rsidP="00184EC1">
      <w:pPr>
        <w:ind w:firstLine="720"/>
        <w:jc w:val="both"/>
      </w:pPr>
    </w:p>
    <w:p w14:paraId="7D2C3910" w14:textId="77777777" w:rsidR="00CA7AFC" w:rsidRDefault="00CA7AFC" w:rsidP="00184EC1">
      <w:pPr>
        <w:ind w:firstLine="720"/>
        <w:jc w:val="both"/>
      </w:pPr>
    </w:p>
    <w:p w14:paraId="24961B64" w14:textId="77777777" w:rsidR="00CA7AFC" w:rsidRDefault="00CA7AFC" w:rsidP="00184EC1">
      <w:pPr>
        <w:ind w:firstLine="720"/>
        <w:jc w:val="both"/>
      </w:pPr>
    </w:p>
    <w:p w14:paraId="2DA5997B" w14:textId="77777777" w:rsidR="00CA7AFC" w:rsidRDefault="00CA7AFC" w:rsidP="00184EC1">
      <w:pPr>
        <w:ind w:firstLine="720"/>
        <w:jc w:val="both"/>
      </w:pPr>
    </w:p>
    <w:p w14:paraId="44FDC878" w14:textId="77777777" w:rsidR="00CA7AFC" w:rsidRDefault="00CA7AFC" w:rsidP="00184EC1">
      <w:pPr>
        <w:ind w:firstLine="720"/>
        <w:jc w:val="both"/>
      </w:pPr>
    </w:p>
    <w:p w14:paraId="570073B1" w14:textId="77777777" w:rsidR="00CA7AFC" w:rsidRDefault="00CA7AFC" w:rsidP="00184EC1">
      <w:pPr>
        <w:ind w:firstLine="720"/>
        <w:jc w:val="both"/>
      </w:pPr>
    </w:p>
    <w:p w14:paraId="47632DCF" w14:textId="77777777" w:rsidR="00CA7AFC" w:rsidRDefault="00CA7AFC" w:rsidP="00184EC1">
      <w:pPr>
        <w:ind w:firstLine="720"/>
        <w:jc w:val="both"/>
      </w:pPr>
    </w:p>
    <w:p w14:paraId="42E1363D" w14:textId="77777777" w:rsidR="00CA7AFC" w:rsidRDefault="00CA7AFC" w:rsidP="00184EC1">
      <w:pPr>
        <w:ind w:firstLine="720"/>
        <w:jc w:val="both"/>
      </w:pPr>
    </w:p>
    <w:p w14:paraId="54EAAC68" w14:textId="77777777" w:rsidR="00CA7AFC" w:rsidRDefault="00CA7AFC" w:rsidP="00184EC1">
      <w:pPr>
        <w:ind w:firstLine="720"/>
        <w:jc w:val="both"/>
      </w:pPr>
    </w:p>
    <w:p w14:paraId="49E50159" w14:textId="77777777" w:rsidR="00CA7AFC" w:rsidRDefault="00CA7AFC" w:rsidP="00184EC1">
      <w:pPr>
        <w:ind w:firstLine="720"/>
        <w:jc w:val="both"/>
      </w:pPr>
    </w:p>
    <w:p w14:paraId="71719EED" w14:textId="037A88FA" w:rsidR="00B14E7D" w:rsidRPr="00BE7D30" w:rsidRDefault="00B14E7D" w:rsidP="00CA7AFC">
      <w:pPr>
        <w:pStyle w:val="1"/>
        <w:rPr>
          <w:bCs/>
          <w:lang w:val="ru-RU"/>
        </w:rPr>
      </w:pPr>
      <w:bookmarkStart w:id="2" w:name="_Toc101804506"/>
      <w:r w:rsidRPr="00CA7AFC">
        <w:rPr>
          <w:bCs/>
        </w:rPr>
        <w:lastRenderedPageBreak/>
        <w:t>1 Общие сведения о дисциплин</w:t>
      </w:r>
      <w:bookmarkEnd w:id="1"/>
      <w:bookmarkEnd w:id="2"/>
      <w:r w:rsidR="00BE7D30">
        <w:rPr>
          <w:bCs/>
          <w:lang w:val="ru-RU"/>
        </w:rPr>
        <w:t>е</w:t>
      </w:r>
    </w:p>
    <w:p w14:paraId="16419545" w14:textId="38EB5788" w:rsidR="00BE7D30" w:rsidRDefault="00BE7D30" w:rsidP="00B14E7D">
      <w:pPr>
        <w:spacing w:after="0" w:line="240" w:lineRule="auto"/>
        <w:ind w:firstLine="709"/>
        <w:jc w:val="both"/>
        <w:rPr>
          <w:rFonts w:ascii="Times New Roman" w:hAnsi="Times New Roman"/>
          <w:sz w:val="24"/>
          <w:szCs w:val="24"/>
        </w:rPr>
      </w:pPr>
      <w:r>
        <w:rPr>
          <w:rFonts w:ascii="Times New Roman" w:hAnsi="Times New Roman"/>
          <w:sz w:val="24"/>
          <w:szCs w:val="24"/>
        </w:rPr>
        <w:t>Освоение обучающимися дисциплины «</w:t>
      </w:r>
      <w:r w:rsidRPr="00BE7D30">
        <w:rPr>
          <w:rFonts w:ascii="Times New Roman" w:hAnsi="Times New Roman"/>
          <w:sz w:val="24"/>
          <w:szCs w:val="24"/>
        </w:rPr>
        <w:t>Цифровое материаловедение»</w:t>
      </w:r>
      <w:r>
        <w:rPr>
          <w:rFonts w:ascii="Times New Roman" w:hAnsi="Times New Roman"/>
          <w:sz w:val="24"/>
          <w:szCs w:val="24"/>
        </w:rPr>
        <w:t xml:space="preserve"> направлено на</w:t>
      </w:r>
      <w:r>
        <w:t xml:space="preserve"> </w:t>
      </w:r>
      <w:r w:rsidRPr="00BE7D30">
        <w:rPr>
          <w:rFonts w:ascii="Times New Roman" w:hAnsi="Times New Roman"/>
          <w:sz w:val="24"/>
          <w:szCs w:val="24"/>
        </w:rPr>
        <w:t xml:space="preserve">формирование у </w:t>
      </w:r>
      <w:r>
        <w:rPr>
          <w:rFonts w:ascii="Times New Roman" w:hAnsi="Times New Roman"/>
          <w:sz w:val="24"/>
          <w:szCs w:val="24"/>
        </w:rPr>
        <w:t>них</w:t>
      </w:r>
      <w:r w:rsidRPr="00BE7D30">
        <w:rPr>
          <w:rFonts w:ascii="Times New Roman" w:hAnsi="Times New Roman"/>
          <w:sz w:val="24"/>
          <w:szCs w:val="24"/>
        </w:rPr>
        <w:t xml:space="preserve"> в условиях цифровой трансформации отечественной промышленности систематизированных знаний об основных направлениях исследований в области цифровых технологий для проектирования новых материалов, моделирования их поведения (виртуальные испытания), прогнозирования структуры и свойств, последующего получения, синтеза, переработки этих материалов, их тестирования и изучения в физическом эксперименте.</w:t>
      </w:r>
    </w:p>
    <w:p w14:paraId="2EEAE402" w14:textId="6619CC9B" w:rsidR="00B14E7D" w:rsidRDefault="00B14E7D" w:rsidP="00BE7D30">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w:t>
      </w:r>
      <w:r w:rsidR="00BE7D30">
        <w:rPr>
          <w:rFonts w:ascii="Times New Roman" w:hAnsi="Times New Roman"/>
          <w:sz w:val="24"/>
          <w:szCs w:val="24"/>
        </w:rPr>
        <w:t xml:space="preserve"> </w:t>
      </w:r>
      <w:r>
        <w:rPr>
          <w:rFonts w:ascii="Times New Roman" w:hAnsi="Times New Roman"/>
          <w:sz w:val="24"/>
          <w:szCs w:val="24"/>
        </w:rPr>
        <w:t>дисциплины</w:t>
      </w:r>
      <w:r w:rsidR="00BE7D30">
        <w:rPr>
          <w:rFonts w:ascii="Times New Roman" w:hAnsi="Times New Roman"/>
          <w:sz w:val="24"/>
          <w:szCs w:val="24"/>
        </w:rPr>
        <w:t xml:space="preserve"> </w:t>
      </w:r>
      <w:r>
        <w:rPr>
          <w:rFonts w:ascii="Times New Roman" w:hAnsi="Times New Roman"/>
          <w:sz w:val="24"/>
          <w:szCs w:val="24"/>
        </w:rPr>
        <w:t xml:space="preserve">деятельность </w:t>
      </w:r>
      <w:r w:rsidR="00BE7D30">
        <w:rPr>
          <w:rFonts w:ascii="Times New Roman" w:hAnsi="Times New Roman"/>
          <w:sz w:val="24"/>
          <w:szCs w:val="24"/>
        </w:rPr>
        <w:t xml:space="preserve">обучающихся </w:t>
      </w:r>
      <w:r>
        <w:rPr>
          <w:rFonts w:ascii="Times New Roman" w:hAnsi="Times New Roman"/>
          <w:sz w:val="24"/>
          <w:szCs w:val="24"/>
        </w:rPr>
        <w:t>должна быть организована в соответствии с порядком, установленным рабочей программой дисциплины.</w:t>
      </w:r>
      <w:r w:rsidR="00BE7D30">
        <w:rPr>
          <w:rFonts w:ascii="Times New Roman" w:hAnsi="Times New Roman"/>
          <w:sz w:val="24"/>
          <w:szCs w:val="24"/>
        </w:rPr>
        <w:t xml:space="preserve"> </w:t>
      </w:r>
      <w:r>
        <w:rPr>
          <w:rFonts w:ascii="Times New Roman" w:hAnsi="Times New Roman"/>
          <w:sz w:val="24"/>
          <w:szCs w:val="24"/>
        </w:rPr>
        <w:t xml:space="preserve">Составляющими этой деятельности является посещение лекционных и </w:t>
      </w:r>
      <w:r w:rsidR="00184EC1">
        <w:rPr>
          <w:rFonts w:ascii="Times New Roman" w:hAnsi="Times New Roman"/>
          <w:sz w:val="24"/>
          <w:szCs w:val="24"/>
        </w:rPr>
        <w:t>практических</w:t>
      </w:r>
      <w:r>
        <w:rPr>
          <w:rFonts w:ascii="Times New Roman" w:hAnsi="Times New Roman"/>
          <w:sz w:val="24"/>
          <w:szCs w:val="24"/>
        </w:rPr>
        <w:t xml:space="preserve"> занятий в установленном объ</w:t>
      </w:r>
      <w:r w:rsidR="00A74F78">
        <w:rPr>
          <w:rFonts w:ascii="Times New Roman" w:hAnsi="Times New Roman"/>
          <w:sz w:val="24"/>
          <w:szCs w:val="24"/>
        </w:rPr>
        <w:t>ё</w:t>
      </w:r>
      <w:r>
        <w:rPr>
          <w:rFonts w:ascii="Times New Roman" w:hAnsi="Times New Roman"/>
          <w:sz w:val="24"/>
          <w:szCs w:val="24"/>
        </w:rPr>
        <w:t>ме академических часов, а также самостоятельная работа, включающая выполнение индивидуального задания.</w:t>
      </w:r>
      <w:r w:rsidR="00BE7D30">
        <w:rPr>
          <w:rFonts w:ascii="Times New Roman" w:hAnsi="Times New Roman"/>
          <w:sz w:val="24"/>
          <w:szCs w:val="24"/>
        </w:rPr>
        <w:t xml:space="preserve"> </w:t>
      </w:r>
      <w:r>
        <w:rPr>
          <w:rFonts w:ascii="Times New Roman" w:hAnsi="Times New Roman"/>
          <w:sz w:val="24"/>
          <w:szCs w:val="24"/>
        </w:rPr>
        <w:t xml:space="preserve">Выполнение указанных видов учебной деятельности </w:t>
      </w:r>
      <w:r w:rsidR="00A74F78">
        <w:rPr>
          <w:rFonts w:ascii="Times New Roman" w:hAnsi="Times New Roman"/>
          <w:sz w:val="24"/>
          <w:szCs w:val="24"/>
        </w:rPr>
        <w:t>позволяет</w:t>
      </w:r>
      <w:r w:rsidR="00184EC1">
        <w:rPr>
          <w:rFonts w:ascii="Times New Roman" w:hAnsi="Times New Roman"/>
          <w:sz w:val="24"/>
          <w:szCs w:val="24"/>
        </w:rPr>
        <w:t>:</w:t>
      </w:r>
    </w:p>
    <w:p w14:paraId="09051C5C" w14:textId="77777777" w:rsidR="00A74F78" w:rsidRPr="00A74F78" w:rsidRDefault="00A74F78" w:rsidP="00A74F78">
      <w:pPr>
        <w:widowControl w:val="0"/>
        <w:suppressAutoHyphens/>
        <w:spacing w:after="0" w:line="240" w:lineRule="auto"/>
        <w:ind w:firstLine="709"/>
        <w:jc w:val="both"/>
        <w:rPr>
          <w:rFonts w:ascii="Times New Roman" w:hAnsi="Times New Roman"/>
          <w:sz w:val="24"/>
          <w:szCs w:val="24"/>
          <w:lang w:eastAsia="ru-RU"/>
        </w:rPr>
      </w:pPr>
      <w:r w:rsidRPr="00A74F78">
        <w:rPr>
          <w:rFonts w:ascii="Times New Roman" w:hAnsi="Times New Roman"/>
          <w:sz w:val="24"/>
          <w:szCs w:val="24"/>
          <w:lang w:eastAsia="ru-RU"/>
        </w:rPr>
        <w:t>- сформировать представление о современных и перспективных материалах в машиностроении и технологиях их получения, о технологических возможностях и ограничениях при создании новых материалов;</w:t>
      </w:r>
    </w:p>
    <w:p w14:paraId="241D9F9C" w14:textId="77777777" w:rsidR="00A74F78" w:rsidRPr="00A74F78" w:rsidRDefault="00A74F78" w:rsidP="00A74F78">
      <w:pPr>
        <w:widowControl w:val="0"/>
        <w:suppressAutoHyphens/>
        <w:spacing w:after="0" w:line="240" w:lineRule="auto"/>
        <w:ind w:firstLine="709"/>
        <w:jc w:val="both"/>
        <w:rPr>
          <w:rFonts w:ascii="Times New Roman" w:hAnsi="Times New Roman"/>
          <w:sz w:val="24"/>
          <w:szCs w:val="24"/>
          <w:lang w:eastAsia="ru-RU"/>
        </w:rPr>
      </w:pPr>
      <w:r w:rsidRPr="00A74F78">
        <w:rPr>
          <w:rFonts w:ascii="Times New Roman" w:hAnsi="Times New Roman"/>
          <w:sz w:val="24"/>
          <w:szCs w:val="24"/>
          <w:lang w:eastAsia="ru-RU"/>
        </w:rPr>
        <w:t>- приобрести знания о современных методах и средствах исследования структуры материалов, о закономерностях изменения свойств материалов в зависимости от химического и фазового состава, режимов термической обработки;</w:t>
      </w:r>
    </w:p>
    <w:p w14:paraId="1F80E144" w14:textId="77777777" w:rsidR="00A74F78" w:rsidRPr="00A74F78" w:rsidRDefault="00A74F78" w:rsidP="00A74F78">
      <w:pPr>
        <w:widowControl w:val="0"/>
        <w:suppressAutoHyphens/>
        <w:spacing w:after="0" w:line="240" w:lineRule="auto"/>
        <w:ind w:firstLine="709"/>
        <w:jc w:val="both"/>
        <w:rPr>
          <w:rFonts w:ascii="Times New Roman" w:hAnsi="Times New Roman"/>
          <w:sz w:val="24"/>
          <w:szCs w:val="24"/>
          <w:lang w:eastAsia="ru-RU"/>
        </w:rPr>
      </w:pPr>
      <w:r w:rsidRPr="00A74F78">
        <w:rPr>
          <w:rFonts w:ascii="Times New Roman" w:hAnsi="Times New Roman"/>
          <w:sz w:val="24"/>
          <w:szCs w:val="24"/>
          <w:lang w:eastAsia="ru-RU"/>
        </w:rPr>
        <w:t>- сформировать знания о методах анализа, диагностики и моделирования свойств материалов, протекающих в них физических и химических процессов и умение использовать эти знания в научных исследованиях и практических расчётах;</w:t>
      </w:r>
    </w:p>
    <w:p w14:paraId="2E4EAD05" w14:textId="77777777" w:rsidR="00A74F78" w:rsidRPr="00A74F78" w:rsidRDefault="00A74F78" w:rsidP="00A74F78">
      <w:pPr>
        <w:widowControl w:val="0"/>
        <w:suppressAutoHyphens/>
        <w:spacing w:after="0" w:line="240" w:lineRule="auto"/>
        <w:ind w:firstLine="709"/>
        <w:jc w:val="both"/>
        <w:rPr>
          <w:rFonts w:ascii="Times New Roman" w:hAnsi="Times New Roman"/>
          <w:sz w:val="24"/>
          <w:szCs w:val="24"/>
          <w:lang w:eastAsia="ru-RU"/>
        </w:rPr>
      </w:pPr>
      <w:r w:rsidRPr="00A74F78">
        <w:rPr>
          <w:rFonts w:ascii="Times New Roman" w:hAnsi="Times New Roman"/>
          <w:sz w:val="24"/>
          <w:szCs w:val="24"/>
          <w:lang w:eastAsia="ru-RU"/>
        </w:rPr>
        <w:t>- сформировать навыки научного обоснования материалов для заданных условий эксплуатации с учётом требований технологичности, экономичности, надёжности и долговечности, экологических последствий их применения;</w:t>
      </w:r>
    </w:p>
    <w:p w14:paraId="1B505EF4" w14:textId="77777777" w:rsidR="00A74F78" w:rsidRPr="00A74F78" w:rsidRDefault="00A74F78" w:rsidP="00A74F78">
      <w:pPr>
        <w:widowControl w:val="0"/>
        <w:suppressAutoHyphens/>
        <w:spacing w:after="0" w:line="240" w:lineRule="auto"/>
        <w:ind w:firstLine="709"/>
        <w:jc w:val="both"/>
        <w:rPr>
          <w:rFonts w:ascii="Times New Roman" w:hAnsi="Times New Roman"/>
          <w:sz w:val="24"/>
          <w:szCs w:val="24"/>
          <w:lang w:eastAsia="ru-RU"/>
        </w:rPr>
      </w:pPr>
      <w:r w:rsidRPr="00A74F78">
        <w:rPr>
          <w:rFonts w:ascii="Times New Roman" w:hAnsi="Times New Roman"/>
          <w:sz w:val="24"/>
          <w:szCs w:val="24"/>
          <w:lang w:eastAsia="ru-RU"/>
        </w:rPr>
        <w:t>- изучить основные типы и характеристики наноструктурных материалов, способы и принципы их получения, перспективы применения в различных отраслях машиностроения;</w:t>
      </w:r>
    </w:p>
    <w:p w14:paraId="75576AB6" w14:textId="77777777" w:rsidR="00A74F78" w:rsidRPr="00A74F78" w:rsidRDefault="00A74F78" w:rsidP="00A74F78">
      <w:pPr>
        <w:widowControl w:val="0"/>
        <w:suppressAutoHyphens/>
        <w:spacing w:after="0" w:line="240" w:lineRule="auto"/>
        <w:ind w:firstLine="709"/>
        <w:jc w:val="both"/>
        <w:rPr>
          <w:rFonts w:ascii="Times New Roman" w:hAnsi="Times New Roman"/>
          <w:sz w:val="24"/>
          <w:szCs w:val="24"/>
          <w:lang w:eastAsia="ru-RU"/>
        </w:rPr>
      </w:pPr>
      <w:r w:rsidRPr="00A74F78">
        <w:rPr>
          <w:rFonts w:ascii="Times New Roman" w:hAnsi="Times New Roman"/>
          <w:sz w:val="24"/>
          <w:szCs w:val="24"/>
          <w:lang w:eastAsia="ru-RU"/>
        </w:rPr>
        <w:t>- сформировать знания о возможностях применения систем искусственного интеллекта в технологиях аддитивного производства как на этапе проектирования новых материалов и их структурного анализа, так и непосредственно на этапе быстрого прототипирования;</w:t>
      </w:r>
    </w:p>
    <w:p w14:paraId="35A5D189" w14:textId="77777777" w:rsidR="00A74F78" w:rsidRPr="00A74F78" w:rsidRDefault="00A74F78" w:rsidP="00A74F78">
      <w:pPr>
        <w:widowControl w:val="0"/>
        <w:suppressAutoHyphens/>
        <w:spacing w:after="0" w:line="240" w:lineRule="auto"/>
        <w:ind w:firstLine="709"/>
        <w:jc w:val="both"/>
        <w:rPr>
          <w:rFonts w:ascii="Times New Roman" w:hAnsi="Times New Roman"/>
          <w:sz w:val="24"/>
          <w:szCs w:val="24"/>
          <w:lang w:eastAsia="ru-RU"/>
        </w:rPr>
      </w:pPr>
      <w:r w:rsidRPr="00A74F78">
        <w:rPr>
          <w:rFonts w:ascii="Times New Roman" w:hAnsi="Times New Roman"/>
          <w:sz w:val="24"/>
          <w:szCs w:val="24"/>
          <w:lang w:eastAsia="ru-RU"/>
        </w:rPr>
        <w:t>- сформировать представление о моделировании поведения материалов на различных пространственных и временных масштабах; о предсказании свойств материалов по данным об их составе и структуре, технологии изготовления, истории эксплуатации; о решении задач по поиску состава и структуры материалов с необходимыми или оптимальными свойствами; о создании, систематизации и анализе данных по материалам и их «цифровым двойникам», получении «цифровых паспортов» и сертификации новых материалов;</w:t>
      </w:r>
    </w:p>
    <w:p w14:paraId="356453B4" w14:textId="77777777" w:rsidR="00A74F78" w:rsidRPr="00A74F78" w:rsidRDefault="00A74F78" w:rsidP="00A74F78">
      <w:pPr>
        <w:widowControl w:val="0"/>
        <w:suppressAutoHyphens/>
        <w:spacing w:after="0" w:line="240" w:lineRule="auto"/>
        <w:ind w:firstLine="709"/>
        <w:jc w:val="both"/>
        <w:rPr>
          <w:rFonts w:ascii="Times New Roman" w:hAnsi="Times New Roman"/>
          <w:sz w:val="24"/>
          <w:szCs w:val="24"/>
          <w:lang w:eastAsia="ru-RU"/>
        </w:rPr>
      </w:pPr>
      <w:r w:rsidRPr="00A74F78">
        <w:rPr>
          <w:rFonts w:ascii="Times New Roman" w:hAnsi="Times New Roman"/>
          <w:sz w:val="24"/>
          <w:szCs w:val="24"/>
          <w:lang w:eastAsia="ru-RU"/>
        </w:rPr>
        <w:t>- изучить возможности широкого применения компьютерного моделирования материалов для прогнозирования их структуры и свойств ещё на этапе проектирования в условиях быстрого роста вычислительных мощностей и развития точных и эффективных методов моделирования;</w:t>
      </w:r>
    </w:p>
    <w:p w14:paraId="64EBFF8C" w14:textId="77777777" w:rsidR="00A74F78" w:rsidRPr="00A74F78" w:rsidRDefault="00A74F78" w:rsidP="00A74F78">
      <w:pPr>
        <w:widowControl w:val="0"/>
        <w:suppressAutoHyphens/>
        <w:spacing w:after="0" w:line="240" w:lineRule="auto"/>
        <w:ind w:firstLine="709"/>
        <w:jc w:val="both"/>
        <w:rPr>
          <w:rFonts w:ascii="Times New Roman" w:hAnsi="Times New Roman"/>
          <w:sz w:val="24"/>
          <w:szCs w:val="24"/>
          <w:lang w:eastAsia="ru-RU"/>
        </w:rPr>
      </w:pPr>
      <w:r w:rsidRPr="00A74F78">
        <w:rPr>
          <w:rFonts w:ascii="Times New Roman" w:hAnsi="Times New Roman"/>
          <w:sz w:val="24"/>
          <w:szCs w:val="24"/>
          <w:lang w:eastAsia="ru-RU"/>
        </w:rPr>
        <w:t>- приобрести навыки применения цифровых технологий при комплексном исследовании материалов в процессе физического эксперимента и натурных испытаний;</w:t>
      </w:r>
    </w:p>
    <w:p w14:paraId="710837C4" w14:textId="4CB791EC" w:rsidR="009136B8" w:rsidRDefault="00A74F78" w:rsidP="00A74F78">
      <w:pPr>
        <w:spacing w:after="0" w:line="240" w:lineRule="auto"/>
        <w:ind w:firstLine="709"/>
        <w:jc w:val="both"/>
        <w:rPr>
          <w:rFonts w:ascii="Times New Roman" w:hAnsi="Times New Roman"/>
          <w:sz w:val="24"/>
          <w:szCs w:val="24"/>
        </w:rPr>
      </w:pPr>
      <w:r w:rsidRPr="00A74F78">
        <w:rPr>
          <w:rFonts w:ascii="Times New Roman" w:hAnsi="Times New Roman"/>
          <w:sz w:val="24"/>
          <w:szCs w:val="24"/>
          <w:lang w:eastAsia="ru-RU"/>
        </w:rPr>
        <w:t>- получить представление о том, как разработка и применение инструментов цифрового материаловедения позволяет сократить сроки создания и внедрения новых материалов с заданными характеристиками в реальный сектор экономики.</w:t>
      </w:r>
    </w:p>
    <w:p w14:paraId="63504D84" w14:textId="3E3FD93C" w:rsidR="00B14E7D" w:rsidRPr="00184EC1" w:rsidRDefault="00B14E7D" w:rsidP="00184EC1">
      <w:pPr>
        <w:suppressAutoHyphens/>
        <w:spacing w:after="0" w:line="240" w:lineRule="auto"/>
        <w:ind w:firstLine="709"/>
        <w:jc w:val="both"/>
        <w:rPr>
          <w:rFonts w:ascii="Times New Roman" w:eastAsia="Times New Roman" w:hAnsi="Times New Roman"/>
          <w:sz w:val="24"/>
          <w:szCs w:val="24"/>
          <w:lang w:eastAsia="ru-RU"/>
        </w:rPr>
      </w:pPr>
      <w:r w:rsidRPr="002500A6">
        <w:rPr>
          <w:rFonts w:ascii="Times New Roman" w:hAnsi="Times New Roman"/>
          <w:sz w:val="24"/>
          <w:szCs w:val="24"/>
        </w:rPr>
        <w:t>-</w:t>
      </w:r>
      <w:r w:rsidR="00A74F78">
        <w:rPr>
          <w:rFonts w:ascii="Times New Roman" w:hAnsi="Times New Roman"/>
          <w:sz w:val="24"/>
          <w:szCs w:val="24"/>
        </w:rPr>
        <w:t> </w:t>
      </w:r>
      <w:r w:rsidRPr="002500A6">
        <w:rPr>
          <w:rFonts w:ascii="Times New Roman" w:hAnsi="Times New Roman"/>
          <w:sz w:val="24"/>
          <w:szCs w:val="24"/>
        </w:rPr>
        <w:t>расшир</w:t>
      </w:r>
      <w:r w:rsidR="00A74F78">
        <w:rPr>
          <w:rFonts w:ascii="Times New Roman" w:hAnsi="Times New Roman"/>
          <w:sz w:val="24"/>
          <w:szCs w:val="24"/>
        </w:rPr>
        <w:t>ить</w:t>
      </w:r>
      <w:r w:rsidRPr="002500A6">
        <w:rPr>
          <w:rFonts w:ascii="Times New Roman" w:hAnsi="Times New Roman"/>
          <w:sz w:val="24"/>
          <w:szCs w:val="24"/>
        </w:rPr>
        <w:t xml:space="preserve"> и углуб</w:t>
      </w:r>
      <w:r w:rsidR="00A74F78">
        <w:rPr>
          <w:rFonts w:ascii="Times New Roman" w:hAnsi="Times New Roman"/>
          <w:sz w:val="24"/>
          <w:szCs w:val="24"/>
        </w:rPr>
        <w:t>ить</w:t>
      </w:r>
      <w:r w:rsidRPr="002500A6">
        <w:rPr>
          <w:rFonts w:ascii="Times New Roman" w:hAnsi="Times New Roman"/>
          <w:sz w:val="24"/>
          <w:szCs w:val="24"/>
        </w:rPr>
        <w:t xml:space="preserve"> теоретическ</w:t>
      </w:r>
      <w:r w:rsidR="00A74F78">
        <w:rPr>
          <w:rFonts w:ascii="Times New Roman" w:hAnsi="Times New Roman"/>
          <w:sz w:val="24"/>
          <w:szCs w:val="24"/>
        </w:rPr>
        <w:t>ую</w:t>
      </w:r>
      <w:r w:rsidRPr="002500A6">
        <w:rPr>
          <w:rFonts w:ascii="Times New Roman" w:hAnsi="Times New Roman"/>
          <w:sz w:val="24"/>
          <w:szCs w:val="24"/>
        </w:rPr>
        <w:t xml:space="preserve"> и практическ</w:t>
      </w:r>
      <w:r w:rsidR="00A74F78">
        <w:rPr>
          <w:rFonts w:ascii="Times New Roman" w:hAnsi="Times New Roman"/>
          <w:sz w:val="24"/>
          <w:szCs w:val="24"/>
        </w:rPr>
        <w:t>ую</w:t>
      </w:r>
      <w:r w:rsidRPr="00403104">
        <w:rPr>
          <w:rFonts w:ascii="Times New Roman" w:hAnsi="Times New Roman"/>
          <w:sz w:val="24"/>
          <w:szCs w:val="24"/>
        </w:rPr>
        <w:t xml:space="preserve"> подготовк</w:t>
      </w:r>
      <w:r w:rsidR="00A74F78">
        <w:rPr>
          <w:rFonts w:ascii="Times New Roman" w:hAnsi="Times New Roman"/>
          <w:sz w:val="24"/>
          <w:szCs w:val="24"/>
        </w:rPr>
        <w:t>у</w:t>
      </w:r>
      <w:r w:rsidRPr="00403104">
        <w:rPr>
          <w:rFonts w:ascii="Times New Roman" w:hAnsi="Times New Roman"/>
          <w:sz w:val="24"/>
          <w:szCs w:val="24"/>
        </w:rPr>
        <w:t xml:space="preserve"> по темам лекционных и </w:t>
      </w:r>
      <w:r w:rsidR="00184EC1">
        <w:rPr>
          <w:rFonts w:ascii="Times New Roman" w:hAnsi="Times New Roman"/>
          <w:sz w:val="24"/>
          <w:szCs w:val="24"/>
        </w:rPr>
        <w:t>практических</w:t>
      </w:r>
      <w:r w:rsidRPr="00403104">
        <w:rPr>
          <w:rFonts w:ascii="Times New Roman" w:hAnsi="Times New Roman"/>
          <w:sz w:val="24"/>
          <w:szCs w:val="24"/>
        </w:rPr>
        <w:t xml:space="preserve"> занятий пут</w:t>
      </w:r>
      <w:r w:rsidR="00A74F78">
        <w:rPr>
          <w:rFonts w:ascii="Times New Roman" w:hAnsi="Times New Roman"/>
          <w:sz w:val="24"/>
          <w:szCs w:val="24"/>
        </w:rPr>
        <w:t>ё</w:t>
      </w:r>
      <w:r w:rsidRPr="00403104">
        <w:rPr>
          <w:rFonts w:ascii="Times New Roman" w:hAnsi="Times New Roman"/>
          <w:sz w:val="24"/>
          <w:szCs w:val="24"/>
        </w:rPr>
        <w:t>м самостоятельного изучения предложенной учебно-методической литературы;</w:t>
      </w:r>
    </w:p>
    <w:p w14:paraId="1ABAAFC6" w14:textId="2E48FB94" w:rsidR="00B14E7D" w:rsidRDefault="00B14E7D" w:rsidP="00B14E7D">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lastRenderedPageBreak/>
        <w:t>-</w:t>
      </w:r>
      <w:r w:rsidR="00A74F78">
        <w:rPr>
          <w:rFonts w:ascii="Times New Roman" w:hAnsi="Times New Roman"/>
          <w:sz w:val="24"/>
          <w:szCs w:val="24"/>
        </w:rPr>
        <w:t> </w:t>
      </w:r>
      <w:r w:rsidRPr="00403104">
        <w:rPr>
          <w:rFonts w:ascii="Times New Roman" w:hAnsi="Times New Roman"/>
          <w:sz w:val="24"/>
          <w:szCs w:val="24"/>
        </w:rPr>
        <w:t>осозна</w:t>
      </w:r>
      <w:r w:rsidR="00A74F78">
        <w:rPr>
          <w:rFonts w:ascii="Times New Roman" w:hAnsi="Times New Roman"/>
          <w:sz w:val="24"/>
          <w:szCs w:val="24"/>
        </w:rPr>
        <w:t>ть</w:t>
      </w:r>
      <w:r w:rsidRPr="00403104">
        <w:rPr>
          <w:rFonts w:ascii="Times New Roman" w:hAnsi="Times New Roman"/>
          <w:sz w:val="24"/>
          <w:szCs w:val="24"/>
        </w:rPr>
        <w:t xml:space="preserve"> значимост</w:t>
      </w:r>
      <w:r w:rsidR="00A74F78">
        <w:rPr>
          <w:rFonts w:ascii="Times New Roman" w:hAnsi="Times New Roman"/>
          <w:sz w:val="24"/>
          <w:szCs w:val="24"/>
        </w:rPr>
        <w:t>ь</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37275D1F" w14:textId="77777777" w:rsidR="00A74F78" w:rsidRPr="00BE7D30" w:rsidRDefault="00A74F78" w:rsidP="00BE7D30">
      <w:pPr>
        <w:tabs>
          <w:tab w:val="left" w:pos="993"/>
        </w:tabs>
        <w:spacing w:after="0" w:line="240" w:lineRule="auto"/>
        <w:jc w:val="both"/>
        <w:rPr>
          <w:rFonts w:ascii="Times New Roman" w:hAnsi="Times New Roman"/>
          <w:sz w:val="24"/>
          <w:szCs w:val="24"/>
        </w:rPr>
      </w:pPr>
    </w:p>
    <w:p w14:paraId="2818C6A6" w14:textId="77777777" w:rsidR="00B14E7D" w:rsidRPr="00D06FB8" w:rsidRDefault="00B14E7D" w:rsidP="00B14E7D">
      <w:pPr>
        <w:pStyle w:val="1"/>
        <w:spacing w:before="0" w:after="0"/>
      </w:pPr>
      <w:bookmarkStart w:id="3" w:name="_Toc1061670"/>
      <w:bookmarkStart w:id="4" w:name="_Toc5536863"/>
      <w:bookmarkStart w:id="5" w:name="_Toc101804507"/>
      <w:r w:rsidRPr="00D06FB8">
        <w:t xml:space="preserve">2 </w:t>
      </w:r>
      <w:bookmarkEnd w:id="3"/>
      <w:r>
        <w:t>Методические указания к аудиторным занятиям</w:t>
      </w:r>
      <w:bookmarkEnd w:id="4"/>
      <w:bookmarkEnd w:id="5"/>
    </w:p>
    <w:p w14:paraId="59899257" w14:textId="77777777" w:rsidR="00B14E7D" w:rsidRDefault="00B14E7D" w:rsidP="00B14E7D">
      <w:pPr>
        <w:pStyle w:val="2"/>
        <w:spacing w:before="0" w:after="0"/>
      </w:pPr>
      <w:bookmarkStart w:id="6" w:name="_Toc1061671"/>
      <w:bookmarkStart w:id="7" w:name="_Toc5536864"/>
    </w:p>
    <w:p w14:paraId="0DBFEAC0" w14:textId="77777777" w:rsidR="00B14E7D" w:rsidRDefault="00B14E7D" w:rsidP="00B14E7D">
      <w:pPr>
        <w:pStyle w:val="2"/>
        <w:spacing w:before="0" w:after="0"/>
      </w:pPr>
      <w:bookmarkStart w:id="8" w:name="_Toc101804508"/>
      <w:r>
        <w:t>2</w:t>
      </w:r>
      <w:r w:rsidRPr="00D06FB8">
        <w:t xml:space="preserve">.1 </w:t>
      </w:r>
      <w:bookmarkEnd w:id="6"/>
      <w:r>
        <w:t>Методические указания к лекционным занятиям</w:t>
      </w:r>
      <w:bookmarkEnd w:id="7"/>
      <w:bookmarkEnd w:id="8"/>
    </w:p>
    <w:p w14:paraId="169D84BF" w14:textId="77777777" w:rsidR="00B14E7D" w:rsidRDefault="00B14E7D" w:rsidP="00B14E7D">
      <w:pPr>
        <w:spacing w:after="0" w:line="240" w:lineRule="auto"/>
        <w:ind w:firstLine="709"/>
        <w:jc w:val="both"/>
        <w:rPr>
          <w:rFonts w:ascii="Times New Roman" w:hAnsi="Times New Roman"/>
          <w:sz w:val="24"/>
          <w:szCs w:val="24"/>
        </w:rPr>
      </w:pPr>
    </w:p>
    <w:p w14:paraId="33FA4152" w14:textId="4B1C50DB" w:rsidR="00B14E7D" w:rsidRDefault="00B14E7D" w:rsidP="00B14E7D">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w:t>
      </w:r>
      <w:r w:rsidR="000E5E16">
        <w:rPr>
          <w:rFonts w:ascii="Times New Roman" w:hAnsi="Times New Roman"/>
          <w:sz w:val="24"/>
          <w:szCs w:val="24"/>
        </w:rPr>
        <w:t>ё</w:t>
      </w:r>
      <w:r>
        <w:rPr>
          <w:rFonts w:ascii="Times New Roman" w:hAnsi="Times New Roman"/>
          <w:sz w:val="24"/>
          <w:szCs w:val="24"/>
        </w:rPr>
        <w:t>нные различным темам. Каждая лекция содержит необходимый минимум знаний по рассматриваемой теме, имеет ч</w:t>
      </w:r>
      <w:r w:rsidR="000E5E16">
        <w:rPr>
          <w:rFonts w:ascii="Times New Roman" w:hAnsi="Times New Roman"/>
          <w:sz w:val="24"/>
          <w:szCs w:val="24"/>
        </w:rPr>
        <w:t>ё</w:t>
      </w:r>
      <w:r>
        <w:rPr>
          <w:rFonts w:ascii="Times New Roman" w:hAnsi="Times New Roman"/>
          <w:sz w:val="24"/>
          <w:szCs w:val="24"/>
        </w:rPr>
        <w:t>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w:t>
      </w:r>
      <w:r w:rsidR="00184EC1">
        <w:rPr>
          <w:rFonts w:ascii="Times New Roman" w:hAnsi="Times New Roman"/>
          <w:sz w:val="24"/>
          <w:szCs w:val="24"/>
        </w:rPr>
        <w:t xml:space="preserve">таций и плакатов </w:t>
      </w:r>
      <w:r>
        <w:rPr>
          <w:rFonts w:ascii="Times New Roman" w:hAnsi="Times New Roman"/>
          <w:sz w:val="24"/>
          <w:szCs w:val="24"/>
        </w:rPr>
        <w:t>соответствующего содержания.</w:t>
      </w:r>
    </w:p>
    <w:p w14:paraId="22A8A787" w14:textId="540696B7" w:rsidR="00B14E7D" w:rsidRDefault="00B14E7D" w:rsidP="00B14E7D">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w:t>
      </w:r>
      <w:r w:rsidR="000E5E16">
        <w:rPr>
          <w:rFonts w:ascii="Times New Roman" w:hAnsi="Times New Roman"/>
          <w:sz w:val="24"/>
          <w:szCs w:val="24"/>
        </w:rPr>
        <w:t>ё</w:t>
      </w:r>
      <w:r>
        <w:rPr>
          <w:rFonts w:ascii="Times New Roman" w:hAnsi="Times New Roman"/>
          <w:sz w:val="24"/>
          <w:szCs w:val="24"/>
        </w:rPr>
        <w:t xml:space="preserve">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w:t>
      </w:r>
      <w:r w:rsidR="001D7D16">
        <w:rPr>
          <w:rFonts w:ascii="Times New Roman" w:hAnsi="Times New Roman"/>
          <w:sz w:val="24"/>
          <w:szCs w:val="24"/>
        </w:rPr>
        <w:t>то</w:t>
      </w:r>
      <w:r>
        <w:rPr>
          <w:rFonts w:ascii="Times New Roman" w:hAnsi="Times New Roman"/>
          <w:sz w:val="24"/>
          <w:szCs w:val="24"/>
        </w:rPr>
        <w:t xml:space="preserve"> для ускорения записи лекционных материалов рекомендуется самостоятельно разработать свою систему сокращений и акронимов.</w:t>
      </w:r>
    </w:p>
    <w:p w14:paraId="21C08487" w14:textId="77777777" w:rsidR="000D1149" w:rsidRPr="001D7D16" w:rsidRDefault="000D1149" w:rsidP="000E5E16">
      <w:pPr>
        <w:spacing w:after="0" w:line="240" w:lineRule="auto"/>
        <w:jc w:val="both"/>
        <w:rPr>
          <w:rFonts w:ascii="Times New Roman" w:hAnsi="Times New Roman"/>
          <w:sz w:val="24"/>
          <w:szCs w:val="24"/>
          <w:lang w:val="x-none"/>
        </w:rPr>
      </w:pPr>
      <w:bookmarkStart w:id="9" w:name="_Toc1061672"/>
      <w:bookmarkStart w:id="10" w:name="_Toc5536865"/>
    </w:p>
    <w:p w14:paraId="71A8F865" w14:textId="77777777" w:rsidR="00B14E7D" w:rsidRDefault="00B14E7D" w:rsidP="00B14E7D">
      <w:pPr>
        <w:pStyle w:val="2"/>
        <w:spacing w:before="0" w:after="0"/>
      </w:pPr>
      <w:bookmarkStart w:id="11" w:name="_Toc101804509"/>
      <w:r>
        <w:t>2</w:t>
      </w:r>
      <w:r w:rsidRPr="00D06FB8">
        <w:t>.</w:t>
      </w:r>
      <w:r w:rsidR="008F3489">
        <w:rPr>
          <w:lang w:val="ru-RU"/>
        </w:rPr>
        <w:t>2</w:t>
      </w:r>
      <w:r w:rsidRPr="00D06FB8">
        <w:t xml:space="preserve"> </w:t>
      </w:r>
      <w:r>
        <w:t>Методические указания к практическим занятия</w:t>
      </w:r>
      <w:bookmarkEnd w:id="9"/>
      <w:r>
        <w:t>м</w:t>
      </w:r>
      <w:bookmarkEnd w:id="10"/>
      <w:bookmarkEnd w:id="11"/>
    </w:p>
    <w:p w14:paraId="7A4E3439" w14:textId="77777777" w:rsidR="00B14E7D" w:rsidRDefault="00B14E7D" w:rsidP="00B14E7D">
      <w:pPr>
        <w:spacing w:after="0" w:line="240" w:lineRule="auto"/>
        <w:ind w:firstLine="709"/>
        <w:jc w:val="both"/>
        <w:rPr>
          <w:rFonts w:ascii="Times New Roman" w:hAnsi="Times New Roman"/>
          <w:sz w:val="24"/>
          <w:szCs w:val="24"/>
        </w:rPr>
      </w:pPr>
    </w:p>
    <w:p w14:paraId="25366086" w14:textId="77777777" w:rsidR="00B14E7D" w:rsidRPr="00767882" w:rsidRDefault="00B14E7D" w:rsidP="00B14E7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3221CB39" w14:textId="1BD0CBE4" w:rsidR="00B14E7D" w:rsidRPr="00767882" w:rsidRDefault="00B14E7D" w:rsidP="00B14E7D">
      <w:pPr>
        <w:spacing w:after="0" w:line="240" w:lineRule="auto"/>
        <w:ind w:firstLine="709"/>
        <w:jc w:val="both"/>
        <w:rPr>
          <w:rFonts w:ascii="Times New Roman" w:hAnsi="Times New Roman"/>
          <w:sz w:val="24"/>
          <w:szCs w:val="24"/>
        </w:rPr>
      </w:pPr>
      <w:r w:rsidRPr="00767882">
        <w:rPr>
          <w:rFonts w:ascii="Times New Roman" w:hAnsi="Times New Roman"/>
          <w:sz w:val="24"/>
          <w:szCs w:val="24"/>
        </w:rPr>
        <w:t>Чтобы подготовиться к практическому занятию, необходимо:</w:t>
      </w:r>
    </w:p>
    <w:p w14:paraId="557E1BAD" w14:textId="77777777" w:rsidR="00B14E7D" w:rsidRPr="00767882" w:rsidRDefault="00B14E7D" w:rsidP="00B14E7D">
      <w:pPr>
        <w:pStyle w:val="13"/>
        <w:widowControl w:val="0"/>
        <w:autoSpaceDE w:val="0"/>
        <w:autoSpaceDN w:val="0"/>
        <w:ind w:left="0" w:firstLine="720"/>
        <w:contextualSpacing w:val="0"/>
        <w:jc w:val="both"/>
      </w:pPr>
      <w:r w:rsidRPr="00767882">
        <w:t xml:space="preserve">- внимательно прочитать материал лекции по теме практического занятия, выписать необходимые </w:t>
      </w:r>
      <w:r w:rsidR="001D7D16">
        <w:t>для себя сведения, правила и т.</w:t>
      </w:r>
      <w:r w:rsidRPr="00767882">
        <w:t>п.;</w:t>
      </w:r>
    </w:p>
    <w:p w14:paraId="61F8B11C" w14:textId="77777777" w:rsidR="00B14E7D" w:rsidRPr="00767882" w:rsidRDefault="00B14E7D" w:rsidP="00B14E7D">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14:paraId="1CAF6347" w14:textId="77777777" w:rsidR="00B14E7D" w:rsidRPr="00767882" w:rsidRDefault="00B14E7D" w:rsidP="00B14E7D">
      <w:pPr>
        <w:pStyle w:val="13"/>
        <w:widowControl w:val="0"/>
        <w:autoSpaceDE w:val="0"/>
        <w:autoSpaceDN w:val="0"/>
        <w:ind w:left="0" w:firstLine="720"/>
        <w:contextualSpacing w:val="0"/>
        <w:jc w:val="both"/>
      </w:pPr>
      <w:r w:rsidRPr="00767882">
        <w:t>- 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w:t>
      </w:r>
      <w:r w:rsidR="001D7D16">
        <w:t>циях);</w:t>
      </w:r>
    </w:p>
    <w:p w14:paraId="0F80680C" w14:textId="77777777" w:rsidR="00B14E7D" w:rsidRPr="00767882" w:rsidRDefault="00B14E7D" w:rsidP="00B14E7D">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4C245240" w14:textId="77777777" w:rsidR="00B14E7D" w:rsidRPr="00767882" w:rsidRDefault="00B14E7D" w:rsidP="00B14E7D">
      <w:pPr>
        <w:pStyle w:val="13"/>
        <w:widowControl w:val="0"/>
        <w:autoSpaceDE w:val="0"/>
        <w:autoSpaceDN w:val="0"/>
        <w:ind w:left="0" w:firstLine="720"/>
        <w:contextualSpacing w:val="0"/>
        <w:jc w:val="both"/>
      </w:pPr>
      <w:r>
        <w:t xml:space="preserve">- </w:t>
      </w:r>
      <w:r w:rsidRPr="00767882">
        <w:t>продумать порядок выполнения всех пунктов задания, при необходимости заготовить таблицы</w:t>
      </w:r>
      <w:r w:rsidR="001D7D16">
        <w:t>, координатные сетки графиков и т.п.</w:t>
      </w:r>
    </w:p>
    <w:p w14:paraId="28743C71" w14:textId="6F52C5AE" w:rsidR="00B14E7D" w:rsidRPr="00767882" w:rsidRDefault="00B14E7D" w:rsidP="00B14E7D">
      <w:pPr>
        <w:spacing w:after="0" w:line="240" w:lineRule="auto"/>
        <w:ind w:firstLine="709"/>
        <w:jc w:val="both"/>
        <w:rPr>
          <w:rFonts w:ascii="Times New Roman" w:hAnsi="Times New Roman"/>
          <w:sz w:val="24"/>
          <w:szCs w:val="24"/>
        </w:rPr>
      </w:pPr>
      <w:r w:rsidRPr="00767882">
        <w:rPr>
          <w:rFonts w:ascii="Times New Roman" w:hAnsi="Times New Roman"/>
          <w:sz w:val="24"/>
          <w:szCs w:val="24"/>
        </w:rPr>
        <w:t>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w:t>
      </w:r>
      <w:r w:rsidR="000E5E16">
        <w:rPr>
          <w:rFonts w:ascii="Times New Roman" w:hAnsi="Times New Roman"/>
          <w:sz w:val="24"/>
          <w:szCs w:val="24"/>
        </w:rPr>
        <w:t xml:space="preserve"> </w:t>
      </w:r>
      <w:r w:rsidRPr="00767882">
        <w:rPr>
          <w:rFonts w:ascii="Times New Roman" w:hAnsi="Times New Roman"/>
          <w:sz w:val="24"/>
          <w:szCs w:val="24"/>
        </w:rPr>
        <w:t xml:space="preserve">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w:t>
      </w:r>
      <w:r w:rsidR="001D7D16">
        <w:rPr>
          <w:rFonts w:ascii="Times New Roman" w:hAnsi="Times New Roman"/>
          <w:sz w:val="24"/>
          <w:szCs w:val="24"/>
        </w:rPr>
        <w:t>дисциплину в текущем семестре.</w:t>
      </w:r>
    </w:p>
    <w:p w14:paraId="0E3F70B4" w14:textId="3FE25278" w:rsidR="00B14E7D" w:rsidRPr="00F400B8" w:rsidRDefault="00B14E7D" w:rsidP="00B14E7D">
      <w:pPr>
        <w:pStyle w:val="13"/>
        <w:widowControl w:val="0"/>
        <w:autoSpaceDE w:val="0"/>
        <w:autoSpaceDN w:val="0"/>
        <w:ind w:left="0" w:firstLine="720"/>
        <w:contextualSpacing w:val="0"/>
        <w:jc w:val="both"/>
        <w:rPr>
          <w:color w:val="000000"/>
          <w:lang w:eastAsia="en-US"/>
        </w:rPr>
      </w:pPr>
      <w:r w:rsidRPr="00767882">
        <w:rPr>
          <w:color w:val="000000"/>
          <w:lang w:eastAsia="en-US"/>
        </w:rPr>
        <w:t xml:space="preserve">Результаты наблюдений и вычислений вносятся в </w:t>
      </w:r>
      <w:r w:rsidRPr="00F400B8">
        <w:rPr>
          <w:rFonts w:ascii="TTE1AE43A0t00" w:hAnsi="TTE1AE43A0t00"/>
          <w:color w:val="000000"/>
          <w:lang w:eastAsia="en-US"/>
        </w:rPr>
        <w:t>рабочую тетрадь</w:t>
      </w:r>
      <w:r w:rsidRPr="00767882">
        <w:rPr>
          <w:color w:val="000000"/>
          <w:lang w:eastAsia="en-US"/>
        </w:rPr>
        <w:t>.</w:t>
      </w:r>
      <w:r>
        <w:rPr>
          <w:color w:val="000000"/>
          <w:lang w:eastAsia="en-US"/>
        </w:rPr>
        <w:t xml:space="preserve"> </w:t>
      </w:r>
      <w:r w:rsidRPr="00767882">
        <w:rPr>
          <w:color w:val="000000"/>
          <w:lang w:eastAsia="en-US"/>
        </w:rPr>
        <w:t xml:space="preserve">По окончании работы </w:t>
      </w:r>
      <w:r w:rsidR="001D7D16">
        <w:rPr>
          <w:rFonts w:ascii="TTE1AE43A0t00" w:hAnsi="TTE1AE43A0t00"/>
          <w:color w:val="000000"/>
          <w:lang w:eastAsia="en-US"/>
        </w:rPr>
        <w:t>рабочая</w:t>
      </w:r>
      <w:r w:rsidRPr="00F400B8">
        <w:rPr>
          <w:rFonts w:ascii="TTE1AE43A0t00" w:hAnsi="TTE1AE43A0t00"/>
          <w:color w:val="000000"/>
          <w:lang w:eastAsia="en-US"/>
        </w:rPr>
        <w:t xml:space="preserve"> тетрадь</w:t>
      </w:r>
      <w:r w:rsidRPr="00767882">
        <w:rPr>
          <w:color w:val="000000"/>
          <w:lang w:eastAsia="en-US"/>
        </w:rPr>
        <w:t xml:space="preserve"> предъявляется преподавателю</w:t>
      </w:r>
      <w:r>
        <w:rPr>
          <w:color w:val="000000"/>
          <w:lang w:eastAsia="en-US"/>
        </w:rPr>
        <w:t xml:space="preserve">. </w:t>
      </w:r>
      <w:r w:rsidRPr="00767882">
        <w:rPr>
          <w:color w:val="000000"/>
          <w:lang w:eastAsia="en-US"/>
        </w:rPr>
        <w:t xml:space="preserve">На основании </w:t>
      </w:r>
      <w:r>
        <w:rPr>
          <w:color w:val="000000"/>
          <w:lang w:eastAsia="en-US"/>
        </w:rPr>
        <w:t xml:space="preserve">данных в </w:t>
      </w:r>
      <w:r w:rsidRPr="00F400B8">
        <w:rPr>
          <w:color w:val="000000"/>
          <w:lang w:eastAsia="en-US"/>
        </w:rPr>
        <w:t>рабочей тетради</w:t>
      </w:r>
      <w:r w:rsidRPr="00767882">
        <w:rPr>
          <w:color w:val="000000"/>
          <w:lang w:eastAsia="en-US"/>
        </w:rPr>
        <w:t xml:space="preserve"> </w:t>
      </w:r>
      <w:r>
        <w:rPr>
          <w:color w:val="000000"/>
          <w:lang w:eastAsia="en-US"/>
        </w:rPr>
        <w:t>обучающиеся</w:t>
      </w:r>
      <w:r w:rsidRPr="00767882">
        <w:rPr>
          <w:color w:val="000000"/>
          <w:lang w:eastAsia="en-US"/>
        </w:rPr>
        <w:t xml:space="preserve"> производят обработку результатов</w:t>
      </w:r>
      <w:r>
        <w:rPr>
          <w:color w:val="000000"/>
          <w:lang w:eastAsia="en-US"/>
        </w:rPr>
        <w:t xml:space="preserve"> </w:t>
      </w:r>
      <w:r w:rsidRPr="00767882">
        <w:rPr>
          <w:color w:val="000000"/>
          <w:lang w:eastAsia="en-US"/>
        </w:rPr>
        <w:t>наблюдений и оформляют отч</w:t>
      </w:r>
      <w:r w:rsidR="000E5E16">
        <w:rPr>
          <w:color w:val="000000"/>
          <w:lang w:eastAsia="en-US"/>
        </w:rPr>
        <w:t>ё</w:t>
      </w:r>
      <w:r w:rsidRPr="00767882">
        <w:rPr>
          <w:color w:val="000000"/>
          <w:lang w:eastAsia="en-US"/>
        </w:rPr>
        <w:t>ты.</w:t>
      </w:r>
    </w:p>
    <w:p w14:paraId="32D35EF7" w14:textId="76D4CF5D" w:rsidR="00B14E7D" w:rsidRPr="00767882" w:rsidRDefault="001D7D16" w:rsidP="00B14E7D">
      <w:pPr>
        <w:spacing w:after="0" w:line="240" w:lineRule="auto"/>
        <w:ind w:firstLine="709"/>
        <w:jc w:val="both"/>
        <w:rPr>
          <w:rFonts w:ascii="Times New Roman" w:hAnsi="Times New Roman"/>
          <w:b/>
          <w:sz w:val="24"/>
          <w:szCs w:val="24"/>
        </w:rPr>
      </w:pPr>
      <w:r>
        <w:rPr>
          <w:rFonts w:ascii="Times New Roman" w:hAnsi="Times New Roman"/>
          <w:sz w:val="24"/>
          <w:szCs w:val="24"/>
        </w:rPr>
        <w:t xml:space="preserve">Защита работ проводится </w:t>
      </w:r>
      <w:r w:rsidR="00B14E7D" w:rsidRPr="00767882">
        <w:rPr>
          <w:rFonts w:ascii="Times New Roman" w:hAnsi="Times New Roman"/>
          <w:sz w:val="24"/>
          <w:szCs w:val="24"/>
        </w:rPr>
        <w:t>в часы, отвед</w:t>
      </w:r>
      <w:r w:rsidR="000E5E16">
        <w:rPr>
          <w:rFonts w:ascii="Times New Roman" w:hAnsi="Times New Roman"/>
          <w:sz w:val="24"/>
          <w:szCs w:val="24"/>
        </w:rPr>
        <w:t>ё</w:t>
      </w:r>
      <w:r w:rsidR="00B14E7D" w:rsidRPr="00767882">
        <w:rPr>
          <w:rFonts w:ascii="Times New Roman" w:hAnsi="Times New Roman"/>
          <w:sz w:val="24"/>
          <w:szCs w:val="24"/>
        </w:rPr>
        <w:t xml:space="preserve">нные на </w:t>
      </w:r>
      <w:r w:rsidR="00B14E7D">
        <w:rPr>
          <w:rFonts w:ascii="Times New Roman" w:hAnsi="Times New Roman"/>
          <w:sz w:val="24"/>
          <w:szCs w:val="24"/>
        </w:rPr>
        <w:t>практические</w:t>
      </w:r>
      <w:r w:rsidR="00B14E7D" w:rsidRPr="00767882">
        <w:rPr>
          <w:rFonts w:ascii="Times New Roman" w:hAnsi="Times New Roman"/>
          <w:sz w:val="24"/>
          <w:szCs w:val="24"/>
        </w:rPr>
        <w:t xml:space="preserve"> занятия или по графику консультаций преподавателя.</w:t>
      </w:r>
    </w:p>
    <w:p w14:paraId="71EEFEB2" w14:textId="77777777" w:rsidR="00B14E7D" w:rsidRPr="00767882" w:rsidRDefault="00B14E7D" w:rsidP="00B14E7D">
      <w:pPr>
        <w:spacing w:after="0" w:line="240" w:lineRule="auto"/>
        <w:ind w:firstLine="709"/>
        <w:jc w:val="both"/>
        <w:rPr>
          <w:rFonts w:ascii="Times New Roman" w:hAnsi="Times New Roman"/>
          <w:sz w:val="24"/>
          <w:szCs w:val="24"/>
        </w:rPr>
      </w:pPr>
      <w:r w:rsidRPr="00767882">
        <w:rPr>
          <w:rFonts w:ascii="Times New Roman" w:hAnsi="Times New Roman"/>
          <w:sz w:val="24"/>
          <w:szCs w:val="24"/>
        </w:rPr>
        <w:lastRenderedPageBreak/>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обучающимся</w:t>
      </w:r>
      <w:r w:rsidRPr="00767882">
        <w:rPr>
          <w:rFonts w:ascii="Times New Roman" w:hAnsi="Times New Roman"/>
          <w:sz w:val="24"/>
          <w:szCs w:val="24"/>
        </w:rPr>
        <w:t xml:space="preserve"> надо приучить себя довод</w:t>
      </w:r>
      <w:r w:rsidR="001D7D16">
        <w:rPr>
          <w:rFonts w:ascii="Times New Roman" w:hAnsi="Times New Roman"/>
          <w:sz w:val="24"/>
          <w:szCs w:val="24"/>
        </w:rPr>
        <w:t xml:space="preserve">ить решение задач до конечного </w:t>
      </w:r>
      <w:r w:rsidRPr="00767882">
        <w:rPr>
          <w:rFonts w:ascii="Times New Roman" w:hAnsi="Times New Roman"/>
          <w:sz w:val="24"/>
          <w:szCs w:val="24"/>
        </w:rPr>
        <w:t>ответа, не ограничиваясь их решением «</w:t>
      </w:r>
      <w:r w:rsidR="001D7D16">
        <w:rPr>
          <w:rFonts w:ascii="Times New Roman" w:hAnsi="Times New Roman"/>
          <w:sz w:val="24"/>
          <w:szCs w:val="24"/>
        </w:rPr>
        <w:t>в общем виде».</w:t>
      </w:r>
    </w:p>
    <w:p w14:paraId="78ADF21D" w14:textId="4C5C8CBB" w:rsidR="00B14E7D" w:rsidRPr="00767882" w:rsidRDefault="00B14E7D" w:rsidP="00B14E7D">
      <w:pPr>
        <w:pStyle w:val="13"/>
        <w:ind w:left="0" w:firstLine="709"/>
        <w:jc w:val="both"/>
        <w:rPr>
          <w:b/>
        </w:rPr>
      </w:pPr>
      <w:r w:rsidRPr="00767882">
        <w:t>Отч</w:t>
      </w:r>
      <w:r w:rsidR="000E5E16">
        <w:t>ё</w:t>
      </w:r>
      <w:r w:rsidRPr="00767882">
        <w:t>т о выполнении практических заданий должен содержать: краткие сведения о состоянии вопроса, ход и выполнение практической части работы согласно рекомендациям</w:t>
      </w:r>
      <w:r w:rsidR="001D7D16">
        <w:t>, данным</w:t>
      </w:r>
      <w:r w:rsidRPr="00767882">
        <w:t xml:space="preserve"> в методических указаниях.</w:t>
      </w:r>
    </w:p>
    <w:p w14:paraId="442E41B0" w14:textId="77777777" w:rsidR="00B14E7D" w:rsidRDefault="00B14E7D" w:rsidP="00B14E7D">
      <w:pPr>
        <w:pStyle w:val="13"/>
        <w:ind w:left="0" w:firstLine="709"/>
        <w:rPr>
          <w:b/>
        </w:rPr>
      </w:pPr>
    </w:p>
    <w:p w14:paraId="3D9AE038" w14:textId="77777777" w:rsidR="00B14E7D" w:rsidRPr="00C837F2" w:rsidRDefault="00B14E7D" w:rsidP="00B14E7D">
      <w:pPr>
        <w:pStyle w:val="1"/>
        <w:spacing w:before="0" w:after="0"/>
      </w:pPr>
      <w:bookmarkStart w:id="12" w:name="_Toc1061673"/>
      <w:bookmarkStart w:id="13" w:name="_Toc5536866"/>
      <w:bookmarkStart w:id="14" w:name="_Toc101804510"/>
      <w:r w:rsidRPr="00C837F2">
        <w:t xml:space="preserve">3 </w:t>
      </w:r>
      <w:r>
        <w:t>Методические указания к с</w:t>
      </w:r>
      <w:r w:rsidRPr="00C837F2">
        <w:t>амостоятельн</w:t>
      </w:r>
      <w:r>
        <w:t>ой</w:t>
      </w:r>
      <w:r w:rsidRPr="00C837F2">
        <w:t xml:space="preserve"> работ</w:t>
      </w:r>
      <w:bookmarkEnd w:id="12"/>
      <w:r>
        <w:t>е</w:t>
      </w:r>
      <w:bookmarkEnd w:id="13"/>
      <w:bookmarkEnd w:id="14"/>
    </w:p>
    <w:p w14:paraId="799891AB" w14:textId="77777777" w:rsidR="00B14E7D" w:rsidRDefault="00B14E7D" w:rsidP="00B14E7D">
      <w:pPr>
        <w:spacing w:after="0" w:line="240" w:lineRule="auto"/>
        <w:ind w:firstLine="709"/>
        <w:jc w:val="both"/>
        <w:rPr>
          <w:rFonts w:ascii="Times New Roman" w:hAnsi="Times New Roman"/>
          <w:sz w:val="24"/>
          <w:szCs w:val="24"/>
        </w:rPr>
      </w:pPr>
    </w:p>
    <w:p w14:paraId="6D193857" w14:textId="0460C3D2" w:rsidR="00B14E7D" w:rsidRDefault="00B14E7D" w:rsidP="001D7D16">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w:t>
      </w:r>
      <w:r w:rsidR="0055136A">
        <w:rPr>
          <w:rFonts w:ascii="Times New Roman" w:hAnsi="Times New Roman"/>
          <w:sz w:val="24"/>
          <w:szCs w:val="24"/>
        </w:rPr>
        <w:t xml:space="preserve">ак </w:t>
      </w:r>
      <w:r>
        <w:rPr>
          <w:rFonts w:ascii="Times New Roman" w:hAnsi="Times New Roman"/>
          <w:sz w:val="24"/>
          <w:szCs w:val="24"/>
        </w:rPr>
        <w:t>к</w:t>
      </w:r>
      <w:r w:rsidR="0055136A">
        <w:rPr>
          <w:rFonts w:ascii="Times New Roman" w:hAnsi="Times New Roman"/>
          <w:sz w:val="24"/>
          <w:szCs w:val="24"/>
        </w:rPr>
        <w:t>ак</w:t>
      </w:r>
      <w:r>
        <w:rPr>
          <w:rFonts w:ascii="Times New Roman" w:hAnsi="Times New Roman"/>
          <w:sz w:val="24"/>
          <w:szCs w:val="24"/>
        </w:rPr>
        <w:t xml:space="preserve">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практическим занятиям, повторение изученного учебного материала и подготовку к рубежному контролю.</w:t>
      </w:r>
      <w:bookmarkStart w:id="15" w:name="_Toc1061674"/>
      <w:bookmarkStart w:id="16" w:name="_Toc5536867"/>
    </w:p>
    <w:p w14:paraId="2E4F2749" w14:textId="77777777" w:rsidR="000D1149" w:rsidRPr="001D7D16" w:rsidRDefault="000D1149" w:rsidP="0055136A">
      <w:pPr>
        <w:spacing w:after="0" w:line="240" w:lineRule="auto"/>
        <w:jc w:val="both"/>
        <w:rPr>
          <w:rFonts w:ascii="Times New Roman" w:hAnsi="Times New Roman"/>
          <w:sz w:val="24"/>
          <w:szCs w:val="24"/>
        </w:rPr>
      </w:pPr>
    </w:p>
    <w:p w14:paraId="2DA2DF1B" w14:textId="77777777" w:rsidR="00B14E7D" w:rsidRPr="00D06FB8" w:rsidRDefault="00B14E7D" w:rsidP="00B14E7D">
      <w:pPr>
        <w:pStyle w:val="2"/>
        <w:spacing w:before="0" w:after="0"/>
      </w:pPr>
      <w:bookmarkStart w:id="17" w:name="_Toc101804511"/>
      <w:r w:rsidRPr="00D06FB8">
        <w:t xml:space="preserve">3.1 </w:t>
      </w:r>
      <w:r>
        <w:t>Методические указания по выполнению индивидуального задания</w:t>
      </w:r>
      <w:bookmarkEnd w:id="15"/>
      <w:bookmarkEnd w:id="16"/>
      <w:bookmarkEnd w:id="17"/>
    </w:p>
    <w:p w14:paraId="5C55E281" w14:textId="77777777" w:rsidR="00B14E7D" w:rsidRDefault="00B14E7D" w:rsidP="00B14E7D">
      <w:pPr>
        <w:spacing w:after="0" w:line="240" w:lineRule="auto"/>
        <w:ind w:firstLine="709"/>
        <w:jc w:val="both"/>
        <w:rPr>
          <w:rFonts w:ascii="Times New Roman" w:hAnsi="Times New Roman"/>
          <w:sz w:val="24"/>
          <w:szCs w:val="24"/>
        </w:rPr>
      </w:pPr>
    </w:p>
    <w:p w14:paraId="65DF4494" w14:textId="323C939B" w:rsidR="00B14E7D" w:rsidRPr="007973E4" w:rsidRDefault="00B14E7D" w:rsidP="00B14E7D">
      <w:pPr>
        <w:spacing w:after="0" w:line="240" w:lineRule="auto"/>
        <w:ind w:firstLine="709"/>
        <w:jc w:val="both"/>
        <w:rPr>
          <w:rFonts w:ascii="Times New Roman" w:hAnsi="Times New Roman"/>
          <w:sz w:val="24"/>
          <w:szCs w:val="24"/>
        </w:rPr>
      </w:pPr>
      <w:r>
        <w:rPr>
          <w:rFonts w:ascii="Times New Roman" w:hAnsi="Times New Roman"/>
          <w:sz w:val="24"/>
          <w:szCs w:val="24"/>
        </w:rPr>
        <w:t>Индивидуальное задание является формой оценки степени освоения обучающимся профессиональных компетенций</w:t>
      </w:r>
      <w:r w:rsidR="001D7D16">
        <w:rPr>
          <w:rFonts w:ascii="Times New Roman" w:hAnsi="Times New Roman"/>
          <w:sz w:val="24"/>
          <w:szCs w:val="24"/>
        </w:rPr>
        <w:t xml:space="preserve"> дисциплины и выполняется ими в обязательно</w:t>
      </w:r>
      <w:r>
        <w:rPr>
          <w:rFonts w:ascii="Times New Roman" w:hAnsi="Times New Roman"/>
          <w:sz w:val="24"/>
          <w:szCs w:val="24"/>
        </w:rPr>
        <w:t>м поряд</w:t>
      </w:r>
      <w:r w:rsidR="001D7D16">
        <w:rPr>
          <w:rFonts w:ascii="Times New Roman" w:hAnsi="Times New Roman"/>
          <w:sz w:val="24"/>
          <w:szCs w:val="24"/>
        </w:rPr>
        <w:t xml:space="preserve">ке. </w:t>
      </w:r>
      <w:r w:rsidRPr="007973E4">
        <w:rPr>
          <w:rFonts w:ascii="Times New Roman" w:hAnsi="Times New Roman"/>
          <w:sz w:val="24"/>
          <w:szCs w:val="24"/>
        </w:rPr>
        <w:t xml:space="preserve">Целью </w:t>
      </w:r>
      <w:r w:rsidRPr="007973E4">
        <w:rPr>
          <w:rFonts w:ascii="Times New Roman" w:hAnsi="Times New Roman"/>
          <w:color w:val="000000"/>
          <w:sz w:val="24"/>
          <w:szCs w:val="24"/>
        </w:rPr>
        <w:t xml:space="preserve">выполнения </w:t>
      </w:r>
      <w:r w:rsidRPr="007973E4">
        <w:rPr>
          <w:rFonts w:ascii="Times New Roman" w:hAnsi="Times New Roman"/>
          <w:iCs/>
          <w:color w:val="000000"/>
          <w:sz w:val="24"/>
          <w:szCs w:val="24"/>
        </w:rPr>
        <w:t>индивидуального задания</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Выполнение работы позволит углубить уровень знания исследуемой проблемы. В написанной работе необходимо ч</w:t>
      </w:r>
      <w:r w:rsidR="0055136A">
        <w:rPr>
          <w:rFonts w:ascii="Times New Roman" w:hAnsi="Times New Roman"/>
          <w:sz w:val="24"/>
          <w:szCs w:val="24"/>
        </w:rPr>
        <w:t>ё</w:t>
      </w:r>
      <w:r w:rsidRPr="007973E4">
        <w:rPr>
          <w:rFonts w:ascii="Times New Roman" w:hAnsi="Times New Roman"/>
          <w:sz w:val="24"/>
          <w:szCs w:val="24"/>
        </w:rPr>
        <w:t xml:space="preserve">тко выразить новизну исследования, актуальность приводимого материала, дать соответствующие выводы и рекомендации. При этом обучающийся должен подходить к </w:t>
      </w:r>
      <w:r w:rsidRPr="007973E4">
        <w:rPr>
          <w:rFonts w:ascii="Times New Roman" w:hAnsi="Times New Roman"/>
          <w:color w:val="000000"/>
          <w:sz w:val="24"/>
          <w:szCs w:val="24"/>
        </w:rPr>
        <w:t xml:space="preserve">выполнению </w:t>
      </w:r>
      <w:r w:rsidRPr="007973E4">
        <w:rPr>
          <w:rFonts w:ascii="Times New Roman" w:hAnsi="Times New Roman"/>
          <w:iCs/>
          <w:color w:val="000000"/>
          <w:sz w:val="24"/>
          <w:szCs w:val="24"/>
        </w:rPr>
        <w:t>индивидуального задания</w:t>
      </w:r>
      <w:r w:rsidRPr="007973E4">
        <w:rPr>
          <w:rFonts w:ascii="Times New Roman" w:hAnsi="Times New Roman"/>
          <w:sz w:val="24"/>
          <w:szCs w:val="24"/>
        </w:rPr>
        <w:t xml:space="preserve"> творчески и ответственно с тем, чтобы принятые решения с уч</w:t>
      </w:r>
      <w:r w:rsidR="0055136A">
        <w:rPr>
          <w:rFonts w:ascii="Times New Roman" w:hAnsi="Times New Roman"/>
          <w:sz w:val="24"/>
          <w:szCs w:val="24"/>
        </w:rPr>
        <w:t>ё</w:t>
      </w:r>
      <w:r w:rsidRPr="007973E4">
        <w:rPr>
          <w:rFonts w:ascii="Times New Roman" w:hAnsi="Times New Roman"/>
          <w:sz w:val="24"/>
          <w:szCs w:val="24"/>
        </w:rPr>
        <w:t>том условий реального производства могли быть рекомендованы для практического использова</w:t>
      </w:r>
      <w:r w:rsidR="001D7D16">
        <w:rPr>
          <w:rFonts w:ascii="Times New Roman" w:hAnsi="Times New Roman"/>
          <w:sz w:val="24"/>
          <w:szCs w:val="24"/>
        </w:rPr>
        <w:t>ния.</w:t>
      </w:r>
    </w:p>
    <w:p w14:paraId="4156DA2D" w14:textId="77777777" w:rsidR="00B14E7D" w:rsidRPr="007973E4" w:rsidRDefault="00B14E7D" w:rsidP="00B14E7D">
      <w:pPr>
        <w:spacing w:after="0" w:line="240" w:lineRule="auto"/>
        <w:ind w:firstLine="720"/>
        <w:jc w:val="both"/>
        <w:rPr>
          <w:rFonts w:ascii="Times New Roman" w:hAnsi="Times New Roman"/>
          <w:sz w:val="24"/>
          <w:szCs w:val="24"/>
        </w:rPr>
      </w:pPr>
      <w:r w:rsidRPr="007973E4">
        <w:rPr>
          <w:rFonts w:ascii="Times New Roman" w:hAnsi="Times New Roman"/>
          <w:sz w:val="24"/>
          <w:szCs w:val="24"/>
        </w:rPr>
        <w:t xml:space="preserve">При выполнении </w:t>
      </w:r>
      <w:r w:rsidRPr="007973E4">
        <w:rPr>
          <w:rFonts w:ascii="Times New Roman" w:hAnsi="Times New Roman"/>
          <w:iCs/>
          <w:color w:val="000000"/>
          <w:sz w:val="24"/>
          <w:szCs w:val="24"/>
        </w:rPr>
        <w:t>индивидуального задания</w:t>
      </w:r>
      <w:r w:rsidRPr="007973E4">
        <w:rPr>
          <w:rFonts w:ascii="Times New Roman" w:hAnsi="Times New Roman"/>
          <w:sz w:val="24"/>
          <w:szCs w:val="24"/>
        </w:rPr>
        <w:t xml:space="preserve"> следует ориентироваться на применение наиболее перспективных и экономичных технологических процессов, современных материалов, прогрессивных форм организации работ.</w:t>
      </w:r>
    </w:p>
    <w:p w14:paraId="3BFCC637" w14:textId="77777777" w:rsidR="00B14E7D" w:rsidRPr="007973E4" w:rsidRDefault="00B14E7D" w:rsidP="00B14E7D">
      <w:pPr>
        <w:autoSpaceDE w:val="0"/>
        <w:autoSpaceDN w:val="0"/>
        <w:adjustRightInd w:val="0"/>
        <w:spacing w:after="0" w:line="240" w:lineRule="auto"/>
        <w:ind w:firstLine="720"/>
        <w:jc w:val="both"/>
        <w:rPr>
          <w:rFonts w:ascii="Times New Roman" w:hAnsi="Times New Roman"/>
          <w:sz w:val="24"/>
          <w:szCs w:val="24"/>
        </w:rPr>
      </w:pPr>
      <w:r w:rsidRPr="007973E4">
        <w:rPr>
          <w:rFonts w:ascii="Times New Roman" w:hAnsi="Times New Roman"/>
          <w:color w:val="000000"/>
          <w:sz w:val="24"/>
          <w:szCs w:val="24"/>
        </w:rPr>
        <w:t>И</w:t>
      </w:r>
      <w:r w:rsidRPr="007973E4">
        <w:rPr>
          <w:rFonts w:ascii="Times New Roman" w:hAnsi="Times New Roman"/>
          <w:iCs/>
          <w:color w:val="000000"/>
          <w:sz w:val="24"/>
          <w:szCs w:val="24"/>
        </w:rPr>
        <w:t>ндивидуальное задание</w:t>
      </w:r>
      <w:r w:rsidRPr="007973E4">
        <w:rPr>
          <w:rFonts w:ascii="Times New Roman" w:hAnsi="Times New Roman"/>
          <w:sz w:val="24"/>
          <w:szCs w:val="24"/>
        </w:rPr>
        <w:t xml:space="preserve"> состоит из следующих разделов:</w:t>
      </w:r>
    </w:p>
    <w:p w14:paraId="6B4D0BF6" w14:textId="77777777" w:rsidR="00846A8F" w:rsidRPr="00846A8F" w:rsidRDefault="00846A8F" w:rsidP="00846A8F">
      <w:pPr>
        <w:autoSpaceDE w:val="0"/>
        <w:autoSpaceDN w:val="0"/>
        <w:adjustRightInd w:val="0"/>
        <w:spacing w:after="0" w:line="240" w:lineRule="auto"/>
        <w:ind w:firstLine="720"/>
        <w:jc w:val="both"/>
        <w:rPr>
          <w:rFonts w:ascii="Times New Roman" w:hAnsi="Times New Roman"/>
          <w:sz w:val="24"/>
          <w:szCs w:val="24"/>
        </w:rPr>
      </w:pPr>
      <w:r w:rsidRPr="00846A8F">
        <w:rPr>
          <w:rFonts w:ascii="Times New Roman" w:hAnsi="Times New Roman"/>
          <w:sz w:val="24"/>
          <w:szCs w:val="24"/>
        </w:rPr>
        <w:t>- задание, выданное преподавателем;</w:t>
      </w:r>
    </w:p>
    <w:p w14:paraId="05D0D05C" w14:textId="77777777" w:rsidR="00846A8F" w:rsidRPr="00846A8F" w:rsidRDefault="00846A8F" w:rsidP="00846A8F">
      <w:pPr>
        <w:autoSpaceDE w:val="0"/>
        <w:autoSpaceDN w:val="0"/>
        <w:adjustRightInd w:val="0"/>
        <w:spacing w:after="0" w:line="240" w:lineRule="auto"/>
        <w:ind w:firstLine="720"/>
        <w:jc w:val="both"/>
        <w:rPr>
          <w:rFonts w:ascii="Times New Roman" w:hAnsi="Times New Roman"/>
          <w:sz w:val="24"/>
          <w:szCs w:val="24"/>
        </w:rPr>
      </w:pPr>
      <w:r w:rsidRPr="00846A8F">
        <w:rPr>
          <w:rFonts w:ascii="Times New Roman" w:hAnsi="Times New Roman"/>
          <w:sz w:val="24"/>
          <w:szCs w:val="24"/>
        </w:rPr>
        <w:t>- содержание;</w:t>
      </w:r>
    </w:p>
    <w:p w14:paraId="36D613CB" w14:textId="77777777" w:rsidR="00846A8F" w:rsidRPr="00846A8F" w:rsidRDefault="00846A8F" w:rsidP="00846A8F">
      <w:pPr>
        <w:autoSpaceDE w:val="0"/>
        <w:autoSpaceDN w:val="0"/>
        <w:adjustRightInd w:val="0"/>
        <w:spacing w:after="0" w:line="240" w:lineRule="auto"/>
        <w:ind w:firstLine="720"/>
        <w:jc w:val="both"/>
        <w:rPr>
          <w:rFonts w:ascii="Times New Roman" w:hAnsi="Times New Roman"/>
          <w:sz w:val="24"/>
          <w:szCs w:val="24"/>
        </w:rPr>
      </w:pPr>
      <w:r w:rsidRPr="00846A8F">
        <w:rPr>
          <w:rFonts w:ascii="Times New Roman" w:hAnsi="Times New Roman"/>
          <w:sz w:val="24"/>
          <w:szCs w:val="24"/>
        </w:rPr>
        <w:t>- введение;</w:t>
      </w:r>
    </w:p>
    <w:p w14:paraId="4DC21954" w14:textId="77777777" w:rsidR="00846A8F" w:rsidRPr="00846A8F" w:rsidRDefault="00846A8F" w:rsidP="00846A8F">
      <w:pPr>
        <w:autoSpaceDE w:val="0"/>
        <w:autoSpaceDN w:val="0"/>
        <w:adjustRightInd w:val="0"/>
        <w:spacing w:after="0" w:line="240" w:lineRule="auto"/>
        <w:ind w:firstLine="720"/>
        <w:jc w:val="both"/>
        <w:rPr>
          <w:rFonts w:ascii="Times New Roman" w:hAnsi="Times New Roman"/>
          <w:sz w:val="24"/>
          <w:szCs w:val="24"/>
        </w:rPr>
      </w:pPr>
      <w:r w:rsidRPr="00846A8F">
        <w:rPr>
          <w:rFonts w:ascii="Times New Roman" w:hAnsi="Times New Roman"/>
          <w:sz w:val="24"/>
          <w:szCs w:val="24"/>
        </w:rPr>
        <w:t>- специальная часть;</w:t>
      </w:r>
    </w:p>
    <w:p w14:paraId="2A528967" w14:textId="77777777" w:rsidR="00846A8F" w:rsidRPr="00846A8F" w:rsidRDefault="00846A8F" w:rsidP="00846A8F">
      <w:pPr>
        <w:autoSpaceDE w:val="0"/>
        <w:autoSpaceDN w:val="0"/>
        <w:adjustRightInd w:val="0"/>
        <w:spacing w:after="0" w:line="240" w:lineRule="auto"/>
        <w:ind w:firstLine="720"/>
        <w:jc w:val="both"/>
        <w:rPr>
          <w:rFonts w:ascii="Times New Roman" w:hAnsi="Times New Roman"/>
          <w:sz w:val="24"/>
          <w:szCs w:val="24"/>
        </w:rPr>
      </w:pPr>
      <w:r w:rsidRPr="00846A8F">
        <w:rPr>
          <w:rFonts w:ascii="Times New Roman" w:hAnsi="Times New Roman"/>
          <w:sz w:val="24"/>
          <w:szCs w:val="24"/>
        </w:rPr>
        <w:t>- заключение;</w:t>
      </w:r>
    </w:p>
    <w:p w14:paraId="3B6DFEBF" w14:textId="77777777" w:rsidR="00B14E7D" w:rsidRPr="00846A8F" w:rsidRDefault="00846A8F" w:rsidP="00846A8F">
      <w:pPr>
        <w:autoSpaceDE w:val="0"/>
        <w:autoSpaceDN w:val="0"/>
        <w:adjustRightInd w:val="0"/>
        <w:spacing w:after="0" w:line="240" w:lineRule="auto"/>
        <w:ind w:firstLine="720"/>
        <w:jc w:val="both"/>
        <w:rPr>
          <w:rFonts w:ascii="Times New Roman" w:hAnsi="Times New Roman"/>
          <w:sz w:val="24"/>
          <w:szCs w:val="24"/>
          <w:lang w:val="x-none"/>
        </w:rPr>
      </w:pPr>
      <w:r w:rsidRPr="00846A8F">
        <w:rPr>
          <w:rFonts w:ascii="Times New Roman" w:hAnsi="Times New Roman"/>
          <w:sz w:val="24"/>
          <w:szCs w:val="24"/>
        </w:rPr>
        <w:t>- список использованных источников.</w:t>
      </w:r>
    </w:p>
    <w:p w14:paraId="05D2C66C" w14:textId="2695D100" w:rsidR="00B14E7D" w:rsidRPr="007973E4" w:rsidRDefault="00B14E7D" w:rsidP="00B14E7D">
      <w:pPr>
        <w:pStyle w:val="Default"/>
        <w:ind w:firstLine="720"/>
        <w:jc w:val="both"/>
      </w:pPr>
      <w:r w:rsidRPr="007973E4">
        <w:t>При написании работы обязательны ссылки на используемые источники, норма</w:t>
      </w:r>
      <w:r>
        <w:t>тивные документы</w:t>
      </w:r>
      <w:r w:rsidRPr="007973E4">
        <w:t>, нормативно-правовые акты, что прида</w:t>
      </w:r>
      <w:r w:rsidR="0055136A">
        <w:t>ё</w:t>
      </w:r>
      <w:r w:rsidRPr="007973E4">
        <w:t>т работе научно-исследовательский характер. Работа требует также знакомства с периодической печатью, которая отражает актуальную информацию по теме, над которой работает обучающийся.</w:t>
      </w:r>
    </w:p>
    <w:p w14:paraId="0212D955" w14:textId="21EFE0FB" w:rsidR="00B14E7D" w:rsidRDefault="00B14E7D" w:rsidP="00846A8F">
      <w:pPr>
        <w:spacing w:after="0" w:line="240" w:lineRule="auto"/>
        <w:ind w:firstLine="709"/>
        <w:jc w:val="both"/>
        <w:rPr>
          <w:rFonts w:ascii="Times New Roman" w:hAnsi="Times New Roman"/>
          <w:sz w:val="24"/>
          <w:szCs w:val="24"/>
        </w:rPr>
      </w:pPr>
      <w:r>
        <w:rPr>
          <w:rFonts w:ascii="Times New Roman" w:hAnsi="Times New Roman"/>
          <w:sz w:val="24"/>
          <w:szCs w:val="24"/>
        </w:rPr>
        <w:t>Результаты выполнения индивидуальных работ в каждом семестре оформляются в виде бумажного отч</w:t>
      </w:r>
      <w:r w:rsidR="0055136A">
        <w:rPr>
          <w:rFonts w:ascii="Times New Roman" w:hAnsi="Times New Roman"/>
          <w:sz w:val="24"/>
          <w:szCs w:val="24"/>
        </w:rPr>
        <w:t>ё</w:t>
      </w:r>
      <w:r>
        <w:rPr>
          <w:rFonts w:ascii="Times New Roman" w:hAnsi="Times New Roman"/>
          <w:sz w:val="24"/>
          <w:szCs w:val="24"/>
        </w:rPr>
        <w:t>та и защищаются обучающимся перед ведущим преподавателем в форме его опроса по содержанию отч</w:t>
      </w:r>
      <w:r w:rsidR="0055136A">
        <w:rPr>
          <w:rFonts w:ascii="Times New Roman" w:hAnsi="Times New Roman"/>
          <w:sz w:val="24"/>
          <w:szCs w:val="24"/>
        </w:rPr>
        <w:t>ё</w:t>
      </w:r>
      <w:r>
        <w:rPr>
          <w:rFonts w:ascii="Times New Roman" w:hAnsi="Times New Roman"/>
          <w:sz w:val="24"/>
          <w:szCs w:val="24"/>
        </w:rPr>
        <w:t>та. Индивидуальное задание должно быть выполнено в полном объ</w:t>
      </w:r>
      <w:r w:rsidR="0055136A">
        <w:rPr>
          <w:rFonts w:ascii="Times New Roman" w:hAnsi="Times New Roman"/>
          <w:sz w:val="24"/>
          <w:szCs w:val="24"/>
        </w:rPr>
        <w:t>ё</w:t>
      </w:r>
      <w:r>
        <w:rPr>
          <w:rFonts w:ascii="Times New Roman" w:hAnsi="Times New Roman"/>
          <w:sz w:val="24"/>
          <w:szCs w:val="24"/>
        </w:rPr>
        <w:t xml:space="preserve">ме </w:t>
      </w:r>
      <w:r w:rsidR="00846A8F">
        <w:rPr>
          <w:rFonts w:ascii="Times New Roman" w:hAnsi="Times New Roman"/>
          <w:sz w:val="24"/>
          <w:szCs w:val="24"/>
        </w:rPr>
        <w:t xml:space="preserve">и защищено до сдачи </w:t>
      </w:r>
      <w:r w:rsidR="000D1149">
        <w:rPr>
          <w:rFonts w:ascii="Times New Roman" w:hAnsi="Times New Roman"/>
          <w:sz w:val="24"/>
          <w:szCs w:val="24"/>
        </w:rPr>
        <w:t>зач</w:t>
      </w:r>
      <w:r w:rsidR="0055136A">
        <w:rPr>
          <w:rFonts w:ascii="Times New Roman" w:hAnsi="Times New Roman"/>
          <w:sz w:val="24"/>
          <w:szCs w:val="24"/>
        </w:rPr>
        <w:t>ё</w:t>
      </w:r>
      <w:r w:rsidR="000D1149">
        <w:rPr>
          <w:rFonts w:ascii="Times New Roman" w:hAnsi="Times New Roman"/>
          <w:sz w:val="24"/>
          <w:szCs w:val="24"/>
        </w:rPr>
        <w:t>та</w:t>
      </w:r>
      <w:r w:rsidR="00846A8F">
        <w:rPr>
          <w:rFonts w:ascii="Times New Roman" w:hAnsi="Times New Roman"/>
          <w:sz w:val="24"/>
          <w:szCs w:val="24"/>
        </w:rPr>
        <w:t xml:space="preserve"> </w:t>
      </w:r>
      <w:r>
        <w:rPr>
          <w:rFonts w:ascii="Times New Roman" w:hAnsi="Times New Roman"/>
          <w:sz w:val="24"/>
          <w:szCs w:val="24"/>
        </w:rPr>
        <w:t xml:space="preserve">по дисциплине. В противном случае </w:t>
      </w:r>
      <w:proofErr w:type="gramStart"/>
      <w:r>
        <w:rPr>
          <w:rFonts w:ascii="Times New Roman" w:hAnsi="Times New Roman"/>
          <w:sz w:val="24"/>
          <w:szCs w:val="24"/>
        </w:rPr>
        <w:t>обуч</w:t>
      </w:r>
      <w:r w:rsidR="0055136A">
        <w:rPr>
          <w:rFonts w:ascii="Times New Roman" w:hAnsi="Times New Roman"/>
          <w:sz w:val="24"/>
          <w:szCs w:val="24"/>
        </w:rPr>
        <w:t>аю</w:t>
      </w:r>
      <w:r>
        <w:rPr>
          <w:rFonts w:ascii="Times New Roman" w:hAnsi="Times New Roman"/>
          <w:sz w:val="24"/>
          <w:szCs w:val="24"/>
        </w:rPr>
        <w:t>щийся может быть</w:t>
      </w:r>
      <w:proofErr w:type="gramEnd"/>
      <w:r>
        <w:rPr>
          <w:rFonts w:ascii="Times New Roman" w:hAnsi="Times New Roman"/>
          <w:sz w:val="24"/>
          <w:szCs w:val="24"/>
        </w:rPr>
        <w:t xml:space="preserve"> не допущен к сдаче </w:t>
      </w:r>
      <w:bookmarkStart w:id="18" w:name="_Toc1061675"/>
      <w:bookmarkStart w:id="19" w:name="_Toc5536868"/>
      <w:r w:rsidR="000D1149">
        <w:rPr>
          <w:rFonts w:ascii="Times New Roman" w:hAnsi="Times New Roman"/>
          <w:sz w:val="24"/>
          <w:szCs w:val="24"/>
        </w:rPr>
        <w:t>зач</w:t>
      </w:r>
      <w:r w:rsidR="0055136A">
        <w:rPr>
          <w:rFonts w:ascii="Times New Roman" w:hAnsi="Times New Roman"/>
          <w:sz w:val="24"/>
          <w:szCs w:val="24"/>
        </w:rPr>
        <w:t>ё</w:t>
      </w:r>
      <w:r w:rsidR="000D1149">
        <w:rPr>
          <w:rFonts w:ascii="Times New Roman" w:hAnsi="Times New Roman"/>
          <w:sz w:val="24"/>
          <w:szCs w:val="24"/>
        </w:rPr>
        <w:t>та</w:t>
      </w:r>
      <w:r w:rsidR="00846A8F">
        <w:rPr>
          <w:rFonts w:ascii="Times New Roman" w:hAnsi="Times New Roman"/>
          <w:sz w:val="24"/>
          <w:szCs w:val="24"/>
        </w:rPr>
        <w:t>.</w:t>
      </w:r>
    </w:p>
    <w:p w14:paraId="282838EB" w14:textId="77777777" w:rsidR="00846A8F" w:rsidRPr="00846A8F" w:rsidRDefault="00846A8F" w:rsidP="00846A8F">
      <w:pPr>
        <w:spacing w:after="0" w:line="240" w:lineRule="auto"/>
        <w:ind w:firstLine="709"/>
        <w:jc w:val="both"/>
        <w:rPr>
          <w:rFonts w:ascii="Times New Roman" w:hAnsi="Times New Roman"/>
          <w:sz w:val="24"/>
          <w:szCs w:val="24"/>
        </w:rPr>
      </w:pPr>
    </w:p>
    <w:p w14:paraId="2A1C5B34" w14:textId="77777777" w:rsidR="00B14E7D" w:rsidRPr="00C837F2" w:rsidRDefault="00B14E7D" w:rsidP="00B14E7D">
      <w:pPr>
        <w:pStyle w:val="2"/>
        <w:spacing w:before="0" w:after="0"/>
      </w:pPr>
      <w:bookmarkStart w:id="20" w:name="_Toc101804512"/>
      <w:r w:rsidRPr="00C837F2">
        <w:t xml:space="preserve">3.2 </w:t>
      </w:r>
      <w:r>
        <w:t>Методи</w:t>
      </w:r>
      <w:r w:rsidR="00846A8F">
        <w:t xml:space="preserve">ческие указания по подготовке к </w:t>
      </w:r>
      <w:r>
        <w:t>практическим занятиям</w:t>
      </w:r>
      <w:bookmarkEnd w:id="18"/>
      <w:bookmarkEnd w:id="19"/>
      <w:bookmarkEnd w:id="20"/>
    </w:p>
    <w:p w14:paraId="1CE39D7A" w14:textId="77777777" w:rsidR="00B14E7D" w:rsidRDefault="00B14E7D" w:rsidP="00B14E7D">
      <w:pPr>
        <w:spacing w:after="0" w:line="240" w:lineRule="auto"/>
        <w:ind w:firstLine="709"/>
        <w:jc w:val="both"/>
        <w:rPr>
          <w:rFonts w:ascii="Times New Roman" w:hAnsi="Times New Roman"/>
          <w:sz w:val="24"/>
          <w:szCs w:val="24"/>
        </w:rPr>
      </w:pPr>
    </w:p>
    <w:p w14:paraId="631D2503" w14:textId="08A3BF27" w:rsidR="00B14E7D" w:rsidRDefault="00B14E7D" w:rsidP="00B14E7D">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 xml:space="preserve">работам подразумевает предварительное ознакомление с учебно-методическим обеспечением каждой предстоящей работы. В ходе этого </w:t>
      </w:r>
      <w:r>
        <w:rPr>
          <w:rFonts w:ascii="Times New Roman" w:hAnsi="Times New Roman"/>
          <w:sz w:val="24"/>
          <w:szCs w:val="24"/>
        </w:rPr>
        <w:lastRenderedPageBreak/>
        <w:t>ознакомления необходимо выделить ключевые моменты работы, на которые следует обратить внимание при е</w:t>
      </w:r>
      <w:r w:rsidR="0055136A">
        <w:rPr>
          <w:rFonts w:ascii="Times New Roman" w:hAnsi="Times New Roman"/>
          <w:sz w:val="24"/>
          <w:szCs w:val="24"/>
        </w:rPr>
        <w:t>ё</w:t>
      </w:r>
      <w:r>
        <w:rPr>
          <w:rFonts w:ascii="Times New Roman" w:hAnsi="Times New Roman"/>
          <w:sz w:val="24"/>
          <w:szCs w:val="24"/>
        </w:rPr>
        <w:t xml:space="preserve">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w:t>
      </w:r>
      <w:r w:rsidR="0055136A">
        <w:rPr>
          <w:rFonts w:ascii="Times New Roman" w:hAnsi="Times New Roman"/>
          <w:sz w:val="24"/>
          <w:szCs w:val="24"/>
        </w:rPr>
        <w:t>ё</w:t>
      </w:r>
      <w:r>
        <w:rPr>
          <w:rFonts w:ascii="Times New Roman" w:hAnsi="Times New Roman"/>
          <w:sz w:val="24"/>
          <w:szCs w:val="24"/>
        </w:rPr>
        <w:t>м заключается е</w:t>
      </w:r>
      <w:r w:rsidR="0055136A">
        <w:rPr>
          <w:rFonts w:ascii="Times New Roman" w:hAnsi="Times New Roman"/>
          <w:sz w:val="24"/>
          <w:szCs w:val="24"/>
        </w:rPr>
        <w:t>ё</w:t>
      </w:r>
      <w:r>
        <w:rPr>
          <w:rFonts w:ascii="Times New Roman" w:hAnsi="Times New Roman"/>
          <w:sz w:val="24"/>
          <w:szCs w:val="24"/>
        </w:rPr>
        <w:t xml:space="preserve">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7021E02B" w14:textId="77777777" w:rsidR="00B14E7D" w:rsidRDefault="00B14E7D" w:rsidP="00B14E7D">
      <w:pPr>
        <w:pStyle w:val="2"/>
        <w:spacing w:before="0" w:after="0"/>
      </w:pPr>
      <w:bookmarkStart w:id="21" w:name="_Toc1061676"/>
      <w:bookmarkStart w:id="22" w:name="_Toc5536869"/>
    </w:p>
    <w:p w14:paraId="5EA1CA08" w14:textId="77777777" w:rsidR="00B14E7D" w:rsidRPr="00C837F2" w:rsidRDefault="00B14E7D" w:rsidP="00B14E7D">
      <w:pPr>
        <w:pStyle w:val="2"/>
        <w:spacing w:before="0" w:after="0"/>
      </w:pPr>
      <w:bookmarkStart w:id="23" w:name="_Toc101804513"/>
      <w:r w:rsidRPr="00C837F2">
        <w:t>3.</w:t>
      </w:r>
      <w:r>
        <w:t>3</w:t>
      </w:r>
      <w:r w:rsidRPr="00C837F2">
        <w:t xml:space="preserve"> </w:t>
      </w:r>
      <w:r>
        <w:t>Методические указания по повторению лекционного материала</w:t>
      </w:r>
      <w:bookmarkEnd w:id="21"/>
      <w:bookmarkEnd w:id="22"/>
      <w:bookmarkEnd w:id="23"/>
    </w:p>
    <w:p w14:paraId="7FD06AD8" w14:textId="77777777" w:rsidR="00B14E7D" w:rsidRDefault="00B14E7D" w:rsidP="00B14E7D">
      <w:pPr>
        <w:spacing w:after="0" w:line="240" w:lineRule="auto"/>
        <w:ind w:firstLine="709"/>
        <w:jc w:val="both"/>
        <w:rPr>
          <w:rFonts w:ascii="Times New Roman" w:hAnsi="Times New Roman"/>
          <w:sz w:val="24"/>
          <w:szCs w:val="24"/>
        </w:rPr>
      </w:pPr>
    </w:p>
    <w:p w14:paraId="799FEDC8" w14:textId="5DE46F73" w:rsidR="00B14E7D" w:rsidRDefault="00B14E7D" w:rsidP="00B14E7D">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w:t>
      </w:r>
      <w:r w:rsidR="0055136A">
        <w:rPr>
          <w:rFonts w:ascii="Times New Roman" w:hAnsi="Times New Roman"/>
          <w:sz w:val="24"/>
          <w:szCs w:val="24"/>
        </w:rPr>
        <w:t>ё</w:t>
      </w:r>
      <w:r>
        <w:rPr>
          <w:rFonts w:ascii="Times New Roman" w:hAnsi="Times New Roman"/>
          <w:sz w:val="24"/>
          <w:szCs w:val="24"/>
        </w:rPr>
        <w:t>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077201AE" w14:textId="77777777" w:rsidR="00B14E7D" w:rsidRDefault="00B14E7D" w:rsidP="00B14E7D">
      <w:pPr>
        <w:spacing w:after="0" w:line="240" w:lineRule="auto"/>
        <w:ind w:firstLine="709"/>
        <w:jc w:val="both"/>
        <w:rPr>
          <w:rFonts w:ascii="Times New Roman" w:hAnsi="Times New Roman"/>
          <w:sz w:val="24"/>
          <w:szCs w:val="24"/>
        </w:rPr>
      </w:pPr>
    </w:p>
    <w:p w14:paraId="3BB7129B" w14:textId="77777777" w:rsidR="00B14E7D" w:rsidRPr="00C837F2" w:rsidRDefault="00B14E7D" w:rsidP="00B14E7D">
      <w:pPr>
        <w:pStyle w:val="2"/>
        <w:spacing w:before="0" w:after="0"/>
      </w:pPr>
      <w:bookmarkStart w:id="24" w:name="_Toc1061677"/>
      <w:bookmarkStart w:id="25" w:name="_Toc5536870"/>
      <w:bookmarkStart w:id="26" w:name="_Toc101804514"/>
      <w:r w:rsidRPr="00C837F2">
        <w:t>3.</w:t>
      </w:r>
      <w:r>
        <w:t>4</w:t>
      </w:r>
      <w:r w:rsidRPr="00C837F2">
        <w:t xml:space="preserve"> </w:t>
      </w:r>
      <w:r>
        <w:t>Методические указания по п</w:t>
      </w:r>
      <w:r w:rsidRPr="00C837F2">
        <w:t>одготовк</w:t>
      </w:r>
      <w:r>
        <w:t>е</w:t>
      </w:r>
      <w:r w:rsidRPr="00C837F2">
        <w:t xml:space="preserve"> к рубежному контролю</w:t>
      </w:r>
      <w:bookmarkEnd w:id="24"/>
      <w:bookmarkEnd w:id="25"/>
      <w:bookmarkEnd w:id="26"/>
    </w:p>
    <w:p w14:paraId="79518618" w14:textId="77777777" w:rsidR="00B14E7D" w:rsidRDefault="00B14E7D" w:rsidP="00B14E7D">
      <w:pPr>
        <w:spacing w:after="0" w:line="240" w:lineRule="auto"/>
        <w:ind w:firstLine="709"/>
        <w:jc w:val="both"/>
        <w:rPr>
          <w:rFonts w:ascii="Times New Roman" w:hAnsi="Times New Roman"/>
          <w:sz w:val="24"/>
          <w:szCs w:val="24"/>
        </w:rPr>
      </w:pPr>
    </w:p>
    <w:p w14:paraId="479232FD" w14:textId="6E7A71C2" w:rsidR="00B14E7D" w:rsidRDefault="00B14E7D" w:rsidP="00B14E7D">
      <w:pPr>
        <w:spacing w:after="0" w:line="240" w:lineRule="auto"/>
        <w:ind w:firstLine="709"/>
        <w:jc w:val="both"/>
        <w:rPr>
          <w:rFonts w:ascii="Times New Roman" w:hAnsi="Times New Roman"/>
          <w:sz w:val="24"/>
          <w:szCs w:val="24"/>
        </w:rPr>
      </w:pPr>
      <w:r>
        <w:rPr>
          <w:rFonts w:ascii="Times New Roman" w:hAnsi="Times New Roman"/>
          <w:sz w:val="24"/>
          <w:szCs w:val="24"/>
        </w:rPr>
        <w:t xml:space="preserve">Рубежный контроль по дисциплине проводится в форме </w:t>
      </w:r>
      <w:r w:rsidR="0055136A">
        <w:rPr>
          <w:rFonts w:ascii="Times New Roman" w:hAnsi="Times New Roman"/>
          <w:sz w:val="24"/>
          <w:szCs w:val="24"/>
        </w:rPr>
        <w:t xml:space="preserve">опроса </w:t>
      </w:r>
      <w:r>
        <w:rPr>
          <w:rFonts w:ascii="Times New Roman" w:hAnsi="Times New Roman"/>
          <w:sz w:val="24"/>
          <w:szCs w:val="24"/>
        </w:rPr>
        <w:t>дважды в течени</w:t>
      </w:r>
      <w:r w:rsidR="0055136A">
        <w:rPr>
          <w:rFonts w:ascii="Times New Roman" w:hAnsi="Times New Roman"/>
          <w:sz w:val="24"/>
          <w:szCs w:val="24"/>
        </w:rPr>
        <w:t xml:space="preserve">е </w:t>
      </w:r>
      <w:r>
        <w:rPr>
          <w:rFonts w:ascii="Times New Roman" w:hAnsi="Times New Roman"/>
          <w:sz w:val="24"/>
          <w:szCs w:val="24"/>
        </w:rPr>
        <w:t xml:space="preserve">семестра. </w:t>
      </w:r>
      <w:r w:rsidR="0055136A">
        <w:rPr>
          <w:rFonts w:ascii="Times New Roman" w:hAnsi="Times New Roman"/>
          <w:sz w:val="24"/>
          <w:szCs w:val="24"/>
        </w:rPr>
        <w:t xml:space="preserve">Вопросы и дополнительные задания, предлагаемые в ходе опроса, </w:t>
      </w:r>
      <w:r>
        <w:rPr>
          <w:rFonts w:ascii="Times New Roman" w:hAnsi="Times New Roman"/>
          <w:sz w:val="24"/>
          <w:szCs w:val="24"/>
        </w:rPr>
        <w:t>основаны на лекционном матер</w:t>
      </w:r>
      <w:r w:rsidR="00846A8F">
        <w:rPr>
          <w:rFonts w:ascii="Times New Roman" w:hAnsi="Times New Roman"/>
          <w:sz w:val="24"/>
          <w:szCs w:val="24"/>
        </w:rPr>
        <w:t xml:space="preserve">иале, а также учебном материале </w:t>
      </w:r>
      <w:r>
        <w:rPr>
          <w:rFonts w:ascii="Times New Roman" w:hAnsi="Times New Roman"/>
          <w:sz w:val="24"/>
          <w:szCs w:val="24"/>
        </w:rPr>
        <w:t xml:space="preserve">практических занятий. Поэтому гарантией успешного прохождения </w:t>
      </w:r>
      <w:r w:rsidR="0055136A">
        <w:rPr>
          <w:rFonts w:ascii="Times New Roman" w:hAnsi="Times New Roman"/>
          <w:sz w:val="24"/>
          <w:szCs w:val="24"/>
        </w:rPr>
        <w:t>рубежного контроля</w:t>
      </w:r>
      <w:r>
        <w:rPr>
          <w:rFonts w:ascii="Times New Roman" w:hAnsi="Times New Roman"/>
          <w:sz w:val="24"/>
          <w:szCs w:val="24"/>
        </w:rPr>
        <w:t xml:space="preserve">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w:t>
      </w:r>
      <w:r w:rsidR="00B426B3">
        <w:rPr>
          <w:rFonts w:ascii="Times New Roman" w:hAnsi="Times New Roman"/>
          <w:sz w:val="24"/>
          <w:szCs w:val="24"/>
        </w:rPr>
        <w:t>опроса</w:t>
      </w:r>
      <w:r>
        <w:rPr>
          <w:rFonts w:ascii="Times New Roman" w:hAnsi="Times New Roman"/>
          <w:sz w:val="24"/>
          <w:szCs w:val="24"/>
        </w:rPr>
        <w:t xml:space="preserve">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w:t>
      </w:r>
      <w:r w:rsidR="00B426B3">
        <w:rPr>
          <w:rFonts w:ascii="Times New Roman" w:hAnsi="Times New Roman"/>
          <w:sz w:val="24"/>
          <w:szCs w:val="24"/>
        </w:rPr>
        <w:t>опроса</w:t>
      </w:r>
      <w:r>
        <w:rPr>
          <w:rFonts w:ascii="Times New Roman" w:hAnsi="Times New Roman"/>
          <w:sz w:val="24"/>
          <w:szCs w:val="24"/>
        </w:rPr>
        <w:t>.</w:t>
      </w:r>
    </w:p>
    <w:p w14:paraId="4EBAFFE2" w14:textId="77777777" w:rsidR="00846A8F" w:rsidRDefault="00846A8F" w:rsidP="00B14E7D">
      <w:pPr>
        <w:spacing w:after="0" w:line="240" w:lineRule="auto"/>
        <w:ind w:firstLine="709"/>
        <w:jc w:val="both"/>
        <w:rPr>
          <w:rFonts w:ascii="Times New Roman" w:hAnsi="Times New Roman"/>
          <w:sz w:val="24"/>
          <w:szCs w:val="24"/>
        </w:rPr>
      </w:pPr>
    </w:p>
    <w:p w14:paraId="76F7511F" w14:textId="77777777" w:rsidR="00B14E7D" w:rsidRDefault="00B14E7D" w:rsidP="00B14E7D">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08F0122B" w14:textId="3A821112" w:rsidR="00B14E7D" w:rsidRPr="00B75F00" w:rsidRDefault="00B14E7D" w:rsidP="00B14E7D">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w:t>
      </w:r>
      <w:r w:rsidR="00B426B3">
        <w:rPr>
          <w:rFonts w:ascii="Times New Roman" w:hAnsi="Times New Roman"/>
          <w:sz w:val="24"/>
          <w:szCs w:val="24"/>
        </w:rPr>
        <w:t>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7CF5B17E" w14:textId="6360D97A" w:rsidR="00B14E7D" w:rsidRDefault="00B14E7D" w:rsidP="00B14E7D">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w:t>
      </w:r>
      <w:r w:rsidR="00B426B3">
        <w:rPr>
          <w:rFonts w:ascii="Times New Roman" w:hAnsi="Times New Roman"/>
          <w:sz w:val="24"/>
          <w:szCs w:val="24"/>
        </w:rPr>
        <w:t> </w:t>
      </w:r>
      <w:r>
        <w:rPr>
          <w:rFonts w:ascii="Times New Roman" w:hAnsi="Times New Roman"/>
          <w:sz w:val="24"/>
          <w:szCs w:val="24"/>
        </w:rPr>
        <w:t xml:space="preserve">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sidR="00846A8F">
        <w:rPr>
          <w:rFonts w:ascii="Times New Roman" w:hAnsi="Times New Roman"/>
          <w:sz w:val="24"/>
          <w:szCs w:val="24"/>
        </w:rPr>
        <w:t>;</w:t>
      </w:r>
    </w:p>
    <w:p w14:paraId="78A71F9D" w14:textId="0811737E" w:rsidR="00B14E7D" w:rsidRPr="00E54897" w:rsidRDefault="00B14E7D" w:rsidP="00B14E7D">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w:t>
      </w:r>
      <w:r w:rsidR="00B426B3">
        <w:rPr>
          <w:rFonts w:ascii="Times New Roman" w:hAnsi="Times New Roman"/>
          <w:sz w:val="24"/>
          <w:szCs w:val="24"/>
        </w:rPr>
        <w:t> </w:t>
      </w:r>
      <w:r>
        <w:rPr>
          <w:rFonts w:ascii="Times New Roman" w:hAnsi="Times New Roman"/>
          <w:sz w:val="24"/>
          <w:szCs w:val="24"/>
        </w:rPr>
        <w:t>позволяет самостоятельно формулировать проблемы исследовательского характера и находить методы их решения.</w:t>
      </w:r>
    </w:p>
    <w:p w14:paraId="3E74B927" w14:textId="77777777" w:rsidR="00B14E7D" w:rsidRDefault="00B14E7D" w:rsidP="00B14E7D">
      <w:pPr>
        <w:pStyle w:val="1"/>
        <w:spacing w:before="0" w:after="0"/>
      </w:pPr>
      <w:bookmarkStart w:id="27" w:name="_Toc1061678"/>
      <w:bookmarkStart w:id="28" w:name="_Toc5536871"/>
    </w:p>
    <w:p w14:paraId="1EEFF565" w14:textId="77777777" w:rsidR="00B14E7D" w:rsidRPr="00C837F2" w:rsidRDefault="00B14E7D" w:rsidP="00B14E7D">
      <w:pPr>
        <w:pStyle w:val="1"/>
        <w:spacing w:before="0" w:after="0"/>
      </w:pPr>
      <w:bookmarkStart w:id="29" w:name="_Toc101804515"/>
      <w:r w:rsidRPr="00C837F2">
        <w:t xml:space="preserve">4 </w:t>
      </w:r>
      <w:bookmarkEnd w:id="27"/>
      <w:r w:rsidRPr="00EA4867">
        <w:t>Методические указания к промежуточной аттестации</w:t>
      </w:r>
      <w:bookmarkEnd w:id="28"/>
      <w:bookmarkEnd w:id="29"/>
    </w:p>
    <w:p w14:paraId="76A5F091" w14:textId="77777777" w:rsidR="00B14E7D" w:rsidRDefault="00B14E7D" w:rsidP="00B14E7D">
      <w:pPr>
        <w:widowControl w:val="0"/>
        <w:spacing w:after="0" w:line="240" w:lineRule="auto"/>
        <w:ind w:firstLine="709"/>
        <w:jc w:val="both"/>
        <w:rPr>
          <w:rFonts w:ascii="Times New Roman" w:hAnsi="Times New Roman"/>
          <w:sz w:val="24"/>
          <w:szCs w:val="24"/>
        </w:rPr>
      </w:pPr>
    </w:p>
    <w:p w14:paraId="570AD273" w14:textId="0B9A6505" w:rsidR="00B14E7D" w:rsidRPr="00AF0584" w:rsidRDefault="00B14E7D" w:rsidP="00B14E7D">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 </w:t>
      </w:r>
      <w:r w:rsidR="00A11D40">
        <w:rPr>
          <w:rFonts w:ascii="Times New Roman" w:hAnsi="Times New Roman"/>
          <w:sz w:val="24"/>
          <w:szCs w:val="24"/>
        </w:rPr>
        <w:t>зач</w:t>
      </w:r>
      <w:r w:rsidR="00B426B3">
        <w:rPr>
          <w:rFonts w:ascii="Times New Roman" w:hAnsi="Times New Roman"/>
          <w:sz w:val="24"/>
          <w:szCs w:val="24"/>
        </w:rPr>
        <w:t>ё</w:t>
      </w:r>
      <w:r w:rsidR="00A11D40">
        <w:rPr>
          <w:rFonts w:ascii="Times New Roman" w:hAnsi="Times New Roman"/>
          <w:sz w:val="24"/>
          <w:szCs w:val="24"/>
        </w:rPr>
        <w:t>та</w:t>
      </w:r>
      <w:r w:rsidRPr="004501B1">
        <w:rPr>
          <w:rFonts w:ascii="Times New Roman" w:hAnsi="Times New Roman"/>
          <w:sz w:val="24"/>
          <w:szCs w:val="24"/>
        </w:rPr>
        <w:t xml:space="preserve">.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которые сделали и з</w:t>
      </w:r>
      <w:r w:rsidR="00846A8F">
        <w:rPr>
          <w:rFonts w:ascii="Times New Roman" w:hAnsi="Times New Roman"/>
          <w:sz w:val="24"/>
          <w:szCs w:val="24"/>
        </w:rPr>
        <w:t xml:space="preserve">ащитили все </w:t>
      </w:r>
      <w:r w:rsidRPr="00AF0584">
        <w:rPr>
          <w:rFonts w:ascii="Times New Roman" w:hAnsi="Times New Roman"/>
          <w:sz w:val="24"/>
          <w:szCs w:val="24"/>
        </w:rPr>
        <w:t xml:space="preserve">практические работы, сдали и защитили </w:t>
      </w:r>
      <w:r w:rsidR="00B426B3">
        <w:rPr>
          <w:rFonts w:ascii="Times New Roman" w:hAnsi="Times New Roman"/>
          <w:sz w:val="24"/>
          <w:szCs w:val="24"/>
        </w:rPr>
        <w:t xml:space="preserve">отчёт по </w:t>
      </w:r>
      <w:r w:rsidRPr="00AF0584">
        <w:rPr>
          <w:rFonts w:ascii="Times New Roman" w:hAnsi="Times New Roman"/>
          <w:sz w:val="24"/>
          <w:szCs w:val="24"/>
        </w:rPr>
        <w:t>индивидуально</w:t>
      </w:r>
      <w:r w:rsidR="00B426B3">
        <w:rPr>
          <w:rFonts w:ascii="Times New Roman" w:hAnsi="Times New Roman"/>
          <w:sz w:val="24"/>
          <w:szCs w:val="24"/>
        </w:rPr>
        <w:t>му</w:t>
      </w:r>
      <w:r w:rsidRPr="00AF0584">
        <w:rPr>
          <w:rFonts w:ascii="Times New Roman" w:hAnsi="Times New Roman"/>
          <w:sz w:val="24"/>
          <w:szCs w:val="24"/>
        </w:rPr>
        <w:t xml:space="preserve"> задани</w:t>
      </w:r>
      <w:r w:rsidR="00B426B3">
        <w:rPr>
          <w:rFonts w:ascii="Times New Roman" w:hAnsi="Times New Roman"/>
          <w:sz w:val="24"/>
          <w:szCs w:val="24"/>
        </w:rPr>
        <w:t>ю</w:t>
      </w:r>
      <w:r w:rsidRPr="00AF0584">
        <w:rPr>
          <w:rFonts w:ascii="Times New Roman" w:hAnsi="Times New Roman"/>
          <w:sz w:val="24"/>
          <w:szCs w:val="24"/>
        </w:rPr>
        <w:t>.</w:t>
      </w:r>
    </w:p>
    <w:p w14:paraId="553875A5" w14:textId="1565FA85" w:rsidR="00CA7AFC" w:rsidRPr="00CA7AFC" w:rsidRDefault="00B14E7D" w:rsidP="00CA7AFC">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обучающийся</w:t>
      </w:r>
      <w:r w:rsidRPr="00AF0584">
        <w:rPr>
          <w:rFonts w:ascii="Times New Roman" w:hAnsi="Times New Roman"/>
          <w:sz w:val="24"/>
          <w:szCs w:val="24"/>
        </w:rPr>
        <w:t xml:space="preserve"> 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lang w:val="x-none"/>
        </w:rPr>
        <w:lastRenderedPageBreak/>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lang w:val="x-none"/>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w:t>
      </w:r>
      <w:r w:rsidRPr="00AF0584">
        <w:rPr>
          <w:rFonts w:ascii="Times New Roman" w:hAnsi="Times New Roman"/>
          <w:color w:val="000000"/>
          <w:sz w:val="24"/>
          <w:szCs w:val="24"/>
        </w:rPr>
        <w:t>ам</w:t>
      </w:r>
      <w:r w:rsidRPr="00AF0584">
        <w:rPr>
          <w:rFonts w:ascii="Times New Roman" w:hAnsi="Times New Roman"/>
          <w:color w:val="000000"/>
          <w:sz w:val="24"/>
          <w:szCs w:val="24"/>
          <w:lang w:val="x-none"/>
        </w:rPr>
        <w:t xml:space="preserve">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lang w:val="x-none"/>
        </w:rPr>
        <w:t xml:space="preserve"> как конспекта</w:t>
      </w:r>
      <w:r w:rsidR="00B426B3">
        <w:rPr>
          <w:rFonts w:ascii="Times New Roman" w:hAnsi="Times New Roman"/>
          <w:color w:val="000000"/>
          <w:sz w:val="24"/>
          <w:szCs w:val="24"/>
          <w:lang w:val="x-none"/>
        </w:rPr>
        <w:t xml:space="preserve"> </w:t>
      </w:r>
      <w:r w:rsidRPr="00AF0584">
        <w:rPr>
          <w:rFonts w:ascii="Times New Roman" w:hAnsi="Times New Roman"/>
          <w:color w:val="000000"/>
          <w:sz w:val="24"/>
          <w:szCs w:val="24"/>
          <w:lang w:val="x-none"/>
        </w:rPr>
        <w:t>недостаточно для изучения дисциплины.</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Подготовку по каждому разделу следует</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заканчивать</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восстановлением по памяти его</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краткого</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содержания</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в</w:t>
      </w:r>
      <w:r w:rsidRPr="00AF0584">
        <w:rPr>
          <w:rFonts w:ascii="Times New Roman" w:hAnsi="Times New Roman"/>
          <w:color w:val="000000"/>
          <w:sz w:val="24"/>
          <w:szCs w:val="24"/>
        </w:rPr>
        <w:t xml:space="preserve"> </w:t>
      </w:r>
      <w:r w:rsidRPr="00AF0584">
        <w:rPr>
          <w:rFonts w:ascii="Times New Roman" w:hAnsi="Times New Roman"/>
          <w:color w:val="000000"/>
          <w:sz w:val="24"/>
          <w:szCs w:val="24"/>
          <w:lang w:val="x-none"/>
        </w:rPr>
        <w:t>логической</w:t>
      </w:r>
      <w:r w:rsidRPr="00AF0584">
        <w:rPr>
          <w:rFonts w:ascii="Times New Roman" w:hAnsi="Times New Roman"/>
          <w:color w:val="000000"/>
          <w:sz w:val="24"/>
          <w:szCs w:val="24"/>
        </w:rPr>
        <w:t xml:space="preserve"> по</w:t>
      </w:r>
      <w:r>
        <w:rPr>
          <w:rFonts w:ascii="Times New Roman" w:hAnsi="Times New Roman"/>
          <w:color w:val="000000"/>
          <w:sz w:val="24"/>
          <w:szCs w:val="24"/>
        </w:rPr>
        <w:t>следовательности</w:t>
      </w:r>
      <w:r w:rsidRPr="00AF0584">
        <w:rPr>
          <w:rFonts w:ascii="Times New Roman" w:hAnsi="Times New Roman"/>
          <w:color w:val="000000"/>
          <w:sz w:val="24"/>
          <w:szCs w:val="24"/>
          <w:lang w:val="x-none"/>
        </w:rPr>
        <w:t>.</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w:t>
      </w:r>
      <w:r w:rsidR="00B426B3">
        <w:rPr>
          <w:rFonts w:ascii="Times New Roman" w:hAnsi="Times New Roman"/>
          <w:sz w:val="24"/>
          <w:szCs w:val="24"/>
        </w:rPr>
        <w:t>ё</w:t>
      </w:r>
      <w:r w:rsidRPr="00AF0584">
        <w:rPr>
          <w:rFonts w:ascii="Times New Roman" w:hAnsi="Times New Roman"/>
          <w:sz w:val="24"/>
          <w:szCs w:val="24"/>
        </w:rPr>
        <w:t>м учебного материала, подлежащего рассмотрению, т</w:t>
      </w:r>
      <w:r w:rsidR="00B426B3">
        <w:rPr>
          <w:rFonts w:ascii="Times New Roman" w:hAnsi="Times New Roman"/>
          <w:sz w:val="24"/>
          <w:szCs w:val="24"/>
        </w:rPr>
        <w:t>ак как</w:t>
      </w:r>
      <w:r w:rsidRPr="00AF0584">
        <w:rPr>
          <w:rFonts w:ascii="Times New Roman" w:hAnsi="Times New Roman"/>
          <w:sz w:val="24"/>
          <w:szCs w:val="24"/>
        </w:rPr>
        <w:t xml:space="preserve"> задания </w:t>
      </w:r>
      <w:r w:rsidRPr="00CA7AFC">
        <w:rPr>
          <w:rFonts w:ascii="Times New Roman" w:hAnsi="Times New Roman"/>
          <w:sz w:val="24"/>
          <w:szCs w:val="24"/>
        </w:rPr>
        <w:t>охватывают весь семестровый курс дисцип</w:t>
      </w:r>
      <w:r w:rsidR="00CA7AFC" w:rsidRPr="00CA7AFC">
        <w:rPr>
          <w:rFonts w:ascii="Times New Roman" w:hAnsi="Times New Roman"/>
          <w:sz w:val="24"/>
          <w:szCs w:val="24"/>
        </w:rPr>
        <w:t>лины.</w:t>
      </w:r>
    </w:p>
    <w:p w14:paraId="6EC8D904" w14:textId="33517283" w:rsidR="00B426B3" w:rsidRPr="00B426B3" w:rsidRDefault="00B426B3" w:rsidP="00B426B3">
      <w:pPr>
        <w:spacing w:after="0" w:line="240" w:lineRule="auto"/>
        <w:ind w:firstLine="709"/>
        <w:jc w:val="both"/>
        <w:rPr>
          <w:rFonts w:ascii="Times New Roman" w:hAnsi="Times New Roman"/>
          <w:sz w:val="24"/>
          <w:szCs w:val="24"/>
        </w:rPr>
      </w:pPr>
      <w:r w:rsidRPr="00B426B3">
        <w:rPr>
          <w:rFonts w:ascii="Times New Roman" w:hAnsi="Times New Roman"/>
          <w:sz w:val="24"/>
          <w:szCs w:val="24"/>
        </w:rPr>
        <w:t>Зачёт по дисциплине проводится по билетам, включающим четыре теоретических вопроса (по одному из каждого раздела дисциплины), соответствующих содержанию формируемых компетенций. Итоговая оценка выставляется по результатам ответов на вопросы билета и возможные дополнительные вопросы.</w:t>
      </w:r>
    </w:p>
    <w:p w14:paraId="4839D91B" w14:textId="7EC37CE7" w:rsidR="00B426B3" w:rsidRPr="00AF0584" w:rsidRDefault="00B426B3" w:rsidP="007061FF">
      <w:pPr>
        <w:spacing w:after="0" w:line="240" w:lineRule="auto"/>
        <w:ind w:firstLine="709"/>
        <w:jc w:val="both"/>
        <w:rPr>
          <w:rFonts w:ascii="Times New Roman" w:hAnsi="Times New Roman"/>
          <w:sz w:val="24"/>
          <w:szCs w:val="24"/>
        </w:rPr>
      </w:pPr>
      <w:r w:rsidRPr="00B426B3">
        <w:rPr>
          <w:rFonts w:ascii="Times New Roman" w:hAnsi="Times New Roman"/>
          <w:sz w:val="24"/>
          <w:szCs w:val="24"/>
        </w:rPr>
        <w:t>Результирующей оценкой освоения компетенций может быть одна из двух: «зачтено» или «не зачтено».</w:t>
      </w:r>
      <w:r>
        <w:rPr>
          <w:rFonts w:ascii="Times New Roman" w:hAnsi="Times New Roman"/>
          <w:sz w:val="24"/>
          <w:szCs w:val="24"/>
        </w:rPr>
        <w:t xml:space="preserve"> </w:t>
      </w:r>
      <w:r w:rsidRPr="00B426B3">
        <w:rPr>
          <w:rFonts w:ascii="Times New Roman" w:hAnsi="Times New Roman"/>
          <w:sz w:val="24"/>
          <w:szCs w:val="24"/>
        </w:rPr>
        <w:t>Оценка «зачтено» ставится обучающемуся, если он на зачёте получил оценку «зачтено» и имеет оценки «зачтено» за опрос</w:t>
      </w:r>
      <w:r>
        <w:rPr>
          <w:rFonts w:ascii="Times New Roman" w:hAnsi="Times New Roman"/>
          <w:sz w:val="24"/>
          <w:szCs w:val="24"/>
        </w:rPr>
        <w:t xml:space="preserve"> </w:t>
      </w:r>
      <w:r w:rsidRPr="00B426B3">
        <w:rPr>
          <w:rFonts w:ascii="Times New Roman" w:hAnsi="Times New Roman"/>
          <w:sz w:val="24"/>
          <w:szCs w:val="24"/>
        </w:rPr>
        <w:t>(по результатам освоения соответствующих разделов дисциплины и</w:t>
      </w:r>
      <w:r>
        <w:rPr>
          <w:rFonts w:ascii="Times New Roman" w:hAnsi="Times New Roman"/>
          <w:sz w:val="24"/>
          <w:szCs w:val="24"/>
        </w:rPr>
        <w:t>ли</w:t>
      </w:r>
      <w:r w:rsidRPr="00B426B3">
        <w:rPr>
          <w:rFonts w:ascii="Times New Roman" w:hAnsi="Times New Roman"/>
          <w:sz w:val="24"/>
          <w:szCs w:val="24"/>
        </w:rPr>
        <w:t xml:space="preserve"> в рамках проведения рубежного контроля), за все</w:t>
      </w:r>
      <w:r w:rsidR="007061FF">
        <w:rPr>
          <w:rFonts w:ascii="Times New Roman" w:hAnsi="Times New Roman"/>
          <w:sz w:val="24"/>
          <w:szCs w:val="24"/>
        </w:rPr>
        <w:t xml:space="preserve"> практические занятия</w:t>
      </w:r>
      <w:r w:rsidRPr="00B426B3">
        <w:rPr>
          <w:rFonts w:ascii="Times New Roman" w:hAnsi="Times New Roman"/>
          <w:sz w:val="24"/>
          <w:szCs w:val="24"/>
        </w:rPr>
        <w:t xml:space="preserve"> и по результатам защиты </w:t>
      </w:r>
      <w:r w:rsidR="007061FF">
        <w:rPr>
          <w:rFonts w:ascii="Times New Roman" w:hAnsi="Times New Roman"/>
          <w:sz w:val="24"/>
          <w:szCs w:val="24"/>
        </w:rPr>
        <w:t>отчёта по индивидуальному заданию</w:t>
      </w:r>
      <w:r w:rsidRPr="00B426B3">
        <w:rPr>
          <w:rFonts w:ascii="Times New Roman" w:hAnsi="Times New Roman"/>
          <w:sz w:val="24"/>
          <w:szCs w:val="24"/>
        </w:rPr>
        <w:t>.</w:t>
      </w:r>
      <w:r w:rsidR="007061FF">
        <w:rPr>
          <w:rFonts w:ascii="Times New Roman" w:hAnsi="Times New Roman"/>
          <w:sz w:val="24"/>
          <w:szCs w:val="24"/>
        </w:rPr>
        <w:t xml:space="preserve"> </w:t>
      </w:r>
      <w:r w:rsidRPr="00B426B3">
        <w:rPr>
          <w:rFonts w:ascii="Times New Roman" w:hAnsi="Times New Roman"/>
          <w:sz w:val="24"/>
          <w:szCs w:val="24"/>
        </w:rPr>
        <w:t>Оценка «не зачтено» ставится обучающемуся при наличии у него хотя бы одной оценки «не зачтено» из вышеперечисленных оценок.</w:t>
      </w:r>
    </w:p>
    <w:sectPr w:rsidR="00B426B3"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B0BA8" w14:textId="77777777" w:rsidR="00CB6A9F" w:rsidRDefault="00CB6A9F" w:rsidP="00D06FB8">
      <w:pPr>
        <w:spacing w:after="0" w:line="240" w:lineRule="auto"/>
      </w:pPr>
      <w:r>
        <w:separator/>
      </w:r>
    </w:p>
  </w:endnote>
  <w:endnote w:type="continuationSeparator" w:id="0">
    <w:p w14:paraId="05DC3E9D" w14:textId="77777777" w:rsidR="00CB6A9F" w:rsidRDefault="00CB6A9F"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TE1AE43A0t00">
    <w:altName w:val="Times New Roman"/>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CF52F" w14:textId="77777777" w:rsidR="001C4971" w:rsidRPr="00D06FB8" w:rsidRDefault="001C4971">
    <w:pPr>
      <w:pStyle w:val="a6"/>
      <w:jc w:val="right"/>
      <w:rPr>
        <w:rFonts w:ascii="Times New Roman" w:hAnsi="Times New Roman"/>
        <w:sz w:val="24"/>
        <w:szCs w:val="24"/>
      </w:rPr>
    </w:pPr>
    <w:r w:rsidRPr="00D06FB8">
      <w:rPr>
        <w:rFonts w:ascii="Times New Roman" w:hAnsi="Times New Roman"/>
        <w:sz w:val="24"/>
        <w:szCs w:val="24"/>
      </w:rPr>
      <w:fldChar w:fldCharType="begin"/>
    </w:r>
    <w:r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A11D40">
      <w:rPr>
        <w:rFonts w:ascii="Times New Roman" w:hAnsi="Times New Roman"/>
        <w:noProof/>
        <w:sz w:val="24"/>
        <w:szCs w:val="24"/>
      </w:rPr>
      <w:t>7</w:t>
    </w:r>
    <w:r w:rsidRPr="00D06FB8">
      <w:rPr>
        <w:rFonts w:ascii="Times New Roman" w:hAnsi="Times New Roman"/>
        <w:sz w:val="24"/>
        <w:szCs w:val="24"/>
      </w:rPr>
      <w:fldChar w:fldCharType="end"/>
    </w:r>
  </w:p>
  <w:p w14:paraId="1BD6EE4F"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55677" w14:textId="77777777" w:rsidR="00CB6A9F" w:rsidRDefault="00CB6A9F" w:rsidP="00D06FB8">
      <w:pPr>
        <w:spacing w:after="0" w:line="240" w:lineRule="auto"/>
      </w:pPr>
      <w:r>
        <w:separator/>
      </w:r>
    </w:p>
  </w:footnote>
  <w:footnote w:type="continuationSeparator" w:id="0">
    <w:p w14:paraId="36C006DB" w14:textId="77777777" w:rsidR="00CB6A9F" w:rsidRDefault="00CB6A9F"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633247620">
    <w:abstractNumId w:val="4"/>
  </w:num>
  <w:num w:numId="2" w16cid:durableId="1211305708">
    <w:abstractNumId w:val="3"/>
  </w:num>
  <w:num w:numId="3" w16cid:durableId="554317571">
    <w:abstractNumId w:val="0"/>
  </w:num>
  <w:num w:numId="4" w16cid:durableId="476604145">
    <w:abstractNumId w:val="5"/>
  </w:num>
  <w:num w:numId="5" w16cid:durableId="1940021488">
    <w:abstractNumId w:val="2"/>
  </w:num>
  <w:num w:numId="6" w16cid:durableId="5366991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C3"/>
    <w:rsid w:val="000167AC"/>
    <w:rsid w:val="000203B0"/>
    <w:rsid w:val="000300F4"/>
    <w:rsid w:val="00040860"/>
    <w:rsid w:val="00075976"/>
    <w:rsid w:val="00083BBE"/>
    <w:rsid w:val="0008465A"/>
    <w:rsid w:val="00093952"/>
    <w:rsid w:val="00096EEB"/>
    <w:rsid w:val="000A4AE8"/>
    <w:rsid w:val="000A6B81"/>
    <w:rsid w:val="000C2B16"/>
    <w:rsid w:val="000C7CE9"/>
    <w:rsid w:val="000D1149"/>
    <w:rsid w:val="000E1ED7"/>
    <w:rsid w:val="000E5E16"/>
    <w:rsid w:val="00101333"/>
    <w:rsid w:val="00104177"/>
    <w:rsid w:val="0010537D"/>
    <w:rsid w:val="00107B44"/>
    <w:rsid w:val="001249D0"/>
    <w:rsid w:val="00127912"/>
    <w:rsid w:val="00145505"/>
    <w:rsid w:val="00164119"/>
    <w:rsid w:val="00184EC1"/>
    <w:rsid w:val="001A2714"/>
    <w:rsid w:val="001A7127"/>
    <w:rsid w:val="001C4971"/>
    <w:rsid w:val="001D1961"/>
    <w:rsid w:val="001D54BF"/>
    <w:rsid w:val="001D7D16"/>
    <w:rsid w:val="001E07C2"/>
    <w:rsid w:val="001E78AA"/>
    <w:rsid w:val="002500A6"/>
    <w:rsid w:val="00286BDA"/>
    <w:rsid w:val="00291BD0"/>
    <w:rsid w:val="00292926"/>
    <w:rsid w:val="002B5294"/>
    <w:rsid w:val="002C1A5B"/>
    <w:rsid w:val="002F6A73"/>
    <w:rsid w:val="00304C4E"/>
    <w:rsid w:val="00304D33"/>
    <w:rsid w:val="00321D4C"/>
    <w:rsid w:val="003255B5"/>
    <w:rsid w:val="003702B7"/>
    <w:rsid w:val="00380CA2"/>
    <w:rsid w:val="003B7330"/>
    <w:rsid w:val="003E6483"/>
    <w:rsid w:val="00403104"/>
    <w:rsid w:val="004202B8"/>
    <w:rsid w:val="004646BD"/>
    <w:rsid w:val="00476EDB"/>
    <w:rsid w:val="00490D67"/>
    <w:rsid w:val="00493EAA"/>
    <w:rsid w:val="004959AC"/>
    <w:rsid w:val="004C70E1"/>
    <w:rsid w:val="004D10F6"/>
    <w:rsid w:val="004D267E"/>
    <w:rsid w:val="004D36A6"/>
    <w:rsid w:val="004D5312"/>
    <w:rsid w:val="00506DDE"/>
    <w:rsid w:val="00516B6B"/>
    <w:rsid w:val="00525461"/>
    <w:rsid w:val="0055136A"/>
    <w:rsid w:val="005A30E6"/>
    <w:rsid w:val="005B07BC"/>
    <w:rsid w:val="006049B4"/>
    <w:rsid w:val="0062496D"/>
    <w:rsid w:val="00625D49"/>
    <w:rsid w:val="00636486"/>
    <w:rsid w:val="006758FC"/>
    <w:rsid w:val="00681147"/>
    <w:rsid w:val="00693741"/>
    <w:rsid w:val="006C5802"/>
    <w:rsid w:val="006E1E37"/>
    <w:rsid w:val="006F4D73"/>
    <w:rsid w:val="00704BC2"/>
    <w:rsid w:val="007061FF"/>
    <w:rsid w:val="0071455A"/>
    <w:rsid w:val="00717F6C"/>
    <w:rsid w:val="00731ED7"/>
    <w:rsid w:val="00744EF3"/>
    <w:rsid w:val="007579E5"/>
    <w:rsid w:val="00767882"/>
    <w:rsid w:val="007973E4"/>
    <w:rsid w:val="007A1439"/>
    <w:rsid w:val="007A74C1"/>
    <w:rsid w:val="007D0A00"/>
    <w:rsid w:val="007D483A"/>
    <w:rsid w:val="007E361D"/>
    <w:rsid w:val="007F0539"/>
    <w:rsid w:val="007F20E0"/>
    <w:rsid w:val="0080747E"/>
    <w:rsid w:val="008235DD"/>
    <w:rsid w:val="00826895"/>
    <w:rsid w:val="00846A8F"/>
    <w:rsid w:val="00862A7C"/>
    <w:rsid w:val="00871AFA"/>
    <w:rsid w:val="00882A4F"/>
    <w:rsid w:val="008A16D5"/>
    <w:rsid w:val="008D4629"/>
    <w:rsid w:val="008D62C4"/>
    <w:rsid w:val="008D7D70"/>
    <w:rsid w:val="008F1199"/>
    <w:rsid w:val="008F3489"/>
    <w:rsid w:val="009136B8"/>
    <w:rsid w:val="00951791"/>
    <w:rsid w:val="00974D06"/>
    <w:rsid w:val="009B14B4"/>
    <w:rsid w:val="009B79A5"/>
    <w:rsid w:val="009C3D2E"/>
    <w:rsid w:val="009C3E75"/>
    <w:rsid w:val="009C7504"/>
    <w:rsid w:val="009E4337"/>
    <w:rsid w:val="009F4A18"/>
    <w:rsid w:val="00A01F83"/>
    <w:rsid w:val="00A11D40"/>
    <w:rsid w:val="00A35676"/>
    <w:rsid w:val="00A65428"/>
    <w:rsid w:val="00A65B4C"/>
    <w:rsid w:val="00A7459F"/>
    <w:rsid w:val="00A74F78"/>
    <w:rsid w:val="00A8099A"/>
    <w:rsid w:val="00A86743"/>
    <w:rsid w:val="00A9732F"/>
    <w:rsid w:val="00A9742A"/>
    <w:rsid w:val="00AB7A3D"/>
    <w:rsid w:val="00AC44D2"/>
    <w:rsid w:val="00AE75A3"/>
    <w:rsid w:val="00AE7945"/>
    <w:rsid w:val="00AF0584"/>
    <w:rsid w:val="00AF293C"/>
    <w:rsid w:val="00AF3506"/>
    <w:rsid w:val="00B100E7"/>
    <w:rsid w:val="00B14E7D"/>
    <w:rsid w:val="00B426B3"/>
    <w:rsid w:val="00B459C7"/>
    <w:rsid w:val="00B759C1"/>
    <w:rsid w:val="00B75F00"/>
    <w:rsid w:val="00B94587"/>
    <w:rsid w:val="00BE1094"/>
    <w:rsid w:val="00BE7D30"/>
    <w:rsid w:val="00BF708D"/>
    <w:rsid w:val="00C05765"/>
    <w:rsid w:val="00C16706"/>
    <w:rsid w:val="00C41564"/>
    <w:rsid w:val="00C53AF6"/>
    <w:rsid w:val="00C65702"/>
    <w:rsid w:val="00C805EC"/>
    <w:rsid w:val="00C837F2"/>
    <w:rsid w:val="00CA5E5A"/>
    <w:rsid w:val="00CA7AFC"/>
    <w:rsid w:val="00CB6A9F"/>
    <w:rsid w:val="00CD58C3"/>
    <w:rsid w:val="00D06FB8"/>
    <w:rsid w:val="00D117AF"/>
    <w:rsid w:val="00D2437F"/>
    <w:rsid w:val="00D32CE0"/>
    <w:rsid w:val="00D425AF"/>
    <w:rsid w:val="00D56FD6"/>
    <w:rsid w:val="00D6726F"/>
    <w:rsid w:val="00D72BAB"/>
    <w:rsid w:val="00D95668"/>
    <w:rsid w:val="00DA1779"/>
    <w:rsid w:val="00DA21AE"/>
    <w:rsid w:val="00DE0936"/>
    <w:rsid w:val="00DF4454"/>
    <w:rsid w:val="00E03029"/>
    <w:rsid w:val="00E30BE4"/>
    <w:rsid w:val="00E54897"/>
    <w:rsid w:val="00E6304C"/>
    <w:rsid w:val="00E76F4D"/>
    <w:rsid w:val="00E82476"/>
    <w:rsid w:val="00E9204E"/>
    <w:rsid w:val="00E93A26"/>
    <w:rsid w:val="00E952BB"/>
    <w:rsid w:val="00E973CC"/>
    <w:rsid w:val="00EA4867"/>
    <w:rsid w:val="00EE2F80"/>
    <w:rsid w:val="00EE3400"/>
    <w:rsid w:val="00EF29A3"/>
    <w:rsid w:val="00F427F7"/>
    <w:rsid w:val="00F53B64"/>
    <w:rsid w:val="00F674F2"/>
    <w:rsid w:val="00F840FE"/>
    <w:rsid w:val="00F91C39"/>
    <w:rsid w:val="00F92387"/>
    <w:rsid w:val="00FC547B"/>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1B24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lang w:val="x-none" w:eastAsia="x-none"/>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rsid w:val="00C65702"/>
    <w:pPr>
      <w:spacing w:after="0" w:line="240" w:lineRule="auto"/>
    </w:pPr>
    <w:rPr>
      <w:sz w:val="24"/>
    </w:rPr>
  </w:style>
  <w:style w:type="character" w:customStyle="1" w:styleId="ReportMain0">
    <w:name w:val="Report_Main Знак"/>
    <w:link w:val="ReportMain"/>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unhideWhenUsed/>
    <w:rsid w:val="00164119"/>
    <w:pPr>
      <w:spacing w:after="0" w:line="240" w:lineRule="auto"/>
    </w:pPr>
    <w:rPr>
      <w:rFonts w:ascii="Tahoma" w:hAnsi="Tahoma"/>
      <w:sz w:val="16"/>
      <w:szCs w:val="16"/>
      <w:lang w:val="x-none"/>
    </w:rPr>
  </w:style>
  <w:style w:type="character" w:customStyle="1" w:styleId="aa">
    <w:name w:val="Текст выноски Знак"/>
    <w:link w:val="a9"/>
    <w:uiPriority w:val="99"/>
    <w:semiHidden/>
    <w:rsid w:val="00164119"/>
    <w:rPr>
      <w:rFonts w:ascii="Tahoma" w:hAnsi="Tahoma" w:cs="Tahoma"/>
      <w:sz w:val="16"/>
      <w:szCs w:val="16"/>
      <w:lang w:eastAsia="en-US"/>
    </w:rPr>
  </w:style>
  <w:style w:type="character" w:styleId="HTML">
    <w:name w:val="HTML Acronym"/>
    <w:unhideWhenUsed/>
    <w:rsid w:val="00493EA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738903">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C6092-7840-456F-98A2-EFDA12CA5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2564</Words>
  <Characters>14620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17150</CharactersWithSpaces>
  <SharedDoc>false</SharedDoc>
  <HLinks>
    <vt:vector size="60" baseType="variant">
      <vt:variant>
        <vt:i4>1703989</vt:i4>
      </vt:variant>
      <vt:variant>
        <vt:i4>56</vt:i4>
      </vt:variant>
      <vt:variant>
        <vt:i4>0</vt:i4>
      </vt:variant>
      <vt:variant>
        <vt:i4>5</vt:i4>
      </vt:variant>
      <vt:variant>
        <vt:lpwstr/>
      </vt:variant>
      <vt:variant>
        <vt:lpwstr>_Toc101804515</vt:lpwstr>
      </vt:variant>
      <vt:variant>
        <vt:i4>1703989</vt:i4>
      </vt:variant>
      <vt:variant>
        <vt:i4>50</vt:i4>
      </vt:variant>
      <vt:variant>
        <vt:i4>0</vt:i4>
      </vt:variant>
      <vt:variant>
        <vt:i4>5</vt:i4>
      </vt:variant>
      <vt:variant>
        <vt:lpwstr/>
      </vt:variant>
      <vt:variant>
        <vt:lpwstr>_Toc101804514</vt:lpwstr>
      </vt:variant>
      <vt:variant>
        <vt:i4>1703989</vt:i4>
      </vt:variant>
      <vt:variant>
        <vt:i4>44</vt:i4>
      </vt:variant>
      <vt:variant>
        <vt:i4>0</vt:i4>
      </vt:variant>
      <vt:variant>
        <vt:i4>5</vt:i4>
      </vt:variant>
      <vt:variant>
        <vt:lpwstr/>
      </vt:variant>
      <vt:variant>
        <vt:lpwstr>_Toc101804513</vt:lpwstr>
      </vt:variant>
      <vt:variant>
        <vt:i4>1703989</vt:i4>
      </vt:variant>
      <vt:variant>
        <vt:i4>38</vt:i4>
      </vt:variant>
      <vt:variant>
        <vt:i4>0</vt:i4>
      </vt:variant>
      <vt:variant>
        <vt:i4>5</vt:i4>
      </vt:variant>
      <vt:variant>
        <vt:lpwstr/>
      </vt:variant>
      <vt:variant>
        <vt:lpwstr>_Toc101804512</vt:lpwstr>
      </vt:variant>
      <vt:variant>
        <vt:i4>1703989</vt:i4>
      </vt:variant>
      <vt:variant>
        <vt:i4>32</vt:i4>
      </vt:variant>
      <vt:variant>
        <vt:i4>0</vt:i4>
      </vt:variant>
      <vt:variant>
        <vt:i4>5</vt:i4>
      </vt:variant>
      <vt:variant>
        <vt:lpwstr/>
      </vt:variant>
      <vt:variant>
        <vt:lpwstr>_Toc101804511</vt:lpwstr>
      </vt:variant>
      <vt:variant>
        <vt:i4>1703989</vt:i4>
      </vt:variant>
      <vt:variant>
        <vt:i4>26</vt:i4>
      </vt:variant>
      <vt:variant>
        <vt:i4>0</vt:i4>
      </vt:variant>
      <vt:variant>
        <vt:i4>5</vt:i4>
      </vt:variant>
      <vt:variant>
        <vt:lpwstr/>
      </vt:variant>
      <vt:variant>
        <vt:lpwstr>_Toc101804510</vt:lpwstr>
      </vt:variant>
      <vt:variant>
        <vt:i4>1769525</vt:i4>
      </vt:variant>
      <vt:variant>
        <vt:i4>20</vt:i4>
      </vt:variant>
      <vt:variant>
        <vt:i4>0</vt:i4>
      </vt:variant>
      <vt:variant>
        <vt:i4>5</vt:i4>
      </vt:variant>
      <vt:variant>
        <vt:lpwstr/>
      </vt:variant>
      <vt:variant>
        <vt:lpwstr>_Toc101804509</vt:lpwstr>
      </vt:variant>
      <vt:variant>
        <vt:i4>1769525</vt:i4>
      </vt:variant>
      <vt:variant>
        <vt:i4>14</vt:i4>
      </vt:variant>
      <vt:variant>
        <vt:i4>0</vt:i4>
      </vt:variant>
      <vt:variant>
        <vt:i4>5</vt:i4>
      </vt:variant>
      <vt:variant>
        <vt:lpwstr/>
      </vt:variant>
      <vt:variant>
        <vt:lpwstr>_Toc101804508</vt:lpwstr>
      </vt:variant>
      <vt:variant>
        <vt:i4>1769525</vt:i4>
      </vt:variant>
      <vt:variant>
        <vt:i4>8</vt:i4>
      </vt:variant>
      <vt:variant>
        <vt:i4>0</vt:i4>
      </vt:variant>
      <vt:variant>
        <vt:i4>5</vt:i4>
      </vt:variant>
      <vt:variant>
        <vt:lpwstr/>
      </vt:variant>
      <vt:variant>
        <vt:lpwstr>_Toc101804507</vt:lpwstr>
      </vt:variant>
      <vt:variant>
        <vt:i4>1769525</vt:i4>
      </vt:variant>
      <vt:variant>
        <vt:i4>2</vt:i4>
      </vt:variant>
      <vt:variant>
        <vt:i4>0</vt:i4>
      </vt:variant>
      <vt:variant>
        <vt:i4>5</vt:i4>
      </vt:variant>
      <vt:variant>
        <vt:lpwstr/>
      </vt:variant>
      <vt:variant>
        <vt:lpwstr>_Toc101804506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2025-08-28T13:33:00Z</dcterms:created>
  <dcterms:modified xsi:type="dcterms:W3CDTF">2025-12-04T09:12:00Z</dcterms:modified>
</cp:coreProperties>
</file>