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5A7" w:rsidRPr="00E0400B" w:rsidRDefault="008045A7" w:rsidP="008045A7">
      <w:pPr>
        <w:pStyle w:val="ReportHead"/>
        <w:spacing w:line="240" w:lineRule="auto"/>
        <w:jc w:val="right"/>
        <w:rPr>
          <w:b/>
          <w:i/>
          <w:sz w:val="24"/>
        </w:rPr>
      </w:pPr>
      <w:r w:rsidRPr="00E0400B">
        <w:rPr>
          <w:b/>
          <w:i/>
          <w:sz w:val="24"/>
        </w:rPr>
        <w:t>На правах рукописи</w:t>
      </w:r>
    </w:p>
    <w:p w:rsidR="008045A7" w:rsidRPr="00E0400B" w:rsidRDefault="008045A7" w:rsidP="00665501">
      <w:pPr>
        <w:pStyle w:val="ReportHead"/>
        <w:spacing w:line="240" w:lineRule="auto"/>
        <w:rPr>
          <w:sz w:val="24"/>
        </w:rPr>
      </w:pPr>
    </w:p>
    <w:p w:rsidR="008045A7" w:rsidRPr="00E0400B" w:rsidRDefault="008045A7" w:rsidP="00665501">
      <w:pPr>
        <w:pStyle w:val="ReportHead"/>
        <w:spacing w:line="240" w:lineRule="auto"/>
        <w:rPr>
          <w:sz w:val="24"/>
        </w:rPr>
      </w:pPr>
    </w:p>
    <w:p w:rsidR="00C9214E" w:rsidRPr="00E0400B" w:rsidRDefault="00C9214E" w:rsidP="00C9214E">
      <w:pPr>
        <w:pStyle w:val="ReportHead"/>
        <w:rPr>
          <w:sz w:val="24"/>
        </w:rPr>
      </w:pPr>
      <w:proofErr w:type="spellStart"/>
      <w:r w:rsidRPr="00E0400B">
        <w:rPr>
          <w:sz w:val="24"/>
        </w:rPr>
        <w:t>Минобрнауки</w:t>
      </w:r>
      <w:proofErr w:type="spellEnd"/>
      <w:r w:rsidRPr="00E0400B">
        <w:rPr>
          <w:sz w:val="24"/>
        </w:rPr>
        <w:t xml:space="preserve"> России</w:t>
      </w:r>
    </w:p>
    <w:p w:rsidR="00C9214E" w:rsidRPr="00E0400B" w:rsidRDefault="00C9214E" w:rsidP="00C9214E">
      <w:pPr>
        <w:pStyle w:val="ReportHead"/>
        <w:rPr>
          <w:sz w:val="24"/>
        </w:rPr>
      </w:pPr>
    </w:p>
    <w:p w:rsidR="00C9214E" w:rsidRPr="00E0400B" w:rsidRDefault="00C9214E" w:rsidP="00C9214E">
      <w:pPr>
        <w:pStyle w:val="ReportHead"/>
        <w:rPr>
          <w:sz w:val="24"/>
        </w:rPr>
      </w:pPr>
      <w:r w:rsidRPr="00E0400B">
        <w:rPr>
          <w:sz w:val="24"/>
        </w:rPr>
        <w:t>Федеральное государственное бюджетное образовательное учреждение</w:t>
      </w:r>
    </w:p>
    <w:p w:rsidR="00C9214E" w:rsidRPr="00E0400B" w:rsidRDefault="00C9214E" w:rsidP="00C9214E">
      <w:pPr>
        <w:pStyle w:val="ReportHead"/>
        <w:rPr>
          <w:sz w:val="24"/>
        </w:rPr>
      </w:pPr>
      <w:r w:rsidRPr="00E0400B">
        <w:rPr>
          <w:sz w:val="24"/>
        </w:rPr>
        <w:t>высшего образования</w:t>
      </w:r>
    </w:p>
    <w:p w:rsidR="00C9214E" w:rsidRPr="00E0400B" w:rsidRDefault="00C9214E" w:rsidP="00C9214E">
      <w:pPr>
        <w:pStyle w:val="ReportHead"/>
        <w:rPr>
          <w:b/>
          <w:sz w:val="24"/>
        </w:rPr>
      </w:pPr>
      <w:r w:rsidRPr="00E0400B">
        <w:rPr>
          <w:b/>
          <w:sz w:val="24"/>
        </w:rPr>
        <w:t>«Оренбургский государственный университет»</w:t>
      </w:r>
    </w:p>
    <w:p w:rsidR="00C9214E" w:rsidRPr="00E0400B" w:rsidRDefault="00C9214E" w:rsidP="00C9214E">
      <w:pPr>
        <w:pStyle w:val="ReportHead"/>
        <w:rPr>
          <w:sz w:val="24"/>
        </w:rPr>
      </w:pPr>
    </w:p>
    <w:p w:rsidR="00C9214E" w:rsidRPr="00E0400B" w:rsidRDefault="00C9214E" w:rsidP="00C9214E">
      <w:pPr>
        <w:pStyle w:val="ReportHead"/>
        <w:rPr>
          <w:sz w:val="24"/>
        </w:rPr>
      </w:pPr>
      <w:r w:rsidRPr="00E0400B">
        <w:rPr>
          <w:sz w:val="24"/>
        </w:rPr>
        <w:t>Кафедра автоматизированного электропривода, электромеханики и электротехники</w:t>
      </w:r>
    </w:p>
    <w:p w:rsidR="00C9214E" w:rsidRPr="00E0400B" w:rsidRDefault="00C9214E" w:rsidP="00C9214E">
      <w:pPr>
        <w:pStyle w:val="ReportHead"/>
        <w:rPr>
          <w:sz w:val="24"/>
        </w:rPr>
      </w:pPr>
    </w:p>
    <w:p w:rsidR="00C9214E" w:rsidRPr="00E0400B" w:rsidRDefault="00C9214E" w:rsidP="00C9214E">
      <w:pPr>
        <w:pStyle w:val="ReportHead"/>
        <w:rPr>
          <w:sz w:val="24"/>
        </w:rPr>
      </w:pPr>
    </w:p>
    <w:p w:rsidR="00665501" w:rsidRPr="00E0400B" w:rsidRDefault="00665501" w:rsidP="006655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5501" w:rsidRPr="00E0400B" w:rsidRDefault="00665501" w:rsidP="006655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5501" w:rsidRPr="00E0400B" w:rsidRDefault="00665501" w:rsidP="006655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5501" w:rsidRPr="00E0400B" w:rsidRDefault="008045A7" w:rsidP="00665501">
      <w:pPr>
        <w:pStyle w:val="ReportHead"/>
        <w:spacing w:line="240" w:lineRule="auto"/>
        <w:rPr>
          <w:sz w:val="24"/>
        </w:rPr>
      </w:pPr>
      <w:r w:rsidRPr="00E0400B">
        <w:rPr>
          <w:sz w:val="24"/>
        </w:rPr>
        <w:t>Методические указания для обучающихся по освоению дисциплины</w:t>
      </w:r>
    </w:p>
    <w:p w:rsidR="00665501" w:rsidRPr="00E0400B" w:rsidRDefault="00665501" w:rsidP="00665501">
      <w:pPr>
        <w:pStyle w:val="ReportHead"/>
        <w:spacing w:line="240" w:lineRule="auto"/>
        <w:rPr>
          <w:sz w:val="24"/>
        </w:rPr>
      </w:pPr>
    </w:p>
    <w:p w:rsidR="00E0400B" w:rsidRDefault="006531AD" w:rsidP="00E0400B">
      <w:pPr>
        <w:pStyle w:val="ReportHead"/>
        <w:rPr>
          <w:i/>
          <w:sz w:val="24"/>
        </w:rPr>
      </w:pPr>
      <w:r w:rsidRPr="006531AD">
        <w:rPr>
          <w:i/>
          <w:sz w:val="24"/>
        </w:rPr>
        <w:t>«ФДТ.5 Основы работы и настройки режимов резания станков лазерной резки и гравировки по металлу»</w:t>
      </w:r>
    </w:p>
    <w:p w:rsidR="006531AD" w:rsidRPr="00E0400B" w:rsidRDefault="006531AD" w:rsidP="00E0400B">
      <w:pPr>
        <w:pStyle w:val="ReportHead"/>
        <w:rPr>
          <w:sz w:val="24"/>
        </w:rPr>
      </w:pPr>
    </w:p>
    <w:p w:rsidR="00E0400B" w:rsidRPr="00E0400B" w:rsidRDefault="00E0400B" w:rsidP="00E0400B">
      <w:pPr>
        <w:pStyle w:val="ReportHead"/>
        <w:spacing w:line="360" w:lineRule="auto"/>
        <w:rPr>
          <w:sz w:val="24"/>
        </w:rPr>
      </w:pPr>
      <w:r w:rsidRPr="00E0400B">
        <w:rPr>
          <w:sz w:val="24"/>
        </w:rPr>
        <w:t>Уровень высшего образования</w:t>
      </w:r>
    </w:p>
    <w:p w:rsidR="00E0400B" w:rsidRPr="00E0400B" w:rsidRDefault="00E0400B" w:rsidP="00E0400B">
      <w:pPr>
        <w:pStyle w:val="ReportHead"/>
        <w:spacing w:line="360" w:lineRule="auto"/>
        <w:rPr>
          <w:sz w:val="24"/>
        </w:rPr>
      </w:pPr>
      <w:r w:rsidRPr="00E0400B">
        <w:rPr>
          <w:sz w:val="24"/>
        </w:rPr>
        <w:t>БАКАЛАВРИАТ</w:t>
      </w:r>
    </w:p>
    <w:p w:rsidR="00E0400B" w:rsidRPr="00E0400B" w:rsidRDefault="00E0400B" w:rsidP="00E0400B">
      <w:pPr>
        <w:pStyle w:val="ReportHead"/>
        <w:rPr>
          <w:sz w:val="24"/>
        </w:rPr>
      </w:pPr>
      <w:r w:rsidRPr="00E0400B">
        <w:rPr>
          <w:sz w:val="24"/>
        </w:rPr>
        <w:t>Направление подготовки</w:t>
      </w:r>
    </w:p>
    <w:p w:rsidR="00E0400B" w:rsidRPr="00E0400B" w:rsidRDefault="00E0400B" w:rsidP="00E0400B">
      <w:pPr>
        <w:pStyle w:val="ReportHead"/>
        <w:rPr>
          <w:i/>
          <w:sz w:val="24"/>
          <w:u w:val="single"/>
        </w:rPr>
      </w:pPr>
      <w:r w:rsidRPr="00E0400B">
        <w:rPr>
          <w:i/>
          <w:sz w:val="24"/>
          <w:u w:val="single"/>
        </w:rPr>
        <w:t>13.03.02 Электроэнергетика и электротехника</w:t>
      </w:r>
    </w:p>
    <w:p w:rsidR="00E0400B" w:rsidRPr="00E0400B" w:rsidRDefault="00E0400B" w:rsidP="00E0400B">
      <w:pPr>
        <w:pStyle w:val="ReportHead"/>
        <w:rPr>
          <w:sz w:val="24"/>
          <w:vertAlign w:val="superscript"/>
        </w:rPr>
      </w:pPr>
      <w:r w:rsidRPr="00E0400B">
        <w:rPr>
          <w:sz w:val="24"/>
          <w:vertAlign w:val="superscript"/>
        </w:rPr>
        <w:t>(код и наименование направления подготовки)</w:t>
      </w:r>
    </w:p>
    <w:p w:rsidR="00DB500B" w:rsidRDefault="00DB500B" w:rsidP="00DB500B">
      <w:pPr>
        <w:pStyle w:val="ReportHead"/>
        <w:rPr>
          <w:i/>
          <w:sz w:val="24"/>
          <w:u w:val="single"/>
        </w:rPr>
      </w:pPr>
      <w:r>
        <w:rPr>
          <w:i/>
          <w:sz w:val="24"/>
          <w:u w:val="single"/>
        </w:rPr>
        <w:t>Электромеханика</w:t>
      </w:r>
    </w:p>
    <w:p w:rsidR="00E0400B" w:rsidRPr="00E0400B" w:rsidRDefault="00E0400B" w:rsidP="00E0400B">
      <w:pPr>
        <w:pStyle w:val="ReportHead"/>
        <w:rPr>
          <w:sz w:val="24"/>
          <w:vertAlign w:val="superscript"/>
        </w:rPr>
      </w:pPr>
      <w:r w:rsidRPr="00E0400B"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E0400B" w:rsidRPr="00E0400B" w:rsidRDefault="00E0400B" w:rsidP="00E0400B">
      <w:pPr>
        <w:pStyle w:val="ReportHead"/>
        <w:rPr>
          <w:sz w:val="24"/>
        </w:rPr>
      </w:pPr>
    </w:p>
    <w:p w:rsidR="00E0400B" w:rsidRPr="00E0400B" w:rsidRDefault="00E0400B" w:rsidP="00E0400B">
      <w:pPr>
        <w:pStyle w:val="ReportHead"/>
        <w:rPr>
          <w:sz w:val="24"/>
        </w:rPr>
      </w:pPr>
      <w:r w:rsidRPr="00E0400B">
        <w:rPr>
          <w:sz w:val="24"/>
        </w:rPr>
        <w:t>Квалификация</w:t>
      </w:r>
    </w:p>
    <w:p w:rsidR="00E0400B" w:rsidRPr="00E0400B" w:rsidRDefault="00E0400B" w:rsidP="00E0400B">
      <w:pPr>
        <w:pStyle w:val="ReportHead"/>
        <w:rPr>
          <w:i/>
          <w:sz w:val="24"/>
          <w:u w:val="single"/>
        </w:rPr>
      </w:pPr>
      <w:r w:rsidRPr="00E0400B">
        <w:rPr>
          <w:i/>
          <w:sz w:val="24"/>
          <w:u w:val="single"/>
        </w:rPr>
        <w:t>Бакалавр</w:t>
      </w:r>
    </w:p>
    <w:p w:rsidR="00E0400B" w:rsidRPr="00E0400B" w:rsidRDefault="00E0400B" w:rsidP="00E0400B">
      <w:pPr>
        <w:pStyle w:val="ReportHead"/>
        <w:spacing w:before="120"/>
        <w:rPr>
          <w:sz w:val="24"/>
        </w:rPr>
      </w:pPr>
      <w:r w:rsidRPr="00E0400B">
        <w:rPr>
          <w:sz w:val="24"/>
        </w:rPr>
        <w:t>Форма обучения</w:t>
      </w:r>
    </w:p>
    <w:p w:rsidR="00E0400B" w:rsidRPr="00E0400B" w:rsidRDefault="00E0400B" w:rsidP="00E0400B">
      <w:pPr>
        <w:pStyle w:val="ReportHead"/>
        <w:rPr>
          <w:i/>
          <w:sz w:val="24"/>
          <w:u w:val="single"/>
        </w:rPr>
      </w:pPr>
      <w:r w:rsidRPr="00E0400B">
        <w:rPr>
          <w:i/>
          <w:sz w:val="24"/>
          <w:u w:val="single"/>
        </w:rPr>
        <w:t>Очная</w:t>
      </w:r>
    </w:p>
    <w:p w:rsidR="00665501" w:rsidRPr="00E0400B" w:rsidRDefault="00665501" w:rsidP="00665501">
      <w:pPr>
        <w:pStyle w:val="ReportHead"/>
        <w:spacing w:line="240" w:lineRule="auto"/>
        <w:rPr>
          <w:sz w:val="24"/>
        </w:rPr>
      </w:pPr>
    </w:p>
    <w:p w:rsidR="008045A7" w:rsidRPr="00E0400B" w:rsidRDefault="008045A7" w:rsidP="00665501">
      <w:pPr>
        <w:pStyle w:val="ReportHead"/>
        <w:spacing w:line="240" w:lineRule="auto"/>
        <w:rPr>
          <w:sz w:val="24"/>
        </w:rPr>
      </w:pPr>
    </w:p>
    <w:p w:rsidR="008045A7" w:rsidRPr="00E0400B" w:rsidRDefault="008045A7" w:rsidP="00665501">
      <w:pPr>
        <w:pStyle w:val="ReportHead"/>
        <w:spacing w:line="240" w:lineRule="auto"/>
        <w:rPr>
          <w:sz w:val="24"/>
        </w:rPr>
      </w:pPr>
    </w:p>
    <w:p w:rsidR="00665501" w:rsidRPr="00E0400B" w:rsidRDefault="00665501" w:rsidP="00665501">
      <w:pPr>
        <w:pStyle w:val="ReportHead"/>
        <w:spacing w:line="240" w:lineRule="auto"/>
        <w:rPr>
          <w:sz w:val="24"/>
        </w:rPr>
      </w:pPr>
    </w:p>
    <w:p w:rsidR="00665501" w:rsidRPr="00E0400B" w:rsidRDefault="00665501" w:rsidP="00665501">
      <w:pPr>
        <w:pStyle w:val="ReportHead"/>
        <w:spacing w:line="240" w:lineRule="auto"/>
        <w:rPr>
          <w:sz w:val="24"/>
        </w:rPr>
      </w:pPr>
    </w:p>
    <w:p w:rsidR="00665501" w:rsidRPr="00E0400B" w:rsidRDefault="00665501" w:rsidP="00665501">
      <w:pPr>
        <w:pStyle w:val="ReportHead"/>
        <w:spacing w:line="240" w:lineRule="auto"/>
        <w:rPr>
          <w:sz w:val="24"/>
        </w:rPr>
      </w:pPr>
    </w:p>
    <w:p w:rsidR="00665501" w:rsidRPr="00E0400B" w:rsidRDefault="00665501" w:rsidP="00665501">
      <w:pPr>
        <w:pStyle w:val="ReportHead"/>
        <w:spacing w:line="240" w:lineRule="auto"/>
        <w:rPr>
          <w:sz w:val="24"/>
        </w:rPr>
      </w:pPr>
    </w:p>
    <w:p w:rsidR="00665501" w:rsidRPr="00E0400B" w:rsidRDefault="00665501" w:rsidP="00665501">
      <w:pPr>
        <w:pStyle w:val="ReportHead"/>
        <w:spacing w:line="240" w:lineRule="auto"/>
        <w:rPr>
          <w:sz w:val="24"/>
        </w:rPr>
      </w:pPr>
    </w:p>
    <w:p w:rsidR="000074E7" w:rsidRPr="00E0400B" w:rsidRDefault="000074E7" w:rsidP="00665501">
      <w:pPr>
        <w:pStyle w:val="ReportHead"/>
        <w:spacing w:line="240" w:lineRule="auto"/>
        <w:rPr>
          <w:sz w:val="24"/>
        </w:rPr>
      </w:pPr>
    </w:p>
    <w:p w:rsidR="000074E7" w:rsidRPr="00E0400B" w:rsidRDefault="000074E7" w:rsidP="00665501">
      <w:pPr>
        <w:pStyle w:val="ReportHead"/>
        <w:spacing w:line="240" w:lineRule="auto"/>
        <w:rPr>
          <w:sz w:val="24"/>
        </w:rPr>
      </w:pPr>
    </w:p>
    <w:p w:rsidR="000074E7" w:rsidRPr="00E0400B" w:rsidRDefault="000074E7" w:rsidP="00665501">
      <w:pPr>
        <w:pStyle w:val="ReportHead"/>
        <w:spacing w:line="240" w:lineRule="auto"/>
        <w:rPr>
          <w:sz w:val="24"/>
        </w:rPr>
      </w:pPr>
    </w:p>
    <w:p w:rsidR="000074E7" w:rsidRPr="00E0400B" w:rsidRDefault="000074E7" w:rsidP="00665501">
      <w:pPr>
        <w:pStyle w:val="ReportHead"/>
        <w:spacing w:line="240" w:lineRule="auto"/>
        <w:rPr>
          <w:sz w:val="24"/>
        </w:rPr>
      </w:pPr>
    </w:p>
    <w:p w:rsidR="000074E7" w:rsidRPr="00E0400B" w:rsidRDefault="000074E7" w:rsidP="00665501">
      <w:pPr>
        <w:pStyle w:val="ReportHead"/>
        <w:spacing w:line="240" w:lineRule="auto"/>
        <w:rPr>
          <w:sz w:val="24"/>
        </w:rPr>
      </w:pPr>
    </w:p>
    <w:p w:rsidR="000074E7" w:rsidRPr="00E0400B" w:rsidRDefault="000074E7" w:rsidP="00665501">
      <w:pPr>
        <w:pStyle w:val="ReportHead"/>
        <w:spacing w:line="240" w:lineRule="auto"/>
        <w:rPr>
          <w:sz w:val="24"/>
        </w:rPr>
      </w:pPr>
    </w:p>
    <w:p w:rsidR="000074E7" w:rsidRPr="00E0400B" w:rsidRDefault="000074E7" w:rsidP="00665501">
      <w:pPr>
        <w:pStyle w:val="ReportHead"/>
        <w:spacing w:line="240" w:lineRule="auto"/>
        <w:rPr>
          <w:sz w:val="24"/>
        </w:rPr>
      </w:pPr>
    </w:p>
    <w:p w:rsidR="000074E7" w:rsidRPr="00E0400B" w:rsidRDefault="000074E7" w:rsidP="00665501">
      <w:pPr>
        <w:pStyle w:val="ReportHead"/>
        <w:spacing w:line="240" w:lineRule="auto"/>
        <w:rPr>
          <w:sz w:val="24"/>
        </w:rPr>
      </w:pPr>
    </w:p>
    <w:p w:rsidR="00665501" w:rsidRPr="00E0400B" w:rsidRDefault="00665501" w:rsidP="00665501">
      <w:pPr>
        <w:pStyle w:val="ReportHead"/>
        <w:spacing w:line="240" w:lineRule="auto"/>
        <w:rPr>
          <w:sz w:val="24"/>
        </w:rPr>
      </w:pPr>
    </w:p>
    <w:p w:rsidR="007A501E" w:rsidRPr="00E0400B" w:rsidRDefault="00C9214E" w:rsidP="00C9214E">
      <w:pPr>
        <w:pStyle w:val="ReportHead"/>
        <w:rPr>
          <w:sz w:val="24"/>
        </w:rPr>
      </w:pPr>
      <w:r w:rsidRPr="00E0400B">
        <w:rPr>
          <w:sz w:val="24"/>
        </w:rPr>
        <w:t>Год набора 20</w:t>
      </w:r>
      <w:r w:rsidR="00F1589E" w:rsidRPr="00E0400B">
        <w:rPr>
          <w:sz w:val="24"/>
        </w:rPr>
        <w:t>2</w:t>
      </w:r>
      <w:r w:rsidR="003F7CEF" w:rsidRPr="00E0400B">
        <w:rPr>
          <w:sz w:val="24"/>
        </w:rPr>
        <w:t>2</w:t>
      </w:r>
      <w:r w:rsidR="007A501E" w:rsidRPr="00E0400B">
        <w:rPr>
          <w:sz w:val="24"/>
        </w:rPr>
        <w:br w:type="page"/>
      </w:r>
    </w:p>
    <w:p w:rsidR="00665501" w:rsidRPr="00E0400B" w:rsidRDefault="002C2857" w:rsidP="002C2857">
      <w:pPr>
        <w:tabs>
          <w:tab w:val="left" w:pos="100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00B">
        <w:rPr>
          <w:rFonts w:ascii="Times New Roman" w:hAnsi="Times New Roman" w:cs="Times New Roman"/>
          <w:sz w:val="24"/>
          <w:szCs w:val="24"/>
        </w:rPr>
        <w:lastRenderedPageBreak/>
        <w:t>Методические указания</w:t>
      </w:r>
      <w:r w:rsidR="00665501" w:rsidRPr="00E0400B">
        <w:rPr>
          <w:rFonts w:ascii="Times New Roman" w:hAnsi="Times New Roman" w:cs="Times New Roman"/>
          <w:sz w:val="24"/>
          <w:szCs w:val="24"/>
        </w:rPr>
        <w:t xml:space="preserve"> предназначен</w:t>
      </w:r>
      <w:r w:rsidR="007A501E" w:rsidRPr="00E0400B">
        <w:rPr>
          <w:rFonts w:ascii="Times New Roman" w:hAnsi="Times New Roman" w:cs="Times New Roman"/>
          <w:sz w:val="24"/>
          <w:szCs w:val="24"/>
        </w:rPr>
        <w:t>ы</w:t>
      </w:r>
      <w:r w:rsidR="00665501" w:rsidRPr="00E0400B">
        <w:rPr>
          <w:rFonts w:ascii="Times New Roman" w:hAnsi="Times New Roman" w:cs="Times New Roman"/>
          <w:sz w:val="24"/>
          <w:szCs w:val="24"/>
        </w:rPr>
        <w:t xml:space="preserve"> для </w:t>
      </w:r>
      <w:r w:rsidR="007A501E" w:rsidRPr="00E0400B">
        <w:rPr>
          <w:rFonts w:ascii="Times New Roman" w:hAnsi="Times New Roman" w:cs="Times New Roman"/>
          <w:sz w:val="24"/>
          <w:szCs w:val="24"/>
        </w:rPr>
        <w:t>самостоятельного изучения разделов и тем дисциплины для</w:t>
      </w:r>
      <w:r w:rsidR="00665501" w:rsidRPr="00E0400B">
        <w:rPr>
          <w:rFonts w:ascii="Times New Roman" w:hAnsi="Times New Roman" w:cs="Times New Roman"/>
          <w:sz w:val="24"/>
          <w:szCs w:val="24"/>
        </w:rPr>
        <w:t xml:space="preserve"> обучающихся направления подготовки </w:t>
      </w:r>
      <w:r w:rsidR="00F522F3" w:rsidRPr="00E0400B">
        <w:rPr>
          <w:rFonts w:ascii="Times New Roman" w:hAnsi="Times New Roman" w:cs="Times New Roman"/>
          <w:sz w:val="24"/>
          <w:szCs w:val="24"/>
        </w:rPr>
        <w:t>13.03.02</w:t>
      </w:r>
      <w:r w:rsidR="00665501" w:rsidRPr="00E0400B">
        <w:rPr>
          <w:rFonts w:ascii="Times New Roman" w:hAnsi="Times New Roman" w:cs="Times New Roman"/>
          <w:sz w:val="24"/>
          <w:szCs w:val="24"/>
        </w:rPr>
        <w:t xml:space="preserve"> «</w:t>
      </w:r>
      <w:r w:rsidR="00366C53" w:rsidRPr="00E0400B">
        <w:rPr>
          <w:rFonts w:ascii="Times New Roman" w:hAnsi="Times New Roman" w:cs="Times New Roman"/>
          <w:sz w:val="24"/>
          <w:szCs w:val="24"/>
        </w:rPr>
        <w:t>Электроэнергетика и электротехника</w:t>
      </w:r>
      <w:r w:rsidR="00665501" w:rsidRPr="00E0400B">
        <w:rPr>
          <w:rFonts w:ascii="Times New Roman" w:hAnsi="Times New Roman" w:cs="Times New Roman"/>
          <w:sz w:val="24"/>
          <w:szCs w:val="24"/>
        </w:rPr>
        <w:t>» (профиля) «</w:t>
      </w:r>
      <w:r w:rsidR="00F522F3" w:rsidRPr="00E0400B">
        <w:rPr>
          <w:rFonts w:ascii="Times New Roman" w:hAnsi="Times New Roman" w:cs="Times New Roman"/>
          <w:sz w:val="24"/>
          <w:szCs w:val="24"/>
        </w:rPr>
        <w:t>Электропривод и автоматика</w:t>
      </w:r>
      <w:r w:rsidR="00665501" w:rsidRPr="00E0400B">
        <w:rPr>
          <w:rFonts w:ascii="Times New Roman" w:hAnsi="Times New Roman" w:cs="Times New Roman"/>
          <w:sz w:val="24"/>
          <w:szCs w:val="24"/>
        </w:rPr>
        <w:t>»</w:t>
      </w:r>
    </w:p>
    <w:p w:rsidR="00665501" w:rsidRPr="00E0400B" w:rsidRDefault="00665501" w:rsidP="00665501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665501" w:rsidRPr="00E0400B" w:rsidRDefault="00665501" w:rsidP="00665501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665501" w:rsidRPr="00E0400B" w:rsidRDefault="00665501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501" w:rsidRPr="00E0400B" w:rsidRDefault="00665501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400B">
        <w:rPr>
          <w:rFonts w:ascii="Times New Roman" w:hAnsi="Times New Roman" w:cs="Times New Roman"/>
          <w:sz w:val="24"/>
          <w:szCs w:val="24"/>
        </w:rPr>
        <w:t xml:space="preserve">Составитель ____________________ </w:t>
      </w:r>
      <w:r w:rsidR="00C9214E" w:rsidRPr="00E0400B">
        <w:rPr>
          <w:rFonts w:ascii="Times New Roman" w:hAnsi="Times New Roman" w:cs="Times New Roman"/>
          <w:sz w:val="24"/>
          <w:szCs w:val="24"/>
        </w:rPr>
        <w:t>А.С</w:t>
      </w:r>
      <w:r w:rsidR="00245226" w:rsidRPr="00E0400B">
        <w:rPr>
          <w:rFonts w:ascii="Times New Roman" w:hAnsi="Times New Roman" w:cs="Times New Roman"/>
          <w:sz w:val="24"/>
          <w:szCs w:val="24"/>
        </w:rPr>
        <w:t xml:space="preserve">. </w:t>
      </w:r>
      <w:r w:rsidR="00C9214E" w:rsidRPr="00E0400B">
        <w:rPr>
          <w:rFonts w:ascii="Times New Roman" w:hAnsi="Times New Roman" w:cs="Times New Roman"/>
          <w:sz w:val="24"/>
          <w:szCs w:val="24"/>
        </w:rPr>
        <w:t>Безгин</w:t>
      </w:r>
    </w:p>
    <w:p w:rsidR="00665501" w:rsidRPr="00E0400B" w:rsidRDefault="00665501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501" w:rsidRPr="00E0400B" w:rsidRDefault="00665501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2857" w:rsidRPr="00E0400B" w:rsidRDefault="002C2857" w:rsidP="002C2857">
      <w:pPr>
        <w:tabs>
          <w:tab w:val="left" w:pos="100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00B">
        <w:rPr>
          <w:rFonts w:ascii="Times New Roman" w:hAnsi="Times New Roman" w:cs="Times New Roman"/>
          <w:sz w:val="24"/>
          <w:szCs w:val="24"/>
        </w:rPr>
        <w:t>Методические указания рассмотрены и одобрены на заседании кафедры автоматизированного электропривода, электромеханики и электротехники</w:t>
      </w:r>
    </w:p>
    <w:p w:rsidR="002C2857" w:rsidRPr="00E0400B" w:rsidRDefault="002C285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2857" w:rsidRPr="00E0400B" w:rsidRDefault="002C285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2857" w:rsidRPr="00E0400B" w:rsidRDefault="002C285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501" w:rsidRPr="00E0400B" w:rsidRDefault="00B34C0F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0400B">
        <w:rPr>
          <w:rFonts w:ascii="Times New Roman" w:hAnsi="Times New Roman" w:cs="Times New Roman"/>
          <w:sz w:val="24"/>
          <w:szCs w:val="24"/>
        </w:rPr>
        <w:t>И.о</w:t>
      </w:r>
      <w:proofErr w:type="gramStart"/>
      <w:r w:rsidRPr="00E0400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0400B">
        <w:rPr>
          <w:rFonts w:ascii="Times New Roman" w:hAnsi="Times New Roman" w:cs="Times New Roman"/>
          <w:sz w:val="24"/>
          <w:szCs w:val="24"/>
        </w:rPr>
        <w:t>з</w:t>
      </w:r>
      <w:r w:rsidR="00665501" w:rsidRPr="00E0400B">
        <w:rPr>
          <w:rFonts w:ascii="Times New Roman" w:hAnsi="Times New Roman" w:cs="Times New Roman"/>
          <w:sz w:val="24"/>
          <w:szCs w:val="24"/>
        </w:rPr>
        <w:t>аведующ</w:t>
      </w:r>
      <w:r w:rsidRPr="00E0400B">
        <w:rPr>
          <w:rFonts w:ascii="Times New Roman" w:hAnsi="Times New Roman" w:cs="Times New Roman"/>
          <w:sz w:val="24"/>
          <w:szCs w:val="24"/>
        </w:rPr>
        <w:t>его</w:t>
      </w:r>
      <w:proofErr w:type="spellEnd"/>
      <w:r w:rsidR="00665501" w:rsidRPr="00E0400B">
        <w:rPr>
          <w:rFonts w:ascii="Times New Roman" w:hAnsi="Times New Roman" w:cs="Times New Roman"/>
          <w:sz w:val="24"/>
          <w:szCs w:val="24"/>
        </w:rPr>
        <w:t xml:space="preserve"> кафедрой ________________________ </w:t>
      </w:r>
      <w:r w:rsidRPr="00E0400B">
        <w:rPr>
          <w:rFonts w:ascii="Times New Roman" w:hAnsi="Times New Roman" w:cs="Times New Roman"/>
          <w:sz w:val="24"/>
          <w:szCs w:val="24"/>
        </w:rPr>
        <w:t>А.С. Безгин</w:t>
      </w:r>
    </w:p>
    <w:p w:rsidR="00665501" w:rsidRPr="00E0400B" w:rsidRDefault="00665501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74E7" w:rsidRPr="00E0400B" w:rsidRDefault="000074E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74E7" w:rsidRPr="00E0400B" w:rsidRDefault="000074E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74E7" w:rsidRPr="00E0400B" w:rsidRDefault="000074E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74E7" w:rsidRPr="00E0400B" w:rsidRDefault="000074E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74E7" w:rsidRPr="00E0400B" w:rsidRDefault="000074E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74E7" w:rsidRPr="00E0400B" w:rsidRDefault="000074E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8045A7" w:rsidP="00665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5A7" w:rsidRPr="00E0400B" w:rsidRDefault="002C2857" w:rsidP="002C28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00B">
        <w:rPr>
          <w:rFonts w:ascii="Times New Roman" w:hAnsi="Times New Roman" w:cs="Times New Roman"/>
          <w:sz w:val="24"/>
          <w:szCs w:val="24"/>
        </w:rPr>
        <w:t xml:space="preserve">Методические указания являются приложением к рабочей программе по дисциплине </w:t>
      </w:r>
      <w:r w:rsidR="006531AD" w:rsidRPr="006531AD">
        <w:rPr>
          <w:rFonts w:ascii="Times New Roman" w:hAnsi="Times New Roman" w:cs="Times New Roman"/>
          <w:sz w:val="24"/>
          <w:szCs w:val="24"/>
        </w:rPr>
        <w:t>«ФДТ.5 Основы работы и настройки режимов резания станков лазерной резки и гравировки по металлу»</w:t>
      </w:r>
      <w:r w:rsidRPr="00E0400B">
        <w:rPr>
          <w:rFonts w:ascii="Times New Roman" w:hAnsi="Times New Roman" w:cs="Times New Roman"/>
          <w:sz w:val="24"/>
          <w:szCs w:val="24"/>
        </w:rPr>
        <w:t>, зарегистриров</w:t>
      </w:r>
      <w:r w:rsidR="00ED4BC4" w:rsidRPr="00E0400B">
        <w:rPr>
          <w:rFonts w:ascii="Times New Roman" w:hAnsi="Times New Roman" w:cs="Times New Roman"/>
          <w:sz w:val="24"/>
          <w:szCs w:val="24"/>
        </w:rPr>
        <w:t>анной в</w:t>
      </w:r>
      <w:r w:rsidR="008316DB" w:rsidRPr="00E0400B">
        <w:rPr>
          <w:rFonts w:ascii="Times New Roman" w:hAnsi="Times New Roman" w:cs="Times New Roman"/>
          <w:sz w:val="24"/>
          <w:szCs w:val="24"/>
        </w:rPr>
        <w:t xml:space="preserve"> ЦИТ под учетным номером </w:t>
      </w:r>
      <w:r w:rsidR="00DB500B">
        <w:rPr>
          <w:rFonts w:ascii="Times New Roman" w:hAnsi="Times New Roman" w:cs="Times New Roman"/>
          <w:sz w:val="24"/>
          <w:szCs w:val="24"/>
        </w:rPr>
        <w:t>2230610</w:t>
      </w:r>
      <w:bookmarkStart w:id="0" w:name="_GoBack"/>
      <w:bookmarkEnd w:id="0"/>
      <w:r w:rsidR="004A45B8" w:rsidRPr="00E0400B">
        <w:rPr>
          <w:rFonts w:ascii="Times New Roman" w:hAnsi="Times New Roman" w:cs="Times New Roman"/>
          <w:sz w:val="24"/>
          <w:szCs w:val="24"/>
        </w:rPr>
        <w:t>.</w:t>
      </w:r>
    </w:p>
    <w:p w:rsidR="00C54F95" w:rsidRPr="00E0400B" w:rsidRDefault="009C5475" w:rsidP="00A546FD">
      <w:pPr>
        <w:pStyle w:val="ReportHead"/>
        <w:spacing w:line="240" w:lineRule="auto"/>
        <w:jc w:val="right"/>
        <w:rPr>
          <w:b/>
          <w:sz w:val="24"/>
        </w:rPr>
      </w:pPr>
      <w:r w:rsidRPr="00E0400B">
        <w:rPr>
          <w:b/>
          <w:noProof/>
          <w:sz w:val="24"/>
          <w:lang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5962064</wp:posOffset>
                </wp:positionH>
                <wp:positionV relativeFrom="paragraph">
                  <wp:posOffset>108243</wp:posOffset>
                </wp:positionV>
                <wp:extent cx="520504" cy="534572"/>
                <wp:effectExtent l="0" t="0" r="13335" b="1841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504" cy="53457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952650" id="Прямоугольник 1" o:spid="_x0000_s1026" style="position:absolute;margin-left:469.45pt;margin-top:8.5pt;width:41pt;height:4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" fillcolor="white [3212]" strokecolor="white [3212]" strokeweight="1pt"/>
            </w:pict>
          </mc:Fallback>
        </mc:AlternateContent>
      </w:r>
      <w:r w:rsidR="00665501" w:rsidRPr="00E0400B">
        <w:rPr>
          <w:b/>
          <w:sz w:val="24"/>
        </w:rPr>
        <w:br w:type="page"/>
      </w:r>
    </w:p>
    <w:sdt>
      <w:sdtPr>
        <w:rPr>
          <w:rFonts w:asciiTheme="minorHAnsi" w:eastAsiaTheme="minorHAnsi" w:hAnsiTheme="minorHAnsi" w:cs="Times New Roman"/>
          <w:b w:val="0"/>
          <w:sz w:val="24"/>
          <w:szCs w:val="24"/>
          <w:lang w:eastAsia="en-US"/>
        </w:rPr>
        <w:id w:val="-1556385602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8B0673" w:rsidRPr="00E0400B" w:rsidRDefault="008B0673" w:rsidP="008B0673">
          <w:pPr>
            <w:pStyle w:val="af1"/>
            <w:jc w:val="center"/>
            <w:rPr>
              <w:rFonts w:cs="Times New Roman"/>
              <w:b w:val="0"/>
              <w:color w:val="000000" w:themeColor="text1"/>
              <w:sz w:val="24"/>
              <w:szCs w:val="24"/>
            </w:rPr>
          </w:pPr>
          <w:r w:rsidRPr="00E0400B">
            <w:rPr>
              <w:rFonts w:cs="Times New Roman"/>
              <w:b w:val="0"/>
              <w:color w:val="000000" w:themeColor="text1"/>
              <w:sz w:val="24"/>
              <w:szCs w:val="24"/>
            </w:rPr>
            <w:t>Содержание</w:t>
          </w:r>
        </w:p>
        <w:p w:rsidR="008B0673" w:rsidRPr="00E0400B" w:rsidRDefault="008B0673" w:rsidP="008B0673">
          <w:pPr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  <w:p w:rsidR="00E0400B" w:rsidRPr="00E0400B" w:rsidRDefault="008B0673">
          <w:pPr>
            <w:pStyle w:val="11"/>
            <w:tabs>
              <w:tab w:val="right" w:leader="dot" w:pos="9912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E0400B">
            <w:rPr>
              <w:rFonts w:ascii="Times New Roman" w:hAnsi="Times New Roman" w:cs="Times New Roman"/>
              <w:bCs/>
              <w:sz w:val="24"/>
              <w:szCs w:val="24"/>
            </w:rPr>
            <w:fldChar w:fldCharType="begin"/>
          </w:r>
          <w:r w:rsidRPr="00E0400B">
            <w:rPr>
              <w:rFonts w:ascii="Times New Roman" w:hAnsi="Times New Roman" w:cs="Times New Roman"/>
              <w:bCs/>
              <w:sz w:val="24"/>
              <w:szCs w:val="24"/>
            </w:rPr>
            <w:instrText xml:space="preserve"> TOC \o "1-3" \h \z \u </w:instrText>
          </w:r>
          <w:r w:rsidRPr="00E0400B">
            <w:rPr>
              <w:rFonts w:ascii="Times New Roman" w:hAnsi="Times New Roman" w:cs="Times New Roman"/>
              <w:bCs/>
              <w:sz w:val="24"/>
              <w:szCs w:val="24"/>
            </w:rPr>
            <w:fldChar w:fldCharType="separate"/>
          </w:r>
          <w:hyperlink w:anchor="_Toc208493453" w:history="1">
            <w:r w:rsidR="00E0400B" w:rsidRPr="00E0400B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</w:rPr>
              <w:t>1. Методические указания по лекционным занятиям</w:t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_Toc208493453 \h </w:instrText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42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0400B" w:rsidRPr="00E0400B" w:rsidRDefault="00522B55">
          <w:pPr>
            <w:pStyle w:val="11"/>
            <w:tabs>
              <w:tab w:val="right" w:leader="dot" w:pos="9912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8493454" w:history="1">
            <w:r w:rsidR="00E0400B" w:rsidRPr="00E0400B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</w:rPr>
              <w:t>2. Методические указания к практическим работам</w:t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_Toc208493454 \h </w:instrText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42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0400B" w:rsidRPr="00E0400B" w:rsidRDefault="00522B55">
          <w:pPr>
            <w:pStyle w:val="21"/>
            <w:tabs>
              <w:tab w:val="right" w:leader="dot" w:pos="9912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8493455" w:history="1">
            <w:r w:rsidR="00E0400B" w:rsidRPr="00E0400B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</w:rPr>
              <w:t>2.1 Установки учебной версии программы на персональные компьютеры</w:t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_Toc208493455 \h </w:instrText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42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0400B" w:rsidRPr="00E0400B" w:rsidRDefault="00522B55">
          <w:pPr>
            <w:pStyle w:val="21"/>
            <w:tabs>
              <w:tab w:val="right" w:leader="dot" w:pos="9912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8493456" w:history="1">
            <w:r w:rsidR="00E0400B" w:rsidRPr="00E0400B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</w:rPr>
              <w:t>2.2 Лабораторные работы</w:t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_Toc208493456 \h </w:instrText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42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0400B" w:rsidRPr="00E0400B" w:rsidRDefault="00522B55">
          <w:pPr>
            <w:pStyle w:val="11"/>
            <w:tabs>
              <w:tab w:val="right" w:leader="dot" w:pos="9912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8493457" w:history="1">
            <w:r w:rsidR="00E0400B" w:rsidRPr="00E0400B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</w:rPr>
              <w:t>3 Методические указания к практическому заданию</w:t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_Toc208493457 \h </w:instrText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42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0400B" w:rsidRDefault="00522B55">
          <w:pPr>
            <w:pStyle w:val="11"/>
            <w:tabs>
              <w:tab w:val="right" w:leader="dot" w:pos="9912"/>
            </w:tabs>
            <w:rPr>
              <w:rFonts w:eastAsiaTheme="minorEastAsia"/>
              <w:noProof/>
              <w:lang w:eastAsia="ru-RU"/>
            </w:rPr>
          </w:pPr>
          <w:hyperlink w:anchor="_Toc208493458" w:history="1">
            <w:r w:rsidR="00E0400B" w:rsidRPr="00E0400B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</w:rPr>
              <w:t>4. Методические указания по рубежному и итоговому контролю</w:t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_Toc208493458 \h </w:instrText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424E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E0400B" w:rsidRPr="00E0400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B0673" w:rsidRPr="00E0400B" w:rsidRDefault="008B0673">
          <w:pPr>
            <w:rPr>
              <w:rFonts w:ascii="Times New Roman" w:hAnsi="Times New Roman" w:cs="Times New Roman"/>
              <w:sz w:val="24"/>
              <w:szCs w:val="24"/>
            </w:rPr>
          </w:pPr>
          <w:r w:rsidRPr="00E0400B">
            <w:rPr>
              <w:rFonts w:ascii="Times New Roman" w:hAnsi="Times New Roman" w:cs="Times New Roman"/>
              <w:bCs/>
              <w:sz w:val="24"/>
              <w:szCs w:val="24"/>
            </w:rPr>
            <w:fldChar w:fldCharType="end"/>
          </w:r>
        </w:p>
      </w:sdtContent>
    </w:sdt>
    <w:p w:rsidR="002C2857" w:rsidRPr="00E0400B" w:rsidRDefault="002C2857">
      <w:pPr>
        <w:rPr>
          <w:rFonts w:ascii="Times New Roman" w:hAnsi="Times New Roman" w:cs="Times New Roman"/>
          <w:sz w:val="24"/>
          <w:szCs w:val="24"/>
        </w:rPr>
      </w:pPr>
    </w:p>
    <w:p w:rsidR="002C2857" w:rsidRPr="00E0400B" w:rsidRDefault="002C2857">
      <w:pPr>
        <w:rPr>
          <w:rFonts w:ascii="Times New Roman" w:hAnsi="Times New Roman" w:cs="Times New Roman"/>
          <w:sz w:val="24"/>
          <w:szCs w:val="24"/>
        </w:rPr>
      </w:pPr>
    </w:p>
    <w:p w:rsidR="002C2857" w:rsidRPr="00E0400B" w:rsidRDefault="002C2857" w:rsidP="008E2713">
      <w:pPr>
        <w:pStyle w:val="2"/>
        <w:rPr>
          <w:rFonts w:cs="Times New Roman"/>
          <w:color w:val="000000"/>
          <w:szCs w:val="24"/>
        </w:rPr>
      </w:pPr>
      <w:r w:rsidRPr="00E0400B">
        <w:rPr>
          <w:rFonts w:cs="Times New Roman"/>
          <w:szCs w:val="24"/>
        </w:rPr>
        <w:br w:type="page"/>
      </w:r>
    </w:p>
    <w:p w:rsidR="007A501E" w:rsidRPr="00E0400B" w:rsidRDefault="007A501E" w:rsidP="00954539">
      <w:pPr>
        <w:pStyle w:val="1"/>
        <w:rPr>
          <w:rFonts w:cs="Times New Roman"/>
          <w:sz w:val="24"/>
          <w:szCs w:val="24"/>
        </w:rPr>
      </w:pPr>
      <w:bookmarkStart w:id="1" w:name="_Toc208493453"/>
      <w:r w:rsidRPr="00E0400B">
        <w:rPr>
          <w:rFonts w:cs="Times New Roman"/>
          <w:sz w:val="24"/>
          <w:szCs w:val="24"/>
        </w:rPr>
        <w:lastRenderedPageBreak/>
        <w:t xml:space="preserve">1. </w:t>
      </w:r>
      <w:r w:rsidR="002C2857" w:rsidRPr="00E0400B">
        <w:rPr>
          <w:rFonts w:cs="Times New Roman"/>
          <w:sz w:val="24"/>
          <w:szCs w:val="24"/>
        </w:rPr>
        <w:t>Методические указания по лекционным занятиям</w:t>
      </w:r>
      <w:bookmarkEnd w:id="1"/>
    </w:p>
    <w:p w:rsidR="00CA3BEE" w:rsidRPr="00E0400B" w:rsidRDefault="00CA3BEE" w:rsidP="00CC75C2">
      <w:pPr>
        <w:pStyle w:val="Default"/>
        <w:ind w:firstLine="709"/>
        <w:jc w:val="both"/>
        <w:rPr>
          <w:b/>
        </w:rPr>
      </w:pPr>
    </w:p>
    <w:p w:rsidR="00E8312E" w:rsidRPr="00E0400B" w:rsidRDefault="00E8312E" w:rsidP="00CC75C2">
      <w:pPr>
        <w:pStyle w:val="Default"/>
        <w:ind w:firstLine="709"/>
        <w:jc w:val="both"/>
      </w:pPr>
      <w:r w:rsidRPr="00E0400B">
        <w:t>Данные рекомендации призваны помочь студентам организовать самостоятельную работу при изучении курса.</w:t>
      </w:r>
    </w:p>
    <w:p w:rsidR="00E8312E" w:rsidRPr="00E0400B" w:rsidRDefault="00E8312E" w:rsidP="00CC75C2">
      <w:pPr>
        <w:pStyle w:val="Default"/>
        <w:ind w:firstLine="709"/>
        <w:jc w:val="both"/>
      </w:pPr>
      <w:r w:rsidRPr="00E0400B">
        <w:t>Умение работать с литературой означает научиться осмысленно пользоваться источниками. Прежде чем приступить к освоению научной литературы, рекомендуется чтение учебников и учебных пособий.</w:t>
      </w:r>
    </w:p>
    <w:p w:rsidR="00E8312E" w:rsidRPr="00E0400B" w:rsidRDefault="00E8312E" w:rsidP="00CC75C2">
      <w:pPr>
        <w:pStyle w:val="Default"/>
        <w:ind w:firstLine="709"/>
        <w:jc w:val="both"/>
      </w:pPr>
      <w:r w:rsidRPr="00E0400B">
        <w:t>Существует нескольк</w:t>
      </w:r>
      <w:r w:rsidR="00CC75C2" w:rsidRPr="00E0400B">
        <w:t>о методов работы с литературой.</w:t>
      </w:r>
    </w:p>
    <w:p w:rsidR="00E8312E" w:rsidRPr="00E0400B" w:rsidRDefault="00E8312E" w:rsidP="00CC75C2">
      <w:pPr>
        <w:pStyle w:val="Default"/>
        <w:ind w:firstLine="709"/>
        <w:jc w:val="both"/>
      </w:pPr>
      <w:r w:rsidRPr="00E0400B">
        <w:t>Один из них – самый известный – метод повторения: прочитанный текст можно за учить наизусть. Простое повторение воздействует на память механически и поверхностно. Полученные таким путем сведения легко забываются.</w:t>
      </w:r>
    </w:p>
    <w:p w:rsidR="00E8312E" w:rsidRPr="00E0400B" w:rsidRDefault="00E8312E" w:rsidP="00CC75C2">
      <w:pPr>
        <w:pStyle w:val="Default"/>
        <w:ind w:firstLine="709"/>
        <w:jc w:val="both"/>
      </w:pPr>
      <w:r w:rsidRPr="00E0400B">
        <w:t>Наиболее эффективный метод – метод кодирования: прочитанный текст нужно подвергнуть большей, чем простое заучивание, обработке. Чтобы основательно обработать информацию и закодировать ее для хранения, важно произвести целый ряд мыслительных операций: прокомментировать новые данные; оценить их значение; поставить вопросы; сопоставить полученн</w:t>
      </w:r>
      <w:r w:rsidR="00CC75C2" w:rsidRPr="00E0400B">
        <w:t>ые сведения с ранее известными.</w:t>
      </w:r>
    </w:p>
    <w:p w:rsidR="00E8312E" w:rsidRPr="00E0400B" w:rsidRDefault="00E8312E" w:rsidP="00CC75C2">
      <w:pPr>
        <w:pStyle w:val="Default"/>
        <w:ind w:firstLine="709"/>
        <w:jc w:val="both"/>
      </w:pPr>
      <w:r w:rsidRPr="00E0400B">
        <w:t>Для улучшения обработки информации очень важно устанавливать осмысленные связи, структурировать новые сведения.</w:t>
      </w:r>
    </w:p>
    <w:p w:rsidR="00E8312E" w:rsidRPr="00E0400B" w:rsidRDefault="00E8312E" w:rsidP="00CC75C2">
      <w:pPr>
        <w:pStyle w:val="Default"/>
        <w:ind w:firstLine="709"/>
        <w:jc w:val="both"/>
      </w:pPr>
      <w:r w:rsidRPr="00E0400B">
        <w:t>Изучение научной, учебной и иной литературы требует ведения рабочих записей.</w:t>
      </w:r>
    </w:p>
    <w:p w:rsidR="00E8312E" w:rsidRPr="00E0400B" w:rsidRDefault="00E8312E" w:rsidP="00CC75C2">
      <w:pPr>
        <w:pStyle w:val="Default"/>
        <w:ind w:firstLine="709"/>
        <w:jc w:val="both"/>
      </w:pPr>
      <w:r w:rsidRPr="00E0400B">
        <w:t xml:space="preserve">Форма записей может быть весьма разнообразной: простой или развернутый </w:t>
      </w:r>
      <w:r w:rsidR="00CB3159" w:rsidRPr="00E0400B">
        <w:t>план, тезисы, цитаты, конспект.</w:t>
      </w:r>
    </w:p>
    <w:p w:rsidR="00E8312E" w:rsidRPr="00E0400B" w:rsidRDefault="00E8312E" w:rsidP="00CC75C2">
      <w:pPr>
        <w:pStyle w:val="Default"/>
        <w:ind w:firstLine="709"/>
        <w:jc w:val="both"/>
      </w:pPr>
      <w:r w:rsidRPr="00E0400B">
        <w:t xml:space="preserve">План – первооснова, каркас какой-либо письменной работы, определяющие последовательность изложения материала. </w:t>
      </w:r>
    </w:p>
    <w:p w:rsidR="00E8312E" w:rsidRPr="00E0400B" w:rsidRDefault="00E8312E" w:rsidP="00CC75C2">
      <w:pPr>
        <w:pStyle w:val="Default"/>
        <w:ind w:firstLine="709"/>
        <w:jc w:val="both"/>
      </w:pPr>
      <w:r w:rsidRPr="00E0400B">
        <w:t>План является наиболее краткой и потому самой доступной и распространенной формой записей содержания исходного источника информации. По существу, это перечень основных вопросов, рассматриваемых в источнике. План може</w:t>
      </w:r>
      <w:r w:rsidR="00CB3159" w:rsidRPr="00E0400B">
        <w:t>т быть простым и развернутым.</w:t>
      </w:r>
    </w:p>
    <w:p w:rsidR="00E8312E" w:rsidRPr="00E0400B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</w:rPr>
      </w:pPr>
      <w:r w:rsidRPr="00E0400B">
        <w:rPr>
          <w:color w:val="auto"/>
        </w:rPr>
        <w:t xml:space="preserve">Выписки – небольшие фрагменты текста (неполные и полные предложения, отдельные абзацы, а также дословные и близкие </w:t>
      </w:r>
      <w:r w:rsidR="006F2CA5" w:rsidRPr="00E0400B">
        <w:rPr>
          <w:color w:val="auto"/>
        </w:rPr>
        <w:t>к дословной записи</w:t>
      </w:r>
      <w:r w:rsidRPr="00E0400B">
        <w:rPr>
          <w:color w:val="auto"/>
        </w:rPr>
        <w:t xml:space="preserve"> об излагаемых в нем фактах), содержащие в себе квинтэс</w:t>
      </w:r>
      <w:r w:rsidR="00CB3159" w:rsidRPr="00E0400B">
        <w:rPr>
          <w:color w:val="auto"/>
        </w:rPr>
        <w:t>сенцию содержания прочитанного.</w:t>
      </w:r>
    </w:p>
    <w:p w:rsidR="00E8312E" w:rsidRPr="00E0400B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</w:rPr>
      </w:pPr>
      <w:r w:rsidRPr="00E0400B">
        <w:rPr>
          <w:color w:val="auto"/>
        </w:rPr>
        <w:t xml:space="preserve">Выписки представляют собой более сложную форму записей содержания исходного источника информации. По сути, выписки – не что иное, как цитаты, заимствованные из текста. Выписки позволяют в концентрированной форме и с максимальной точностью воспроизвести в произвольном (чаще последовательном) порядке наиболее важные мысли автора, статистические и </w:t>
      </w:r>
      <w:proofErr w:type="spellStart"/>
      <w:r w:rsidRPr="00E0400B">
        <w:rPr>
          <w:color w:val="auto"/>
        </w:rPr>
        <w:t>даталогические</w:t>
      </w:r>
      <w:proofErr w:type="spellEnd"/>
      <w:r w:rsidRPr="00E0400B">
        <w:rPr>
          <w:color w:val="auto"/>
        </w:rPr>
        <w:t xml:space="preserve"> сведения. </w:t>
      </w:r>
    </w:p>
    <w:p w:rsidR="00E8312E" w:rsidRPr="00E0400B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</w:rPr>
      </w:pPr>
      <w:r w:rsidRPr="00E0400B">
        <w:rPr>
          <w:color w:val="auto"/>
        </w:rPr>
        <w:t>Тезисы</w:t>
      </w:r>
      <w:r w:rsidR="00CB3159" w:rsidRPr="00E0400B">
        <w:rPr>
          <w:color w:val="auto"/>
        </w:rPr>
        <w:t xml:space="preserve"> </w:t>
      </w:r>
      <w:r w:rsidRPr="00E0400B">
        <w:rPr>
          <w:color w:val="auto"/>
        </w:rPr>
        <w:t xml:space="preserve">– сжатое изложение содержания изученного материала в утвердительной (реже опровергающей) форме. </w:t>
      </w:r>
    </w:p>
    <w:p w:rsidR="00E8312E" w:rsidRPr="00E0400B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</w:rPr>
      </w:pPr>
      <w:r w:rsidRPr="00E0400B">
        <w:rPr>
          <w:color w:val="auto"/>
        </w:rPr>
        <w:t>Исходя из сказанного, нетрудно выявить основное преимущество тезисов: они незаменимы для подготовки глубокой и всесторонней аргументации письменной работы любой сложности</w:t>
      </w:r>
      <w:r w:rsidR="00CB3159" w:rsidRPr="00E0400B">
        <w:rPr>
          <w:color w:val="auto"/>
        </w:rPr>
        <w:t>.</w:t>
      </w:r>
    </w:p>
    <w:p w:rsidR="00E8312E" w:rsidRPr="00E0400B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</w:rPr>
      </w:pPr>
      <w:r w:rsidRPr="00E0400B">
        <w:rPr>
          <w:color w:val="auto"/>
        </w:rPr>
        <w:t xml:space="preserve">Аннотация – краткое изложение основного содержания исходного источника информации, дающее </w:t>
      </w:r>
      <w:r w:rsidR="00CB3159" w:rsidRPr="00E0400B">
        <w:rPr>
          <w:color w:val="auto"/>
        </w:rPr>
        <w:t>о нем обобщенное представление.</w:t>
      </w:r>
    </w:p>
    <w:p w:rsidR="00E8312E" w:rsidRPr="00E0400B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</w:rPr>
      </w:pPr>
      <w:r w:rsidRPr="00E0400B">
        <w:rPr>
          <w:color w:val="auto"/>
        </w:rPr>
        <w:t>К написанию аннотаций прибегают в тех случаях, когда подлинная ценность и пригодность исходного источника информации исполнителю письменной работы окончательно неясна, но в то же время о нем необходимо оставить краткую запись с обобщающей характеристикой. Для указанной цели и используется аннотация. Характерной особенностью аннотации наряду с краткостью и обобщенностью ее содержания является и то, что пишется аннотация всегда после того, как (хотя бы в предварительном порядке) завершено ознакомление с содержанием исходного источника информации. Кроме того, пишется аннотация почти исключительно своими словами и лишь в крайне редких случаях содержит в себе небольшие</w:t>
      </w:r>
      <w:r w:rsidR="00CB3159" w:rsidRPr="00E0400B">
        <w:rPr>
          <w:color w:val="auto"/>
        </w:rPr>
        <w:t xml:space="preserve"> выдержки оригинального текста.</w:t>
      </w:r>
    </w:p>
    <w:p w:rsidR="00E8312E" w:rsidRPr="00E0400B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</w:rPr>
      </w:pPr>
      <w:r w:rsidRPr="00E0400B">
        <w:rPr>
          <w:color w:val="auto"/>
        </w:rPr>
        <w:t xml:space="preserve">Резюме – краткая оценка изученного содержания исходного источника информации, полученная, прежде всего, на основе содержащихся в нем выводов. </w:t>
      </w:r>
    </w:p>
    <w:p w:rsidR="00E8312E" w:rsidRPr="00E0400B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</w:rPr>
      </w:pPr>
      <w:r w:rsidRPr="00E0400B">
        <w:rPr>
          <w:color w:val="auto"/>
        </w:rPr>
        <w:lastRenderedPageBreak/>
        <w:t xml:space="preserve">Резюме весьма сходно по своей сути с аннотацией. Однако, в отличие от последней, текст резюме концентрирует в себе данные не из основного содержания исходного источника информации, а из его заключительной части, прежде всего выводов. </w:t>
      </w:r>
    </w:p>
    <w:p w:rsidR="00E8312E" w:rsidRPr="00E0400B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</w:rPr>
      </w:pPr>
      <w:r w:rsidRPr="00E0400B">
        <w:rPr>
          <w:color w:val="auto"/>
        </w:rPr>
        <w:t>Конспект – сложная запись содержания исходного текста, включающая в себя заимствования (ци</w:t>
      </w:r>
      <w:r w:rsidR="00CB3159" w:rsidRPr="00E0400B">
        <w:rPr>
          <w:color w:val="auto"/>
        </w:rPr>
        <w:t xml:space="preserve">таты) наиболее примечательных </w:t>
      </w:r>
      <w:r w:rsidRPr="00E0400B">
        <w:rPr>
          <w:color w:val="auto"/>
        </w:rPr>
        <w:t>мест в сочетании с планом источника, а также сжатый анализ записанн</w:t>
      </w:r>
      <w:r w:rsidR="00CB3159" w:rsidRPr="00E0400B">
        <w:rPr>
          <w:color w:val="auto"/>
        </w:rPr>
        <w:t>ого материала и выводы по нему.</w:t>
      </w:r>
    </w:p>
    <w:p w:rsidR="00E8312E" w:rsidRPr="00E0400B" w:rsidRDefault="00E8312E" w:rsidP="00CC75C2">
      <w:pPr>
        <w:pStyle w:val="Default"/>
        <w:ind w:firstLine="709"/>
        <w:jc w:val="both"/>
        <w:rPr>
          <w:color w:val="auto"/>
        </w:rPr>
      </w:pPr>
      <w:r w:rsidRPr="00E0400B">
        <w:rPr>
          <w:color w:val="auto"/>
        </w:rPr>
        <w:t>Для</w:t>
      </w:r>
      <w:r w:rsidR="00CB3159" w:rsidRPr="00E0400B">
        <w:rPr>
          <w:color w:val="auto"/>
        </w:rPr>
        <w:t xml:space="preserve"> работы над конспектом следует:</w:t>
      </w:r>
    </w:p>
    <w:p w:rsidR="00E8312E" w:rsidRPr="00E0400B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</w:rPr>
      </w:pPr>
      <w:r w:rsidRPr="00E0400B">
        <w:rPr>
          <w:color w:val="auto"/>
        </w:rPr>
        <w:t>определить структуру конспектируемого материала, чему в значительной мере способствует письменное ведение плана по ходу</w:t>
      </w:r>
      <w:r w:rsidR="00CB3159" w:rsidRPr="00E0400B">
        <w:rPr>
          <w:color w:val="auto"/>
        </w:rPr>
        <w:t xml:space="preserve"> изучения оригинального текста;</w:t>
      </w:r>
    </w:p>
    <w:p w:rsidR="00E8312E" w:rsidRPr="00E0400B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</w:rPr>
      </w:pPr>
      <w:r w:rsidRPr="00E0400B">
        <w:rPr>
          <w:color w:val="auto"/>
        </w:rPr>
        <w:t>в соответствии со структурой конспекта произв</w:t>
      </w:r>
      <w:r w:rsidR="00D0459D" w:rsidRPr="00E0400B">
        <w:rPr>
          <w:color w:val="auto"/>
        </w:rPr>
        <w:t>ести отбор и последующую запись;</w:t>
      </w:r>
    </w:p>
    <w:p w:rsidR="00E8312E" w:rsidRPr="00E0400B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</w:rPr>
      </w:pPr>
      <w:r w:rsidRPr="00E0400B">
        <w:rPr>
          <w:color w:val="auto"/>
        </w:rPr>
        <w:t>наиболее существенного содержания оригинального текста – в форме цитат или в изложении, близком к ориг</w:t>
      </w:r>
      <w:r w:rsidR="00585222" w:rsidRPr="00E0400B">
        <w:rPr>
          <w:color w:val="auto"/>
        </w:rPr>
        <w:t>иналу;</w:t>
      </w:r>
    </w:p>
    <w:p w:rsidR="00E8312E" w:rsidRPr="00E0400B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</w:rPr>
      </w:pPr>
      <w:r w:rsidRPr="00E0400B">
        <w:rPr>
          <w:color w:val="auto"/>
        </w:rPr>
        <w:t>выполнить анализ записей и на его основе – дополнение записей собственными замечаниями, соображениями, «фактурой», заимствованной из других источников и т. п. (располагать все это следует на полях тетради для записей или на отдельных листах-вклад</w:t>
      </w:r>
      <w:r w:rsidR="00CB3159" w:rsidRPr="00E0400B">
        <w:rPr>
          <w:color w:val="auto"/>
        </w:rPr>
        <w:t>ках);</w:t>
      </w:r>
    </w:p>
    <w:p w:rsidR="00E8312E" w:rsidRPr="00E0400B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</w:rPr>
      </w:pPr>
      <w:r w:rsidRPr="00E0400B">
        <w:rPr>
          <w:color w:val="auto"/>
        </w:rPr>
        <w:t>завершить формулирование и запись выводов по каждой из частей оригинального</w:t>
      </w:r>
      <w:r w:rsidR="00CB3159" w:rsidRPr="00E0400B">
        <w:rPr>
          <w:color w:val="auto"/>
        </w:rPr>
        <w:t xml:space="preserve"> текста, а также общих выводов.</w:t>
      </w:r>
    </w:p>
    <w:p w:rsidR="00E8312E" w:rsidRPr="00E0400B" w:rsidRDefault="00E8312E" w:rsidP="00CC75C2">
      <w:pPr>
        <w:pStyle w:val="Default"/>
        <w:ind w:firstLine="709"/>
        <w:jc w:val="both"/>
        <w:rPr>
          <w:color w:val="auto"/>
        </w:rPr>
      </w:pPr>
      <w:r w:rsidRPr="00E0400B">
        <w:rPr>
          <w:color w:val="auto"/>
        </w:rPr>
        <w:t>Систематизация изученных источников позволяет повысить эффективность их анализа и обобщения. Итогом этой работы должна стать логически выстроенная система сведений по</w:t>
      </w:r>
      <w:r w:rsidR="00D0459D" w:rsidRPr="00E0400B">
        <w:rPr>
          <w:color w:val="auto"/>
        </w:rPr>
        <w:t xml:space="preserve"> существу исследуемого вопроса.</w:t>
      </w:r>
    </w:p>
    <w:p w:rsidR="00E8312E" w:rsidRPr="00E0400B" w:rsidRDefault="00E8312E" w:rsidP="00CC75C2">
      <w:pPr>
        <w:pStyle w:val="Default"/>
        <w:ind w:firstLine="709"/>
        <w:jc w:val="both"/>
        <w:rPr>
          <w:color w:val="auto"/>
        </w:rPr>
      </w:pPr>
      <w:r w:rsidRPr="00E0400B">
        <w:rPr>
          <w:color w:val="auto"/>
        </w:rPr>
        <w:t xml:space="preserve">Необходимо из всего материала выделить существующие точки зрения на проблему, проанализировать их, сравнить, дать им оценку. </w:t>
      </w:r>
    </w:p>
    <w:p w:rsidR="00E8312E" w:rsidRPr="00E0400B" w:rsidRDefault="00E8312E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00B">
        <w:rPr>
          <w:rFonts w:ascii="Times New Roman" w:hAnsi="Times New Roman" w:cs="Times New Roman"/>
          <w:sz w:val="24"/>
          <w:szCs w:val="24"/>
        </w:rPr>
        <w:t>Кстати, этой процедуре должны подвергаться и материалы из Интернета во избежание механического скачивания готовых текстов. В записях и конспектах студенту очень важно указывать названия источников, авторов, год издания. Это организует его, а главное, пригодится в последующем обучении.</w:t>
      </w:r>
    </w:p>
    <w:p w:rsidR="00CC75C2" w:rsidRPr="00E0400B" w:rsidRDefault="002352A3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00B">
        <w:rPr>
          <w:rFonts w:ascii="Times New Roman" w:hAnsi="Times New Roman" w:cs="Times New Roman"/>
          <w:sz w:val="24"/>
          <w:szCs w:val="24"/>
        </w:rPr>
        <w:t xml:space="preserve">Самостоятельная работа по изучению разделов и тем дисциплины с указанием </w:t>
      </w:r>
      <w:r w:rsidR="008C6AAD" w:rsidRPr="00E0400B">
        <w:rPr>
          <w:rFonts w:ascii="Times New Roman" w:hAnsi="Times New Roman" w:cs="Times New Roman"/>
          <w:sz w:val="24"/>
          <w:szCs w:val="24"/>
        </w:rPr>
        <w:t xml:space="preserve">источников информации, </w:t>
      </w:r>
      <w:r w:rsidRPr="00E0400B">
        <w:rPr>
          <w:rFonts w:ascii="Times New Roman" w:hAnsi="Times New Roman" w:cs="Times New Roman"/>
          <w:sz w:val="24"/>
          <w:szCs w:val="24"/>
        </w:rPr>
        <w:t>глав, разделов, параграфов представлена в таблице</w:t>
      </w:r>
      <w:r w:rsidR="00EC30AB" w:rsidRPr="00E0400B">
        <w:rPr>
          <w:rFonts w:ascii="Times New Roman" w:hAnsi="Times New Roman" w:cs="Times New Roman"/>
          <w:sz w:val="24"/>
          <w:szCs w:val="24"/>
        </w:rPr>
        <w:t xml:space="preserve"> 1</w:t>
      </w:r>
      <w:r w:rsidRPr="00E0400B">
        <w:rPr>
          <w:rFonts w:ascii="Times New Roman" w:hAnsi="Times New Roman" w:cs="Times New Roman"/>
          <w:sz w:val="24"/>
          <w:szCs w:val="24"/>
        </w:rPr>
        <w:t>.</w:t>
      </w:r>
      <w:r w:rsidR="00472302" w:rsidRPr="00E040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30AB" w:rsidRPr="00E0400B" w:rsidRDefault="00EC30AB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00B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4"/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4"/>
        <w:gridCol w:w="3679"/>
        <w:gridCol w:w="2983"/>
        <w:gridCol w:w="2976"/>
      </w:tblGrid>
      <w:tr w:rsidR="002E441D" w:rsidRPr="00E0400B" w:rsidTr="000D5653">
        <w:trPr>
          <w:trHeight w:val="20"/>
        </w:trPr>
        <w:tc>
          <w:tcPr>
            <w:tcW w:w="994" w:type="dxa"/>
            <w:vAlign w:val="center"/>
          </w:tcPr>
          <w:p w:rsidR="002E441D" w:rsidRPr="00E0400B" w:rsidRDefault="002E441D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00B">
              <w:rPr>
                <w:rFonts w:ascii="Times New Roman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3679" w:type="dxa"/>
            <w:vAlign w:val="center"/>
          </w:tcPr>
          <w:p w:rsidR="002E441D" w:rsidRPr="000D150D" w:rsidRDefault="002E441D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00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ED5877" w:rsidRPr="00E0400B">
              <w:rPr>
                <w:rFonts w:ascii="Times New Roman" w:hAnsi="Times New Roman" w:cs="Times New Roman"/>
                <w:sz w:val="24"/>
                <w:szCs w:val="24"/>
              </w:rPr>
              <w:t>разделов</w:t>
            </w:r>
          </w:p>
        </w:tc>
        <w:tc>
          <w:tcPr>
            <w:tcW w:w="2983" w:type="dxa"/>
            <w:vAlign w:val="center"/>
          </w:tcPr>
          <w:p w:rsidR="002E441D" w:rsidRPr="00E0400B" w:rsidRDefault="002E441D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00B">
              <w:rPr>
                <w:rFonts w:ascii="Times New Roman" w:hAnsi="Times New Roman" w:cs="Times New Roman"/>
                <w:sz w:val="24"/>
                <w:szCs w:val="24"/>
              </w:rPr>
              <w:t>Название книги</w:t>
            </w:r>
          </w:p>
        </w:tc>
        <w:tc>
          <w:tcPr>
            <w:tcW w:w="2976" w:type="dxa"/>
            <w:vAlign w:val="center"/>
          </w:tcPr>
          <w:p w:rsidR="002E441D" w:rsidRPr="00E0400B" w:rsidRDefault="002E441D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00B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</w:tr>
      <w:tr w:rsidR="002E441D" w:rsidRPr="00E0400B" w:rsidTr="000D5653">
        <w:trPr>
          <w:trHeight w:val="20"/>
        </w:trPr>
        <w:tc>
          <w:tcPr>
            <w:tcW w:w="994" w:type="dxa"/>
          </w:tcPr>
          <w:p w:rsidR="002E441D" w:rsidRPr="00E0400B" w:rsidRDefault="000A0BBB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0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9" w:type="dxa"/>
          </w:tcPr>
          <w:p w:rsidR="00D0377C" w:rsidRPr="00E0400B" w:rsidRDefault="000D150D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D">
              <w:rPr>
                <w:rFonts w:ascii="Times New Roman" w:hAnsi="Times New Roman" w:cs="Times New Roman"/>
                <w:sz w:val="24"/>
                <w:szCs w:val="24"/>
              </w:rPr>
              <w:t>Принципы работы лазерных источников.</w:t>
            </w:r>
          </w:p>
        </w:tc>
        <w:tc>
          <w:tcPr>
            <w:tcW w:w="2983" w:type="dxa"/>
            <w:vAlign w:val="center"/>
          </w:tcPr>
          <w:p w:rsidR="000F2E26" w:rsidRDefault="000D150D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D150D">
              <w:rPr>
                <w:rFonts w:ascii="Times New Roman" w:hAnsi="Times New Roman" w:cs="Times New Roman"/>
                <w:sz w:val="24"/>
                <w:szCs w:val="24"/>
              </w:rPr>
              <w:t xml:space="preserve">Преображенская, Е. В. Технологии, материалы и оборудование аддитивных </w:t>
            </w:r>
            <w:proofErr w:type="gramStart"/>
            <w:r w:rsidRPr="000D150D">
              <w:rPr>
                <w:rFonts w:ascii="Times New Roman" w:hAnsi="Times New Roman" w:cs="Times New Roman"/>
                <w:sz w:val="24"/>
                <w:szCs w:val="24"/>
              </w:rPr>
              <w:t>производств :</w:t>
            </w:r>
            <w:proofErr w:type="gramEnd"/>
            <w:r w:rsidRPr="000D150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 В. Преображенская, В. В. Зуев, А. А. </w:t>
            </w:r>
            <w:proofErr w:type="spellStart"/>
            <w:r w:rsidRPr="000D150D">
              <w:rPr>
                <w:rFonts w:ascii="Times New Roman" w:hAnsi="Times New Roman" w:cs="Times New Roman"/>
                <w:sz w:val="24"/>
                <w:szCs w:val="24"/>
              </w:rPr>
              <w:t>Мышечкин</w:t>
            </w:r>
            <w:proofErr w:type="spellEnd"/>
            <w:r w:rsidRPr="000D150D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proofErr w:type="gramStart"/>
            <w:r w:rsidRPr="000D150D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0D150D">
              <w:rPr>
                <w:rFonts w:ascii="Times New Roman" w:hAnsi="Times New Roman" w:cs="Times New Roman"/>
                <w:sz w:val="24"/>
                <w:szCs w:val="24"/>
              </w:rPr>
              <w:t xml:space="preserve"> РТУ МИРЭА, 2021 — Часть 2 — 2021. — 164 с.</w:t>
            </w:r>
          </w:p>
          <w:p w:rsidR="000D150D" w:rsidRPr="00E0400B" w:rsidRDefault="000D150D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D">
              <w:rPr>
                <w:rFonts w:ascii="Times New Roman" w:hAnsi="Times New Roman" w:cs="Times New Roman"/>
                <w:sz w:val="24"/>
                <w:szCs w:val="24"/>
              </w:rPr>
              <w:t>2. МООК: «Лазерные технологии»</w:t>
            </w:r>
          </w:p>
        </w:tc>
        <w:tc>
          <w:tcPr>
            <w:tcW w:w="2976" w:type="dxa"/>
            <w:vAlign w:val="center"/>
          </w:tcPr>
          <w:p w:rsidR="000F2E26" w:rsidRPr="000D150D" w:rsidRDefault="000D150D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hyperlink r:id="rId8" w:history="1">
              <w:r w:rsidRPr="000D150D">
                <w:rPr>
                  <w:rFonts w:ascii="Times New Roman" w:hAnsi="Times New Roman" w:cs="Times New Roman"/>
                  <w:sz w:val="24"/>
                  <w:szCs w:val="24"/>
                </w:rPr>
                <w:t>https://e.lanbook.com/book/182471</w:t>
              </w:r>
            </w:hyperlink>
          </w:p>
          <w:p w:rsidR="000D150D" w:rsidRPr="000D150D" w:rsidRDefault="000D150D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0D" w:rsidRPr="000D150D" w:rsidRDefault="000D150D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0D" w:rsidRPr="000D150D" w:rsidRDefault="000D150D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0D" w:rsidRPr="000D150D" w:rsidRDefault="000D150D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0D" w:rsidRPr="000D150D" w:rsidRDefault="000D150D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0D" w:rsidRPr="000D150D" w:rsidRDefault="000D150D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0D150D" w:rsidRPr="00E0400B" w:rsidRDefault="000D150D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D">
              <w:rPr>
                <w:rFonts w:ascii="Times New Roman" w:hAnsi="Times New Roman" w:cs="Times New Roman"/>
                <w:sz w:val="24"/>
                <w:szCs w:val="24"/>
              </w:rPr>
              <w:t>https://www.lektorium.tv/laser</w:t>
            </w:r>
          </w:p>
        </w:tc>
      </w:tr>
      <w:tr w:rsidR="00E979C1" w:rsidRPr="00E0400B" w:rsidTr="000F2E26">
        <w:trPr>
          <w:trHeight w:val="732"/>
        </w:trPr>
        <w:tc>
          <w:tcPr>
            <w:tcW w:w="994" w:type="dxa"/>
          </w:tcPr>
          <w:p w:rsidR="00E979C1" w:rsidRPr="00E0400B" w:rsidRDefault="000F2E26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0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9" w:type="dxa"/>
          </w:tcPr>
          <w:p w:rsidR="00E979C1" w:rsidRPr="00E0400B" w:rsidRDefault="000D150D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D">
              <w:rPr>
                <w:rFonts w:ascii="Times New Roman" w:hAnsi="Times New Roman" w:cs="Times New Roman"/>
                <w:sz w:val="24"/>
                <w:szCs w:val="24"/>
              </w:rPr>
              <w:t>Лазерные системы для резки металлов.</w:t>
            </w:r>
          </w:p>
        </w:tc>
        <w:tc>
          <w:tcPr>
            <w:tcW w:w="2983" w:type="dxa"/>
            <w:vAlign w:val="center"/>
          </w:tcPr>
          <w:p w:rsidR="00E979C1" w:rsidRDefault="000D150D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D150D">
              <w:rPr>
                <w:rFonts w:ascii="Times New Roman" w:hAnsi="Times New Roman" w:cs="Times New Roman"/>
                <w:sz w:val="24"/>
                <w:szCs w:val="24"/>
              </w:rPr>
              <w:t xml:space="preserve"> Покровская, М. В. Материалы и элементы конструкций РЭС</w:t>
            </w:r>
            <w:proofErr w:type="gramStart"/>
            <w:r w:rsidRPr="000D150D">
              <w:rPr>
                <w:rFonts w:ascii="Times New Roman" w:hAnsi="Times New Roman" w:cs="Times New Roman"/>
                <w:sz w:val="24"/>
                <w:szCs w:val="24"/>
              </w:rPr>
              <w:t>. :</w:t>
            </w:r>
            <w:proofErr w:type="gramEnd"/>
            <w:r w:rsidRPr="000D150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 В. Покровская. — </w:t>
            </w:r>
            <w:proofErr w:type="gramStart"/>
            <w:r w:rsidRPr="000D150D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0D150D">
              <w:rPr>
                <w:rFonts w:ascii="Times New Roman" w:hAnsi="Times New Roman" w:cs="Times New Roman"/>
                <w:sz w:val="24"/>
                <w:szCs w:val="24"/>
              </w:rPr>
              <w:t xml:space="preserve"> РТУ МИРЭА, 2021 — Часть 2 : Технология деталей — 2021. — 332 с</w:t>
            </w:r>
          </w:p>
          <w:p w:rsidR="000D150D" w:rsidRPr="000D150D" w:rsidRDefault="000D150D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0D150D">
              <w:rPr>
                <w:rFonts w:ascii="Times New Roman" w:hAnsi="Times New Roman" w:cs="Times New Roman"/>
                <w:sz w:val="24"/>
                <w:szCs w:val="24"/>
              </w:rPr>
              <w:t xml:space="preserve"> Работа и настройка параметров системы CYPCUT</w:t>
            </w:r>
          </w:p>
          <w:p w:rsidR="000D150D" w:rsidRPr="00E0400B" w:rsidRDefault="000D150D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0F2E26" w:rsidRPr="000D150D" w:rsidRDefault="000D150D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hyperlink r:id="rId9" w:history="1">
              <w:r w:rsidRPr="000D150D">
                <w:rPr>
                  <w:rFonts w:ascii="Times New Roman" w:hAnsi="Times New Roman" w:cs="Times New Roman"/>
                  <w:sz w:val="24"/>
                  <w:szCs w:val="24"/>
                </w:rPr>
                <w:t>https://e.lanbook.com/book/182539</w:t>
              </w:r>
            </w:hyperlink>
          </w:p>
          <w:p w:rsidR="000D150D" w:rsidRPr="000D150D" w:rsidRDefault="000D150D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0D" w:rsidRPr="000D150D" w:rsidRDefault="000D150D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0D" w:rsidRPr="000D150D" w:rsidRDefault="000D150D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0D" w:rsidRPr="000D150D" w:rsidRDefault="000D150D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0D" w:rsidRPr="00E0400B" w:rsidRDefault="000D150D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D15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" w:history="1">
              <w:r w:rsidRPr="000D150D">
                <w:rPr>
                  <w:rFonts w:ascii="Times New Roman" w:hAnsi="Times New Roman" w:cs="Times New Roman"/>
                  <w:sz w:val="24"/>
                  <w:szCs w:val="24"/>
                </w:rPr>
                <w:t>https://cypcut.ru</w:t>
              </w:r>
            </w:hyperlink>
          </w:p>
        </w:tc>
      </w:tr>
      <w:tr w:rsidR="000F2E26" w:rsidRPr="00E0400B" w:rsidTr="000F2E26">
        <w:trPr>
          <w:trHeight w:val="60"/>
        </w:trPr>
        <w:tc>
          <w:tcPr>
            <w:tcW w:w="994" w:type="dxa"/>
          </w:tcPr>
          <w:p w:rsidR="000F2E26" w:rsidRPr="00E0400B" w:rsidRDefault="000F2E26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0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9" w:type="dxa"/>
          </w:tcPr>
          <w:p w:rsidR="000F2E26" w:rsidRPr="00E0400B" w:rsidRDefault="000D150D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D">
              <w:rPr>
                <w:rFonts w:ascii="Times New Roman" w:hAnsi="Times New Roman" w:cs="Times New Roman"/>
                <w:sz w:val="24"/>
                <w:szCs w:val="24"/>
              </w:rPr>
              <w:t>Лазерные системы для гравировки материалов</w:t>
            </w:r>
          </w:p>
        </w:tc>
        <w:tc>
          <w:tcPr>
            <w:tcW w:w="2983" w:type="dxa"/>
            <w:vAlign w:val="center"/>
          </w:tcPr>
          <w:p w:rsidR="000F2E26" w:rsidRPr="000D150D" w:rsidRDefault="000D150D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D">
              <w:rPr>
                <w:rFonts w:ascii="Times New Roman" w:hAnsi="Times New Roman" w:cs="Times New Roman"/>
                <w:sz w:val="24"/>
                <w:szCs w:val="24"/>
              </w:rPr>
              <w:t xml:space="preserve">1. Промышленные автоматические линии и оборудование текстильной и легкой </w:t>
            </w:r>
            <w:proofErr w:type="gramStart"/>
            <w:r w:rsidRPr="000D150D">
              <w:rPr>
                <w:rFonts w:ascii="Times New Roman" w:hAnsi="Times New Roman" w:cs="Times New Roman"/>
                <w:sz w:val="24"/>
                <w:szCs w:val="24"/>
              </w:rPr>
              <w:t>промышленности :</w:t>
            </w:r>
            <w:proofErr w:type="gramEnd"/>
            <w:r w:rsidRPr="000D150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Т. А. Федорова, Р. А. </w:t>
            </w:r>
            <w:proofErr w:type="spellStart"/>
            <w:r w:rsidRPr="000D150D">
              <w:rPr>
                <w:rFonts w:ascii="Times New Roman" w:hAnsi="Times New Roman" w:cs="Times New Roman"/>
                <w:sz w:val="24"/>
                <w:szCs w:val="24"/>
              </w:rPr>
              <w:t>Газизов</w:t>
            </w:r>
            <w:proofErr w:type="spellEnd"/>
            <w:r w:rsidRPr="000D150D">
              <w:rPr>
                <w:rFonts w:ascii="Times New Roman" w:hAnsi="Times New Roman" w:cs="Times New Roman"/>
                <w:sz w:val="24"/>
                <w:szCs w:val="24"/>
              </w:rPr>
              <w:t xml:space="preserve">, И. Н. Мусин, Л. Н. </w:t>
            </w:r>
            <w:proofErr w:type="spellStart"/>
            <w:r w:rsidRPr="000D150D">
              <w:rPr>
                <w:rFonts w:ascii="Times New Roman" w:hAnsi="Times New Roman" w:cs="Times New Roman"/>
                <w:sz w:val="24"/>
                <w:szCs w:val="24"/>
              </w:rPr>
              <w:t>Абуталипова</w:t>
            </w:r>
            <w:proofErr w:type="spellEnd"/>
            <w:r w:rsidRPr="000D150D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proofErr w:type="gramStart"/>
            <w:r w:rsidRPr="000D150D">
              <w:rPr>
                <w:rFonts w:ascii="Times New Roman" w:hAnsi="Times New Roman" w:cs="Times New Roman"/>
                <w:sz w:val="24"/>
                <w:szCs w:val="24"/>
              </w:rPr>
              <w:t>Казань :</w:t>
            </w:r>
            <w:proofErr w:type="gramEnd"/>
            <w:r w:rsidRPr="000D150D">
              <w:rPr>
                <w:rFonts w:ascii="Times New Roman" w:hAnsi="Times New Roman" w:cs="Times New Roman"/>
                <w:sz w:val="24"/>
                <w:szCs w:val="24"/>
              </w:rPr>
              <w:t xml:space="preserve"> КНИТУ, 2016. — 748 с</w:t>
            </w:r>
          </w:p>
          <w:p w:rsidR="000D150D" w:rsidRPr="00E0400B" w:rsidRDefault="000D150D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D">
              <w:rPr>
                <w:rFonts w:ascii="Times New Roman" w:hAnsi="Times New Roman" w:cs="Times New Roman"/>
                <w:sz w:val="24"/>
                <w:szCs w:val="24"/>
              </w:rPr>
              <w:t>2. Информация по настройке программы «EZCAD»</w:t>
            </w:r>
          </w:p>
        </w:tc>
        <w:tc>
          <w:tcPr>
            <w:tcW w:w="2976" w:type="dxa"/>
            <w:vAlign w:val="center"/>
          </w:tcPr>
          <w:p w:rsidR="000D150D" w:rsidRPr="000D150D" w:rsidRDefault="000D150D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D15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Pr="000D150D">
                <w:rPr>
                  <w:rFonts w:ascii="Times New Roman" w:hAnsi="Times New Roman" w:cs="Times New Roman"/>
                  <w:sz w:val="24"/>
                  <w:szCs w:val="24"/>
                </w:rPr>
                <w:t>https://e.lanbook.com/book/101890</w:t>
              </w:r>
            </w:hyperlink>
          </w:p>
          <w:p w:rsidR="000D150D" w:rsidRPr="000D150D" w:rsidRDefault="000D150D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0D" w:rsidRPr="000D150D" w:rsidRDefault="000D150D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0D" w:rsidRPr="000D150D" w:rsidRDefault="000D150D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0D" w:rsidRPr="000D150D" w:rsidRDefault="000D150D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0D" w:rsidRDefault="000D150D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E26" w:rsidRPr="00E0400B" w:rsidRDefault="000D150D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D15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Pr="000D150D">
                <w:rPr>
                  <w:rFonts w:ascii="Times New Roman" w:hAnsi="Times New Roman" w:cs="Times New Roman"/>
                  <w:sz w:val="24"/>
                  <w:szCs w:val="24"/>
                </w:rPr>
                <w:t>https://ezcad2.ru/</w:t>
              </w:r>
            </w:hyperlink>
          </w:p>
        </w:tc>
      </w:tr>
      <w:tr w:rsidR="000F2E26" w:rsidRPr="00E0400B" w:rsidTr="000F2E26">
        <w:trPr>
          <w:trHeight w:val="60"/>
        </w:trPr>
        <w:tc>
          <w:tcPr>
            <w:tcW w:w="994" w:type="dxa"/>
          </w:tcPr>
          <w:p w:rsidR="000F2E26" w:rsidRPr="00E0400B" w:rsidRDefault="000F2E26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9" w:type="dxa"/>
          </w:tcPr>
          <w:p w:rsidR="000F2E26" w:rsidRPr="00E0400B" w:rsidRDefault="000F2E26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vAlign w:val="center"/>
          </w:tcPr>
          <w:p w:rsidR="000F2E26" w:rsidRPr="00E0400B" w:rsidRDefault="000F2E26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0F2E26" w:rsidRPr="00E0400B" w:rsidRDefault="000F2E26" w:rsidP="000D150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2CA5" w:rsidRPr="00E0400B" w:rsidRDefault="006F2CA5" w:rsidP="008E2713">
      <w:pPr>
        <w:pStyle w:val="1"/>
        <w:rPr>
          <w:rFonts w:cs="Times New Roman"/>
          <w:sz w:val="24"/>
          <w:szCs w:val="24"/>
        </w:rPr>
      </w:pPr>
      <w:r w:rsidRPr="00E0400B">
        <w:rPr>
          <w:rFonts w:cs="Times New Roman"/>
          <w:sz w:val="24"/>
          <w:szCs w:val="24"/>
        </w:rPr>
        <w:br w:type="page"/>
      </w:r>
    </w:p>
    <w:p w:rsidR="00CA3BEE" w:rsidRPr="00E0400B" w:rsidRDefault="00CA3BEE" w:rsidP="008E2713">
      <w:pPr>
        <w:pStyle w:val="1"/>
        <w:rPr>
          <w:rFonts w:cs="Times New Roman"/>
          <w:sz w:val="24"/>
          <w:szCs w:val="24"/>
        </w:rPr>
      </w:pPr>
      <w:bookmarkStart w:id="2" w:name="_Toc208493454"/>
      <w:r w:rsidRPr="00E0400B">
        <w:rPr>
          <w:rFonts w:cs="Times New Roman"/>
          <w:sz w:val="24"/>
          <w:szCs w:val="24"/>
        </w:rPr>
        <w:lastRenderedPageBreak/>
        <w:t xml:space="preserve">2. </w:t>
      </w:r>
      <w:r w:rsidR="002C2857" w:rsidRPr="00E0400B">
        <w:rPr>
          <w:rFonts w:cs="Times New Roman"/>
          <w:sz w:val="24"/>
          <w:szCs w:val="24"/>
        </w:rPr>
        <w:t xml:space="preserve">Методические указания </w:t>
      </w:r>
      <w:r w:rsidR="00384E67" w:rsidRPr="00E0400B">
        <w:rPr>
          <w:rFonts w:cs="Times New Roman"/>
          <w:sz w:val="24"/>
          <w:szCs w:val="24"/>
        </w:rPr>
        <w:t xml:space="preserve">к </w:t>
      </w:r>
      <w:r w:rsidR="0009377A" w:rsidRPr="00E0400B">
        <w:rPr>
          <w:rFonts w:cs="Times New Roman"/>
          <w:sz w:val="24"/>
          <w:szCs w:val="24"/>
        </w:rPr>
        <w:t>практическим</w:t>
      </w:r>
      <w:r w:rsidRPr="00E0400B">
        <w:rPr>
          <w:rFonts w:cs="Times New Roman"/>
          <w:sz w:val="24"/>
          <w:szCs w:val="24"/>
        </w:rPr>
        <w:t xml:space="preserve"> работам</w:t>
      </w:r>
      <w:bookmarkEnd w:id="2"/>
    </w:p>
    <w:p w:rsidR="00740D11" w:rsidRPr="00E0400B" w:rsidRDefault="00740D11" w:rsidP="00740D11">
      <w:pPr>
        <w:rPr>
          <w:rFonts w:ascii="Times New Roman" w:hAnsi="Times New Roman" w:cs="Times New Roman"/>
          <w:sz w:val="24"/>
          <w:szCs w:val="24"/>
        </w:rPr>
      </w:pPr>
    </w:p>
    <w:p w:rsidR="00740D11" w:rsidRDefault="00740D11" w:rsidP="00740D11">
      <w:pPr>
        <w:pStyle w:val="2"/>
        <w:ind w:firstLine="709"/>
        <w:rPr>
          <w:rFonts w:cs="Times New Roman"/>
          <w:b/>
          <w:szCs w:val="24"/>
        </w:rPr>
      </w:pPr>
      <w:bookmarkStart w:id="3" w:name="_Toc208493455"/>
      <w:r w:rsidRPr="00E0400B">
        <w:rPr>
          <w:rFonts w:cs="Times New Roman"/>
          <w:b/>
          <w:szCs w:val="24"/>
        </w:rPr>
        <w:t xml:space="preserve">2.1 </w:t>
      </w:r>
      <w:r w:rsidR="00E24141">
        <w:rPr>
          <w:rFonts w:cs="Times New Roman"/>
          <w:b/>
          <w:szCs w:val="24"/>
        </w:rPr>
        <w:t xml:space="preserve">Информация о версиях </w:t>
      </w:r>
      <w:r w:rsidR="00E24141" w:rsidRPr="00E0400B">
        <w:rPr>
          <w:rFonts w:cs="Times New Roman"/>
          <w:b/>
          <w:szCs w:val="24"/>
        </w:rPr>
        <w:t>программы</w:t>
      </w:r>
      <w:r w:rsidR="00E24141">
        <w:rPr>
          <w:rFonts w:cs="Times New Roman"/>
          <w:b/>
          <w:szCs w:val="24"/>
        </w:rPr>
        <w:t xml:space="preserve"> </w:t>
      </w:r>
      <w:bookmarkEnd w:id="3"/>
      <w:r w:rsidR="00E24141">
        <w:rPr>
          <w:rFonts w:cs="Times New Roman"/>
          <w:b/>
          <w:szCs w:val="24"/>
        </w:rPr>
        <w:t>и основных возможностях</w:t>
      </w:r>
    </w:p>
    <w:p w:rsidR="00E24141" w:rsidRPr="00E24141" w:rsidRDefault="00E24141" w:rsidP="00E24141"/>
    <w:p w:rsidR="00E24141" w:rsidRDefault="00E24141" w:rsidP="00E24141">
      <w:pPr>
        <w:pStyle w:val="2"/>
        <w:ind w:firstLine="709"/>
        <w:rPr>
          <w:rFonts w:cs="Times New Roman"/>
          <w:b/>
          <w:szCs w:val="24"/>
        </w:rPr>
      </w:pPr>
      <w:r w:rsidRPr="00E24141">
        <w:rPr>
          <w:rFonts w:cs="Times New Roman"/>
          <w:b/>
          <w:szCs w:val="24"/>
        </w:rPr>
        <w:t xml:space="preserve">2.1.1 </w:t>
      </w:r>
      <w:proofErr w:type="spellStart"/>
      <w:r w:rsidRPr="00E24141">
        <w:rPr>
          <w:rFonts w:cs="Times New Roman"/>
          <w:b/>
          <w:szCs w:val="24"/>
        </w:rPr>
        <w:t>CypCutE</w:t>
      </w:r>
      <w:proofErr w:type="spellEnd"/>
    </w:p>
    <w:p w:rsidR="00E24141" w:rsidRPr="00E24141" w:rsidRDefault="00E24141" w:rsidP="00E24141"/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 xml:space="preserve">Программное обеспечение </w:t>
      </w:r>
      <w:proofErr w:type="spellStart"/>
      <w:r w:rsidRPr="00E24141">
        <w:rPr>
          <w:rFonts w:ascii="Times New Roman" w:hAnsi="Times New Roman" w:cs="Times New Roman"/>
          <w:sz w:val="24"/>
          <w:szCs w:val="24"/>
        </w:rPr>
        <w:t>CypCutE</w:t>
      </w:r>
      <w:proofErr w:type="spellEnd"/>
      <w:r w:rsidRPr="00E24141">
        <w:rPr>
          <w:rFonts w:ascii="Times New Roman" w:hAnsi="Times New Roman" w:cs="Times New Roman"/>
          <w:sz w:val="24"/>
          <w:szCs w:val="24"/>
        </w:rPr>
        <w:t xml:space="preserve"> 2D разработано для систем лазерной резки с передачей данных по протоколу </w:t>
      </w:r>
      <w:proofErr w:type="spellStart"/>
      <w:r w:rsidRPr="00E24141">
        <w:rPr>
          <w:rFonts w:ascii="Times New Roman" w:hAnsi="Times New Roman" w:cs="Times New Roman"/>
          <w:sz w:val="24"/>
          <w:szCs w:val="24"/>
        </w:rPr>
        <w:t>EtherCAT</w:t>
      </w:r>
      <w:proofErr w:type="spellEnd"/>
      <w:r w:rsidRPr="00E24141">
        <w:rPr>
          <w:rFonts w:ascii="Times New Roman" w:hAnsi="Times New Roman" w:cs="Times New Roman"/>
          <w:sz w:val="24"/>
          <w:szCs w:val="24"/>
        </w:rPr>
        <w:t xml:space="preserve">. Это стабильное, надёжное и функциональное ПО, простое в освоении и эффективное в работе. Подходит для автоматизации процессов в металлообработке и предлагает расширенные инструменты, такие как </w:t>
      </w:r>
      <w:proofErr w:type="spellStart"/>
      <w:r w:rsidRPr="00E24141">
        <w:rPr>
          <w:rFonts w:ascii="Times New Roman" w:hAnsi="Times New Roman" w:cs="Times New Roman"/>
          <w:sz w:val="24"/>
          <w:szCs w:val="24"/>
        </w:rPr>
        <w:t>микросоединения</w:t>
      </w:r>
      <w:proofErr w:type="spellEnd"/>
      <w:r w:rsidRPr="00E24141">
        <w:rPr>
          <w:rFonts w:ascii="Times New Roman" w:hAnsi="Times New Roman" w:cs="Times New Roman"/>
          <w:sz w:val="24"/>
          <w:szCs w:val="24"/>
        </w:rPr>
        <w:t>, «Быстрая резка», «Центр круга» и другие.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 xml:space="preserve">Основные возможности </w:t>
      </w:r>
      <w:proofErr w:type="spellStart"/>
      <w:r w:rsidRPr="00E24141">
        <w:rPr>
          <w:rFonts w:ascii="Times New Roman" w:hAnsi="Times New Roman" w:cs="Times New Roman"/>
          <w:sz w:val="24"/>
          <w:szCs w:val="24"/>
        </w:rPr>
        <w:t>CypCutE</w:t>
      </w:r>
      <w:proofErr w:type="spellEnd"/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4141">
        <w:rPr>
          <w:rFonts w:ascii="Times New Roman" w:hAnsi="Times New Roman" w:cs="Times New Roman"/>
          <w:sz w:val="24"/>
          <w:szCs w:val="24"/>
        </w:rPr>
        <w:t>CypCutE</w:t>
      </w:r>
      <w:proofErr w:type="spellEnd"/>
      <w:r w:rsidRPr="00E24141">
        <w:rPr>
          <w:rFonts w:ascii="Times New Roman" w:hAnsi="Times New Roman" w:cs="Times New Roman"/>
          <w:sz w:val="24"/>
          <w:szCs w:val="24"/>
        </w:rPr>
        <w:t xml:space="preserve"> — это комплексное программное решение для 2D-лазерной резки, включающее: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Обработку и импорт графики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Настройку технологических параметров резки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Редактирование пользовательских процессов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Автоматическую раскладку деталей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Оптимизацию траектории реза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Моделирование и управление процессом резки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Ключевые нововведения в последних версиях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Поддержка головок BLT641/BLT420: контроль загрязнения защитного зеркала, давления воздуха и быстрая калибровка.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Адаптивное подавление вибрации: одна кнопка для настройки — идеально для резки толстых листов.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Виртуальные рабочие зоны: разделение большой зоны на несколько для одновременной обработки нескольких листов.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Умная сортировка: автоматическое распределение деталей с учётом безопасности и плотности раскроя.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 xml:space="preserve">Круговая резка с </w:t>
      </w:r>
      <w:proofErr w:type="spellStart"/>
      <w:r w:rsidRPr="00E24141">
        <w:rPr>
          <w:rFonts w:ascii="Times New Roman" w:hAnsi="Times New Roman" w:cs="Times New Roman"/>
          <w:sz w:val="24"/>
          <w:szCs w:val="24"/>
        </w:rPr>
        <w:t>микроподключениями</w:t>
      </w:r>
      <w:proofErr w:type="spellEnd"/>
      <w:r w:rsidRPr="00E24141">
        <w:rPr>
          <w:rFonts w:ascii="Times New Roman" w:hAnsi="Times New Roman" w:cs="Times New Roman"/>
          <w:sz w:val="24"/>
          <w:szCs w:val="24"/>
        </w:rPr>
        <w:t>: сохранение деталей на листе без потерь.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Одиночный летящий рез: рез без пирсинга — только ведущая линия и плавный вход.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Трёхуровневое пробивание: точная настройка глубины пирсинга под разные материалы.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Автоматическое распознавание размера листа: экономия времени на ручной ввод.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Поддержка IPG-HPP и статической резки рулонов.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Настраиваемые горячие клавиши и многозадачное производство.</w:t>
      </w:r>
    </w:p>
    <w:p w:rsidR="0009377A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 xml:space="preserve">Скачать </w:t>
      </w:r>
      <w:r>
        <w:rPr>
          <w:rFonts w:ascii="Times New Roman" w:hAnsi="Times New Roman" w:cs="Times New Roman"/>
          <w:sz w:val="24"/>
          <w:szCs w:val="24"/>
        </w:rPr>
        <w:t>версии</w:t>
      </w:r>
      <w:r w:rsidRPr="00E24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24141">
        <w:rPr>
          <w:rFonts w:ascii="Times New Roman" w:hAnsi="Times New Roman" w:cs="Times New Roman"/>
          <w:sz w:val="24"/>
          <w:szCs w:val="24"/>
        </w:rPr>
        <w:t>CypCutE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можно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ссылке  </w:t>
      </w:r>
      <w:hyperlink r:id="rId13" w:history="1">
        <w:r w:rsidRPr="00E24141">
          <w:t>https://cypcut.ru/programma-cypcute/</w:t>
        </w:r>
      </w:hyperlink>
    </w:p>
    <w:p w:rsid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 xml:space="preserve">Руководства пользователя </w:t>
      </w:r>
      <w:proofErr w:type="spellStart"/>
      <w:r w:rsidRPr="00E24141">
        <w:rPr>
          <w:rFonts w:ascii="Times New Roman" w:hAnsi="Times New Roman" w:cs="Times New Roman"/>
          <w:sz w:val="24"/>
          <w:szCs w:val="24"/>
        </w:rPr>
        <w:t>CypCutE</w:t>
      </w:r>
      <w:proofErr w:type="spellEnd"/>
      <w:r w:rsidRPr="00E24141">
        <w:rPr>
          <w:rFonts w:ascii="Times New Roman" w:hAnsi="Times New Roman" w:cs="Times New Roman"/>
          <w:sz w:val="24"/>
          <w:szCs w:val="24"/>
        </w:rPr>
        <w:t xml:space="preserve"> помогут освоить программу и настроить её под ваши задачи. Обратите внимание: инструкции охватывают только функционал </w:t>
      </w:r>
      <w:proofErr w:type="spellStart"/>
      <w:r w:rsidRPr="00E24141">
        <w:rPr>
          <w:rFonts w:ascii="Times New Roman" w:hAnsi="Times New Roman" w:cs="Times New Roman"/>
          <w:sz w:val="24"/>
          <w:szCs w:val="24"/>
        </w:rPr>
        <w:t>CypCutE</w:t>
      </w:r>
      <w:proofErr w:type="spellEnd"/>
      <w:r w:rsidRPr="00E24141">
        <w:rPr>
          <w:rFonts w:ascii="Times New Roman" w:hAnsi="Times New Roman" w:cs="Times New Roman"/>
          <w:sz w:val="24"/>
          <w:szCs w:val="24"/>
        </w:rPr>
        <w:t>. Для других компонентов (например, конфигураторов) используйте дополнительную документацию. Функции могут отличаться в зависимости от версии ПО.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Скачать </w:t>
      </w:r>
      <w:r w:rsidRPr="00E24141">
        <w:rPr>
          <w:rFonts w:ascii="Times New Roman" w:hAnsi="Times New Roman" w:cs="Times New Roman"/>
          <w:sz w:val="24"/>
          <w:szCs w:val="24"/>
        </w:rPr>
        <w:t xml:space="preserve">Пользовательское руководство </w:t>
      </w:r>
      <w:proofErr w:type="spellStart"/>
      <w:r w:rsidRPr="00E24141">
        <w:rPr>
          <w:rFonts w:ascii="Times New Roman" w:hAnsi="Times New Roman" w:cs="Times New Roman"/>
          <w:sz w:val="24"/>
          <w:szCs w:val="24"/>
        </w:rPr>
        <w:t>CypCutE</w:t>
      </w:r>
      <w:proofErr w:type="spellEnd"/>
      <w:r w:rsidRPr="00E24141">
        <w:rPr>
          <w:rFonts w:ascii="Times New Roman" w:hAnsi="Times New Roman" w:cs="Times New Roman"/>
          <w:sz w:val="24"/>
          <w:szCs w:val="24"/>
        </w:rPr>
        <w:t xml:space="preserve"> (PDF)</w:t>
      </w:r>
      <w:r>
        <w:rPr>
          <w:rFonts w:ascii="Times New Roman" w:hAnsi="Times New Roman" w:cs="Times New Roman"/>
          <w:sz w:val="24"/>
          <w:szCs w:val="24"/>
        </w:rPr>
        <w:t xml:space="preserve"> можно по ссылке </w:t>
      </w:r>
      <w:hyperlink r:id="rId14" w:history="1">
        <w:r w:rsidRPr="00E24141">
          <w:t>https://cypcut.ru/wa-data/public/site/download/manual/CypCutE-User-Manual-7.0RU.pdf</w:t>
        </w:r>
      </w:hyperlink>
    </w:p>
    <w:p w:rsid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требования :</w:t>
      </w:r>
      <w:proofErr w:type="gramEnd"/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Операционные системы Win7 и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выше. CPUI3 и выше.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Память минимум 4 ГБ.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Рекомендуется дисплей VGA более 15 дюймов, разрешение более 1920*1080, 32-битный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полноцветный дисплей.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lastRenderedPageBreak/>
        <w:t>Минимум 2 порта USB.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 xml:space="preserve">Если вы используете операционную систему на базе </w:t>
      </w:r>
      <w:proofErr w:type="spellStart"/>
      <w:r w:rsidRPr="00E24141">
        <w:rPr>
          <w:rFonts w:ascii="Times New Roman" w:hAnsi="Times New Roman" w:cs="Times New Roman"/>
          <w:sz w:val="24"/>
          <w:szCs w:val="24"/>
        </w:rPr>
        <w:t>Vista</w:t>
      </w:r>
      <w:proofErr w:type="spellEnd"/>
      <w:r w:rsidRPr="00E24141">
        <w:rPr>
          <w:rFonts w:ascii="Times New Roman" w:hAnsi="Times New Roman" w:cs="Times New Roman"/>
          <w:sz w:val="24"/>
          <w:szCs w:val="24"/>
        </w:rPr>
        <w:t xml:space="preserve"> (в том числе </w:t>
      </w:r>
      <w:proofErr w:type="spellStart"/>
      <w:r w:rsidRPr="00E24141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E24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4141">
        <w:rPr>
          <w:rFonts w:ascii="Times New Roman" w:hAnsi="Times New Roman" w:cs="Times New Roman"/>
          <w:sz w:val="24"/>
          <w:szCs w:val="24"/>
        </w:rPr>
        <w:t>Vista</w:t>
      </w:r>
      <w:proofErr w:type="spellEnd"/>
      <w:r w:rsidRPr="00E2414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4141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E24141">
        <w:rPr>
          <w:rFonts w:ascii="Times New Roman" w:hAnsi="Times New Roman" w:cs="Times New Roman"/>
          <w:sz w:val="24"/>
          <w:szCs w:val="24"/>
        </w:rPr>
        <w:t xml:space="preserve"> 7, </w:t>
      </w:r>
      <w:proofErr w:type="spellStart"/>
      <w:r w:rsidRPr="00E24141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E24141">
        <w:rPr>
          <w:rFonts w:ascii="Times New Roman" w:hAnsi="Times New Roman" w:cs="Times New Roman"/>
          <w:sz w:val="24"/>
          <w:szCs w:val="24"/>
        </w:rPr>
        <w:t xml:space="preserve"> 8,</w:t>
      </w:r>
    </w:p>
    <w:p w:rsidR="00E24141" w:rsidRPr="00E0400B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4141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E24141">
        <w:rPr>
          <w:rFonts w:ascii="Times New Roman" w:hAnsi="Times New Roman" w:cs="Times New Roman"/>
          <w:sz w:val="24"/>
          <w:szCs w:val="24"/>
        </w:rPr>
        <w:t xml:space="preserve"> 2008 </w:t>
      </w:r>
      <w:proofErr w:type="spellStart"/>
      <w:r w:rsidRPr="00E24141">
        <w:rPr>
          <w:rFonts w:ascii="Times New Roman" w:hAnsi="Times New Roman" w:cs="Times New Roman"/>
          <w:sz w:val="24"/>
          <w:szCs w:val="24"/>
        </w:rPr>
        <w:t>Server</w:t>
      </w:r>
      <w:proofErr w:type="spellEnd"/>
      <w:r w:rsidRPr="00E24141">
        <w:rPr>
          <w:rFonts w:ascii="Times New Roman" w:hAnsi="Times New Roman" w:cs="Times New Roman"/>
          <w:sz w:val="24"/>
          <w:szCs w:val="24"/>
        </w:rPr>
        <w:t>), во избежание возможных ошибок попробуйте запустить от имени администратора.</w:t>
      </w:r>
    </w:p>
    <w:p w:rsidR="00740D11" w:rsidRDefault="00740D1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141" w:rsidRDefault="00E24141" w:rsidP="00E24141">
      <w:pPr>
        <w:pStyle w:val="2"/>
        <w:ind w:firstLine="709"/>
        <w:rPr>
          <w:rFonts w:cs="Times New Roman"/>
          <w:b/>
          <w:szCs w:val="24"/>
        </w:rPr>
      </w:pPr>
      <w:proofErr w:type="gramStart"/>
      <w:r>
        <w:rPr>
          <w:rFonts w:cs="Times New Roman"/>
          <w:b/>
          <w:szCs w:val="24"/>
        </w:rPr>
        <w:t>2.1.2</w:t>
      </w:r>
      <w:r w:rsidRPr="00E24141">
        <w:rPr>
          <w:rFonts w:cs="Times New Roman"/>
          <w:b/>
          <w:szCs w:val="24"/>
        </w:rPr>
        <w:t xml:space="preserve">  </w:t>
      </w:r>
      <w:proofErr w:type="spellStart"/>
      <w:r w:rsidRPr="00E24141">
        <w:rPr>
          <w:rFonts w:cs="Times New Roman"/>
          <w:b/>
          <w:szCs w:val="24"/>
        </w:rPr>
        <w:t>EzCAD</w:t>
      </w:r>
      <w:proofErr w:type="spellEnd"/>
      <w:proofErr w:type="gramEnd"/>
    </w:p>
    <w:p w:rsid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EZCAD 2 — мощное программное обеспечение для лазерной маркировки, гравировки и резки на металле, пластике, стекле и других материалах. Программа широко используется в промышленности благодаря своей гибкости, точности и совместимости с контроллерами JCZ.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В этой справке вы найдёте всё необходимое для эффективного освоения EZCAD 2: ключевые функции, системные требования, советы по настройке и ссылки на официальную документацию.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Ключевые функции программы EZCAD 2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Программа предоставляет полный набор инструментов для создания высококачественных маркировок и графики. Основные возможности: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 xml:space="preserve">Работа с текстом: добавление, редактирование, выбор шрифтов (включая </w:t>
      </w:r>
      <w:proofErr w:type="spellStart"/>
      <w:r w:rsidRPr="00E24141">
        <w:rPr>
          <w:rFonts w:ascii="Times New Roman" w:hAnsi="Times New Roman" w:cs="Times New Roman"/>
          <w:sz w:val="24"/>
          <w:szCs w:val="24"/>
        </w:rPr>
        <w:t>TrueType</w:t>
      </w:r>
      <w:proofErr w:type="spellEnd"/>
      <w:r w:rsidRPr="00E24141">
        <w:rPr>
          <w:rFonts w:ascii="Times New Roman" w:hAnsi="Times New Roman" w:cs="Times New Roman"/>
          <w:sz w:val="24"/>
          <w:szCs w:val="24"/>
        </w:rPr>
        <w:t xml:space="preserve">, JSF, DMF), автоматическое изменение текста в реальном времени (с поддержкой </w:t>
      </w:r>
      <w:proofErr w:type="spellStart"/>
      <w:r w:rsidRPr="00E24141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E24141">
        <w:rPr>
          <w:rFonts w:ascii="Times New Roman" w:hAnsi="Times New Roman" w:cs="Times New Roman"/>
          <w:sz w:val="24"/>
          <w:szCs w:val="24"/>
        </w:rPr>
        <w:t>).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Графические инструменты: создание фигур, линий, кривых, редактирование узлов, поддержка векторной графики (DXF, PLT, SVG) и растровых изображений (BMP, PNG, JPG).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Импорт и экспорт: совместимость с широким спектром форматов для интеграции в производственные процессы.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Настройка параметров обработки: регулировка мощности, скорости, частоты, скважности и фокусировки для достижения идеального результата.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Предварительный просмотр: визуализация проекта перед запуском на станке — помогает избежать ошибок и брака.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Требования к системе и персоналу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Для стабильной и эффективной работы с EZCAD 2 важно соблюдать несколько условий: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 xml:space="preserve">Аппаратная часть: компьютер с процессором от </w:t>
      </w:r>
      <w:proofErr w:type="spellStart"/>
      <w:r w:rsidRPr="00E24141">
        <w:rPr>
          <w:rFonts w:ascii="Times New Roman" w:hAnsi="Times New Roman" w:cs="Times New Roman"/>
          <w:sz w:val="24"/>
          <w:szCs w:val="24"/>
        </w:rPr>
        <w:t>Intel</w:t>
      </w:r>
      <w:proofErr w:type="spellEnd"/>
      <w:r w:rsidRPr="00E24141">
        <w:rPr>
          <w:rFonts w:ascii="Times New Roman" w:hAnsi="Times New Roman" w:cs="Times New Roman"/>
          <w:sz w:val="24"/>
          <w:szCs w:val="24"/>
        </w:rPr>
        <w:t xml:space="preserve"> I5, 8 ГБ ОЗУ, SSD и дискретной видеокартой (рекомендуемо). Подробнее — в разделе Системные требования.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Материалы: используйте светочувствительные или подходящие для лазерной обработки материалы (металл, анодированный алюминий, пластик и др.).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 xml:space="preserve">Обученный оператор: правильная настройка и эксплуатация </w:t>
      </w:r>
      <w:proofErr w:type="gramStart"/>
      <w:r w:rsidRPr="00E24141">
        <w:rPr>
          <w:rFonts w:ascii="Times New Roman" w:hAnsi="Times New Roman" w:cs="Times New Roman"/>
          <w:sz w:val="24"/>
          <w:szCs w:val="24"/>
        </w:rPr>
        <w:t>требует</w:t>
      </w:r>
      <w:proofErr w:type="gramEnd"/>
      <w:r w:rsidRPr="00E24141">
        <w:rPr>
          <w:rFonts w:ascii="Times New Roman" w:hAnsi="Times New Roman" w:cs="Times New Roman"/>
          <w:sz w:val="24"/>
          <w:szCs w:val="24"/>
        </w:rPr>
        <w:t xml:space="preserve"> базовых знаний. Рекомендуем пройти обучение или использовать справочные материалы.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Как использовать справку по EZCAD 2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Официальная инструкция — ваш главный помощник в освоении программы. Она включает: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Пошаговые руководства по настройке и запуску проектов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Описание всех инструментов и параметров</w:t>
      </w:r>
    </w:p>
    <w:p w:rsidR="00E24141" w:rsidRP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Примеры работы с штрих-кодами, QR-кодами, 3D-гравировкой</w:t>
      </w:r>
    </w:p>
    <w:p w:rsidR="00E24141" w:rsidRDefault="00E24141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41">
        <w:rPr>
          <w:rFonts w:ascii="Times New Roman" w:hAnsi="Times New Roman" w:cs="Times New Roman"/>
          <w:sz w:val="24"/>
          <w:szCs w:val="24"/>
        </w:rPr>
        <w:t>Решение типовых ошибок и настройка драйверов</w:t>
      </w:r>
    </w:p>
    <w:p w:rsidR="00492642" w:rsidRDefault="00492642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141" w:rsidRDefault="002F10BB" w:rsidP="00E2414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Справочные данные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141">
        <w:rPr>
          <w:rFonts w:ascii="Times New Roman" w:hAnsi="Times New Roman" w:cs="Times New Roman"/>
          <w:sz w:val="24"/>
          <w:szCs w:val="24"/>
        </w:rPr>
        <w:t>EZCAD</w:t>
      </w:r>
      <w:r>
        <w:rPr>
          <w:rFonts w:ascii="Times New Roman" w:hAnsi="Times New Roman" w:cs="Times New Roman"/>
          <w:sz w:val="24"/>
          <w:szCs w:val="24"/>
        </w:rPr>
        <w:t xml:space="preserve"> можно найти по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ссылке  </w:t>
      </w:r>
      <w:hyperlink r:id="rId15" w:history="1">
        <w:r w:rsidRPr="00821127">
          <w:rPr>
            <w:rStyle w:val="a5"/>
            <w:rFonts w:ascii="Times New Roman" w:hAnsi="Times New Roman" w:cs="Times New Roman"/>
            <w:sz w:val="24"/>
            <w:szCs w:val="24"/>
          </w:rPr>
          <w:t>https://ezcad2.ru/spravka/</w:t>
        </w:r>
        <w:proofErr w:type="gramEnd"/>
      </w:hyperlink>
    </w:p>
    <w:p w:rsidR="002F10BB" w:rsidRPr="00492642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2642">
        <w:rPr>
          <w:rFonts w:ascii="Times New Roman" w:hAnsi="Times New Roman" w:cs="Times New Roman"/>
          <w:b/>
          <w:sz w:val="24"/>
          <w:szCs w:val="24"/>
        </w:rPr>
        <w:t>Установка EZCAD 2</w:t>
      </w:r>
    </w:p>
    <w:p w:rsidR="002F10BB" w:rsidRPr="002F10BB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BB">
        <w:rPr>
          <w:rFonts w:ascii="Times New Roman" w:hAnsi="Times New Roman" w:cs="Times New Roman"/>
          <w:sz w:val="24"/>
          <w:szCs w:val="24"/>
        </w:rPr>
        <w:t>Установка EZCAD 2: пошаговая инструкция</w:t>
      </w:r>
    </w:p>
    <w:p w:rsidR="002F10BB" w:rsidRPr="002F10BB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BB">
        <w:rPr>
          <w:rFonts w:ascii="Times New Roman" w:hAnsi="Times New Roman" w:cs="Times New Roman"/>
          <w:sz w:val="24"/>
          <w:szCs w:val="24"/>
        </w:rPr>
        <w:t>Правильная установка программы EZCAD 2 и драйвера — залог стабильной работы с лазерным маркером. Важно соблюдать последовательность: сначала установка ПО, затем — драйвера. Это позволяет легко диагностировать ошибки, если программа не активируется.</w:t>
      </w:r>
    </w:p>
    <w:p w:rsidR="002F10BB" w:rsidRPr="002F10BB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BB">
        <w:rPr>
          <w:rFonts w:ascii="Times New Roman" w:hAnsi="Times New Roman" w:cs="Times New Roman"/>
          <w:sz w:val="24"/>
          <w:szCs w:val="24"/>
        </w:rPr>
        <w:lastRenderedPageBreak/>
        <w:t>Подготовка: скачивание необходимых файлов</w:t>
      </w:r>
    </w:p>
    <w:p w:rsidR="002F10BB" w:rsidRPr="002F10BB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BB">
        <w:rPr>
          <w:rFonts w:ascii="Times New Roman" w:hAnsi="Times New Roman" w:cs="Times New Roman"/>
          <w:sz w:val="24"/>
          <w:szCs w:val="24"/>
        </w:rPr>
        <w:t>Перед началом установки подготовьте все компоненты:</w:t>
      </w:r>
    </w:p>
    <w:p w:rsidR="002F10BB" w:rsidRPr="002F10BB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BB">
        <w:rPr>
          <w:rFonts w:ascii="Times New Roman" w:hAnsi="Times New Roman" w:cs="Times New Roman"/>
          <w:sz w:val="24"/>
          <w:szCs w:val="24"/>
        </w:rPr>
        <w:t>Скачайте актуальную версию EZCAD 2 с русским интерфейсом.</w:t>
      </w:r>
    </w:p>
    <w:p w:rsidR="002F10BB" w:rsidRPr="002F10BB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BB">
        <w:rPr>
          <w:rFonts w:ascii="Times New Roman" w:hAnsi="Times New Roman" w:cs="Times New Roman"/>
          <w:sz w:val="24"/>
          <w:szCs w:val="24"/>
        </w:rPr>
        <w:t>Загрузите драйвер для подключения к контроллеру JCZ.</w:t>
      </w:r>
    </w:p>
    <w:p w:rsidR="002F10BB" w:rsidRPr="002F10BB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BB">
        <w:rPr>
          <w:rFonts w:ascii="Times New Roman" w:hAnsi="Times New Roman" w:cs="Times New Roman"/>
          <w:sz w:val="24"/>
          <w:szCs w:val="24"/>
        </w:rPr>
        <w:t>Если вы новичок — ознакомьтесь с инструкцией по программе на русском языке.</w:t>
      </w:r>
    </w:p>
    <w:p w:rsidR="002F10BB" w:rsidRPr="002F10BB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BB">
        <w:rPr>
          <w:rFonts w:ascii="Times New Roman" w:hAnsi="Times New Roman" w:cs="Times New Roman"/>
          <w:sz w:val="24"/>
          <w:szCs w:val="24"/>
        </w:rPr>
        <w:t>Этап 1: Установка программы EZCAD 2</w:t>
      </w:r>
    </w:p>
    <w:p w:rsidR="002F10BB" w:rsidRPr="002F10BB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BB">
        <w:rPr>
          <w:rFonts w:ascii="Times New Roman" w:hAnsi="Times New Roman" w:cs="Times New Roman"/>
          <w:sz w:val="24"/>
          <w:szCs w:val="24"/>
        </w:rPr>
        <w:t>Скачайте архив с программой.</w:t>
      </w:r>
    </w:p>
    <w:p w:rsidR="002F10BB" w:rsidRPr="002F10BB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BB">
        <w:rPr>
          <w:rFonts w:ascii="Times New Roman" w:hAnsi="Times New Roman" w:cs="Times New Roman"/>
          <w:sz w:val="24"/>
          <w:szCs w:val="24"/>
        </w:rPr>
        <w:t>Распакуйте его в удобную папку (например, C:\EZCAD2).</w:t>
      </w:r>
    </w:p>
    <w:p w:rsidR="002F10BB" w:rsidRPr="002F10BB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BB">
        <w:rPr>
          <w:rFonts w:ascii="Times New Roman" w:hAnsi="Times New Roman" w:cs="Times New Roman"/>
          <w:sz w:val="24"/>
          <w:szCs w:val="24"/>
        </w:rPr>
        <w:t>Перейдите в распакованную папку.</w:t>
      </w:r>
    </w:p>
    <w:p w:rsidR="002F10BB" w:rsidRPr="002F10BB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BB">
        <w:rPr>
          <w:rFonts w:ascii="Times New Roman" w:hAnsi="Times New Roman" w:cs="Times New Roman"/>
          <w:sz w:val="24"/>
          <w:szCs w:val="24"/>
        </w:rPr>
        <w:t>Запустите файл ezcad2.exe.</w:t>
      </w:r>
    </w:p>
    <w:p w:rsidR="002F10BB" w:rsidRPr="002F10BB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BB">
        <w:rPr>
          <w:rFonts w:ascii="Times New Roman" w:hAnsi="Times New Roman" w:cs="Times New Roman"/>
          <w:sz w:val="24"/>
          <w:szCs w:val="24"/>
        </w:rPr>
        <w:t xml:space="preserve">В появившемся окне нажмите I </w:t>
      </w:r>
      <w:proofErr w:type="spellStart"/>
      <w:r w:rsidRPr="002F10BB">
        <w:rPr>
          <w:rFonts w:ascii="Times New Roman" w:hAnsi="Times New Roman" w:cs="Times New Roman"/>
          <w:sz w:val="24"/>
          <w:szCs w:val="24"/>
        </w:rPr>
        <w:t>accept</w:t>
      </w:r>
      <w:proofErr w:type="spellEnd"/>
      <w:r w:rsidRPr="002F10BB">
        <w:rPr>
          <w:rFonts w:ascii="Times New Roman" w:hAnsi="Times New Roman" w:cs="Times New Roman"/>
          <w:sz w:val="24"/>
          <w:szCs w:val="24"/>
        </w:rPr>
        <w:t>, чтобы запустить программу.</w:t>
      </w:r>
    </w:p>
    <w:p w:rsidR="002F10BB" w:rsidRPr="002F10BB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BB">
        <w:rPr>
          <w:rFonts w:ascii="Times New Roman" w:hAnsi="Times New Roman" w:cs="Times New Roman"/>
          <w:sz w:val="24"/>
          <w:szCs w:val="24"/>
        </w:rPr>
        <w:t>Программа откроется в DEMO-режиме — это нормально. Полный функционал активируется после установки драйвера.</w:t>
      </w:r>
    </w:p>
    <w:p w:rsidR="002F10BB" w:rsidRPr="002F10BB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BB">
        <w:rPr>
          <w:rFonts w:ascii="Times New Roman" w:hAnsi="Times New Roman" w:cs="Times New Roman"/>
          <w:sz w:val="24"/>
          <w:szCs w:val="24"/>
        </w:rPr>
        <w:t>Этап 2: Установка драйвера для контроллера</w:t>
      </w:r>
    </w:p>
    <w:p w:rsidR="002F10BB" w:rsidRPr="002F10BB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BB">
        <w:rPr>
          <w:rFonts w:ascii="Times New Roman" w:hAnsi="Times New Roman" w:cs="Times New Roman"/>
          <w:sz w:val="24"/>
          <w:szCs w:val="24"/>
        </w:rPr>
        <w:t>Подключите контроллер лазерного станка к компьютеру через USB.</w:t>
      </w:r>
    </w:p>
    <w:p w:rsidR="002F10BB" w:rsidRPr="002F10BB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BB">
        <w:rPr>
          <w:rFonts w:ascii="Times New Roman" w:hAnsi="Times New Roman" w:cs="Times New Roman"/>
          <w:sz w:val="24"/>
          <w:szCs w:val="24"/>
        </w:rPr>
        <w:t xml:space="preserve">Откройте Диспетчер устройств </w:t>
      </w:r>
      <w:proofErr w:type="spellStart"/>
      <w:r w:rsidRPr="002F10BB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2F10BB">
        <w:rPr>
          <w:rFonts w:ascii="Times New Roman" w:hAnsi="Times New Roman" w:cs="Times New Roman"/>
          <w:sz w:val="24"/>
          <w:szCs w:val="24"/>
        </w:rPr>
        <w:t xml:space="preserve"> (ПКМ по «Этот компьютер» → «Управление» → «Диспетчер устройств»).</w:t>
      </w:r>
    </w:p>
    <w:p w:rsidR="002F10BB" w:rsidRPr="002F10BB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BB">
        <w:rPr>
          <w:rFonts w:ascii="Times New Roman" w:hAnsi="Times New Roman" w:cs="Times New Roman"/>
          <w:sz w:val="24"/>
          <w:szCs w:val="24"/>
        </w:rPr>
        <w:t xml:space="preserve">Найдите устройство с пометкой </w:t>
      </w:r>
      <w:proofErr w:type="spellStart"/>
      <w:r w:rsidRPr="002F10BB">
        <w:rPr>
          <w:rFonts w:ascii="Times New Roman" w:hAnsi="Times New Roman" w:cs="Times New Roman"/>
          <w:sz w:val="24"/>
          <w:szCs w:val="24"/>
        </w:rPr>
        <w:t>Unknown</w:t>
      </w:r>
      <w:proofErr w:type="spellEnd"/>
      <w:r w:rsidRPr="002F10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0BB">
        <w:rPr>
          <w:rFonts w:ascii="Times New Roman" w:hAnsi="Times New Roman" w:cs="Times New Roman"/>
          <w:sz w:val="24"/>
          <w:szCs w:val="24"/>
        </w:rPr>
        <w:t>Device</w:t>
      </w:r>
      <w:proofErr w:type="spellEnd"/>
      <w:r w:rsidRPr="002F10BB">
        <w:rPr>
          <w:rFonts w:ascii="Times New Roman" w:hAnsi="Times New Roman" w:cs="Times New Roman"/>
          <w:sz w:val="24"/>
          <w:szCs w:val="24"/>
        </w:rPr>
        <w:t xml:space="preserve">, USB </w:t>
      </w:r>
      <w:proofErr w:type="spellStart"/>
      <w:r w:rsidRPr="002F10BB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F10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0BB">
        <w:rPr>
          <w:rFonts w:ascii="Times New Roman" w:hAnsi="Times New Roman" w:cs="Times New Roman"/>
          <w:sz w:val="24"/>
          <w:szCs w:val="24"/>
        </w:rPr>
        <w:t>Serial</w:t>
      </w:r>
      <w:proofErr w:type="spellEnd"/>
      <w:r w:rsidRPr="002F10BB">
        <w:rPr>
          <w:rFonts w:ascii="Times New Roman" w:hAnsi="Times New Roman" w:cs="Times New Roman"/>
          <w:sz w:val="24"/>
          <w:szCs w:val="24"/>
        </w:rPr>
        <w:t xml:space="preserve"> или EZCAD в разделе «Другие устройства».</w:t>
      </w:r>
    </w:p>
    <w:p w:rsidR="002F10BB" w:rsidRPr="002F10BB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BB">
        <w:rPr>
          <w:rFonts w:ascii="Times New Roman" w:hAnsi="Times New Roman" w:cs="Times New Roman"/>
          <w:sz w:val="24"/>
          <w:szCs w:val="24"/>
        </w:rPr>
        <w:t>Щёлкните правой кнопкой → Обновить драйвер → Выполнить поиск на этом компьютере.</w:t>
      </w:r>
    </w:p>
    <w:p w:rsidR="002F10BB" w:rsidRPr="002F10BB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BB">
        <w:rPr>
          <w:rFonts w:ascii="Times New Roman" w:hAnsi="Times New Roman" w:cs="Times New Roman"/>
          <w:sz w:val="24"/>
          <w:szCs w:val="24"/>
        </w:rPr>
        <w:t>Укажите путь к распакованной папке с драйвером.</w:t>
      </w:r>
    </w:p>
    <w:p w:rsidR="002F10BB" w:rsidRPr="002F10BB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BB">
        <w:rPr>
          <w:rFonts w:ascii="Times New Roman" w:hAnsi="Times New Roman" w:cs="Times New Roman"/>
          <w:sz w:val="24"/>
          <w:szCs w:val="24"/>
        </w:rPr>
        <w:t xml:space="preserve">Дождитесь установки. После этого устройство появится как USB </w:t>
      </w:r>
      <w:proofErr w:type="spellStart"/>
      <w:r w:rsidRPr="002F10BB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F10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0BB">
        <w:rPr>
          <w:rFonts w:ascii="Times New Roman" w:hAnsi="Times New Roman" w:cs="Times New Roman"/>
          <w:sz w:val="24"/>
          <w:szCs w:val="24"/>
        </w:rPr>
        <w:t>Serial</w:t>
      </w:r>
      <w:proofErr w:type="spellEnd"/>
      <w:r w:rsidRPr="002F10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0BB">
        <w:rPr>
          <w:rFonts w:ascii="Times New Roman" w:hAnsi="Times New Roman" w:cs="Times New Roman"/>
          <w:sz w:val="24"/>
          <w:szCs w:val="24"/>
        </w:rPr>
        <w:t>Converter</w:t>
      </w:r>
      <w:proofErr w:type="spellEnd"/>
      <w:r w:rsidRPr="002F10BB">
        <w:rPr>
          <w:rFonts w:ascii="Times New Roman" w:hAnsi="Times New Roman" w:cs="Times New Roman"/>
          <w:sz w:val="24"/>
          <w:szCs w:val="24"/>
        </w:rPr>
        <w:t xml:space="preserve"> или JCZ </w:t>
      </w:r>
      <w:proofErr w:type="spellStart"/>
      <w:r w:rsidRPr="002F10BB">
        <w:rPr>
          <w:rFonts w:ascii="Times New Roman" w:hAnsi="Times New Roman" w:cs="Times New Roman"/>
          <w:sz w:val="24"/>
          <w:szCs w:val="24"/>
        </w:rPr>
        <w:t>Controller</w:t>
      </w:r>
      <w:proofErr w:type="spellEnd"/>
      <w:r w:rsidRPr="002F10BB">
        <w:rPr>
          <w:rFonts w:ascii="Times New Roman" w:hAnsi="Times New Roman" w:cs="Times New Roman"/>
          <w:sz w:val="24"/>
          <w:szCs w:val="24"/>
        </w:rPr>
        <w:t>.</w:t>
      </w:r>
    </w:p>
    <w:p w:rsidR="00E24141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0BB">
        <w:rPr>
          <w:rFonts w:ascii="Times New Roman" w:hAnsi="Times New Roman" w:cs="Times New Roman"/>
          <w:sz w:val="24"/>
          <w:szCs w:val="24"/>
        </w:rPr>
        <w:t>Перезапустите программу EZCAD 2 — она запустится в полном режиме с доступом ко всем функциям</w:t>
      </w:r>
    </w:p>
    <w:p w:rsidR="002F10BB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Версии ПО и драйвера </w:t>
      </w:r>
      <w:r w:rsidRPr="002F10BB">
        <w:rPr>
          <w:rFonts w:ascii="Times New Roman" w:hAnsi="Times New Roman" w:cs="Times New Roman"/>
          <w:sz w:val="24"/>
          <w:szCs w:val="24"/>
        </w:rPr>
        <w:t>EZCAD</w:t>
      </w:r>
      <w:r>
        <w:rPr>
          <w:rFonts w:ascii="Times New Roman" w:hAnsi="Times New Roman" w:cs="Times New Roman"/>
          <w:sz w:val="24"/>
          <w:szCs w:val="24"/>
        </w:rPr>
        <w:t xml:space="preserve"> можно скачать по ссылке </w:t>
      </w:r>
      <w:hyperlink r:id="rId16" w:history="1">
        <w:r w:rsidRPr="00821127">
          <w:rPr>
            <w:rStyle w:val="a5"/>
            <w:rFonts w:ascii="Times New Roman" w:hAnsi="Times New Roman" w:cs="Times New Roman"/>
            <w:sz w:val="24"/>
            <w:szCs w:val="24"/>
          </w:rPr>
          <w:t>https://ezcad2.ru/soft-dlya-skachivaniya-i-ustanovki/programma-ezcad-2/</w:t>
        </w:r>
      </w:hyperlink>
    </w:p>
    <w:p w:rsidR="002F10BB" w:rsidRDefault="002F10BB" w:rsidP="002F10B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33E1" w:rsidRPr="00E0400B" w:rsidRDefault="00632087" w:rsidP="00632087">
      <w:pPr>
        <w:pStyle w:val="2"/>
        <w:ind w:firstLine="709"/>
        <w:rPr>
          <w:rFonts w:cs="Times New Roman"/>
          <w:b/>
          <w:szCs w:val="24"/>
        </w:rPr>
      </w:pPr>
      <w:bookmarkStart w:id="4" w:name="_Toc208493456"/>
      <w:r w:rsidRPr="00E0400B">
        <w:rPr>
          <w:rFonts w:cs="Times New Roman"/>
          <w:b/>
          <w:szCs w:val="24"/>
        </w:rPr>
        <w:t>2.</w:t>
      </w:r>
      <w:r w:rsidR="00740D11" w:rsidRPr="00E0400B">
        <w:rPr>
          <w:rFonts w:cs="Times New Roman"/>
          <w:b/>
          <w:szCs w:val="24"/>
        </w:rPr>
        <w:t>2</w:t>
      </w:r>
      <w:r w:rsidRPr="00E0400B">
        <w:rPr>
          <w:rFonts w:cs="Times New Roman"/>
          <w:b/>
          <w:szCs w:val="24"/>
        </w:rPr>
        <w:t xml:space="preserve"> </w:t>
      </w:r>
      <w:r w:rsidR="00E24141">
        <w:rPr>
          <w:rFonts w:cs="Times New Roman"/>
          <w:b/>
          <w:szCs w:val="24"/>
        </w:rPr>
        <w:t>Практические</w:t>
      </w:r>
      <w:r w:rsidRPr="00E0400B">
        <w:rPr>
          <w:rFonts w:cs="Times New Roman"/>
          <w:b/>
          <w:szCs w:val="24"/>
        </w:rPr>
        <w:t xml:space="preserve"> работы</w:t>
      </w:r>
      <w:bookmarkEnd w:id="4"/>
    </w:p>
    <w:p w:rsidR="00632087" w:rsidRPr="00E0400B" w:rsidRDefault="00632087" w:rsidP="00632087">
      <w:pPr>
        <w:rPr>
          <w:rFonts w:ascii="Times New Roman" w:hAnsi="Times New Roman" w:cs="Times New Roman"/>
          <w:sz w:val="24"/>
          <w:szCs w:val="24"/>
        </w:rPr>
      </w:pPr>
    </w:p>
    <w:p w:rsidR="00EC30AB" w:rsidRPr="00E0400B" w:rsidRDefault="00326836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практические</w:t>
      </w:r>
      <w:r w:rsidR="003C349F" w:rsidRPr="00E0400B">
        <w:rPr>
          <w:rFonts w:ascii="Times New Roman" w:hAnsi="Times New Roman" w:cs="Times New Roman"/>
          <w:sz w:val="24"/>
          <w:szCs w:val="24"/>
        </w:rPr>
        <w:t xml:space="preserve"> работы представляют собой ряд </w:t>
      </w:r>
      <w:r w:rsidR="007D431E" w:rsidRPr="00E0400B">
        <w:rPr>
          <w:rFonts w:ascii="Times New Roman" w:hAnsi="Times New Roman" w:cs="Times New Roman"/>
          <w:sz w:val="24"/>
          <w:szCs w:val="24"/>
        </w:rPr>
        <w:t xml:space="preserve">заданий, выполняемых </w:t>
      </w:r>
      <w:r w:rsidR="00080791" w:rsidRPr="00E0400B">
        <w:rPr>
          <w:rFonts w:ascii="Times New Roman" w:hAnsi="Times New Roman" w:cs="Times New Roman"/>
          <w:sz w:val="24"/>
          <w:szCs w:val="24"/>
        </w:rPr>
        <w:t xml:space="preserve">в компьютерных </w:t>
      </w:r>
      <w:proofErr w:type="gramStart"/>
      <w:r w:rsidR="00080791" w:rsidRPr="00E0400B">
        <w:rPr>
          <w:rFonts w:ascii="Times New Roman" w:hAnsi="Times New Roman" w:cs="Times New Roman"/>
          <w:sz w:val="24"/>
          <w:szCs w:val="24"/>
        </w:rPr>
        <w:t>классах  аудитории</w:t>
      </w:r>
      <w:proofErr w:type="gramEnd"/>
      <w:r w:rsidR="00080791" w:rsidRPr="00E0400B">
        <w:rPr>
          <w:rFonts w:ascii="Times New Roman" w:hAnsi="Times New Roman" w:cs="Times New Roman"/>
          <w:sz w:val="24"/>
          <w:szCs w:val="24"/>
        </w:rPr>
        <w:t xml:space="preserve"> </w:t>
      </w:r>
      <w:r w:rsidR="00E24141">
        <w:rPr>
          <w:rFonts w:ascii="Times New Roman" w:hAnsi="Times New Roman" w:cs="Times New Roman"/>
          <w:sz w:val="24"/>
          <w:szCs w:val="24"/>
        </w:rPr>
        <w:t>8111</w:t>
      </w:r>
      <w:r w:rsidR="00080791" w:rsidRPr="00E0400B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аудитории мастерской 8123</w:t>
      </w:r>
      <w:r w:rsidR="00080791" w:rsidRPr="00E0400B">
        <w:rPr>
          <w:rFonts w:ascii="Times New Roman" w:hAnsi="Times New Roman" w:cs="Times New Roman"/>
          <w:sz w:val="24"/>
          <w:szCs w:val="24"/>
        </w:rPr>
        <w:t xml:space="preserve"> </w:t>
      </w:r>
      <w:r w:rsidR="007D431E" w:rsidRPr="00E0400B">
        <w:rPr>
          <w:rFonts w:ascii="Times New Roman" w:hAnsi="Times New Roman" w:cs="Times New Roman"/>
          <w:sz w:val="24"/>
          <w:szCs w:val="24"/>
        </w:rPr>
        <w:t>а согласно таблице 4.3 рабочей программы</w:t>
      </w:r>
      <w:r w:rsidR="00740D11" w:rsidRPr="00E0400B">
        <w:rPr>
          <w:rFonts w:ascii="Times New Roman" w:hAnsi="Times New Roman" w:cs="Times New Roman"/>
          <w:sz w:val="24"/>
          <w:szCs w:val="24"/>
        </w:rPr>
        <w:t>.</w:t>
      </w:r>
    </w:p>
    <w:p w:rsidR="00740D11" w:rsidRPr="00E0400B" w:rsidRDefault="00740D11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3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191"/>
        <w:gridCol w:w="1134"/>
        <w:gridCol w:w="6690"/>
        <w:gridCol w:w="1315"/>
      </w:tblGrid>
      <w:tr w:rsidR="00326836" w:rsidRPr="00847E35" w:rsidTr="00183B2D">
        <w:trPr>
          <w:tblHeader/>
        </w:trPr>
        <w:tc>
          <w:tcPr>
            <w:tcW w:w="1191" w:type="dxa"/>
            <w:shd w:val="clear" w:color="auto" w:fill="auto"/>
            <w:vAlign w:val="center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 w:rsidRPr="00847E35">
              <w:t>№ занятия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 w:rsidRPr="00847E35">
              <w:t>№ раздела</w:t>
            </w:r>
          </w:p>
        </w:tc>
        <w:tc>
          <w:tcPr>
            <w:tcW w:w="6690" w:type="dxa"/>
            <w:shd w:val="clear" w:color="auto" w:fill="auto"/>
            <w:vAlign w:val="center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 w:rsidRPr="00847E35">
              <w:t>Тема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 w:rsidRPr="00847E35">
              <w:t>Кол-во часов</w:t>
            </w:r>
          </w:p>
        </w:tc>
      </w:tr>
      <w:tr w:rsidR="00326836" w:rsidRPr="00847E35" w:rsidTr="00183B2D">
        <w:tc>
          <w:tcPr>
            <w:tcW w:w="1191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>
              <w:t>2</w:t>
            </w:r>
          </w:p>
        </w:tc>
        <w:tc>
          <w:tcPr>
            <w:tcW w:w="6690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</w:pPr>
            <w:r>
              <w:t xml:space="preserve">Ревизия дополнительного оборудования и подготовка к работе лазерного станка </w:t>
            </w:r>
            <w:r w:rsidRPr="00DD2D0C">
              <w:t>лазерного прецизионного раскроя металла IF1390</w:t>
            </w:r>
          </w:p>
        </w:tc>
        <w:tc>
          <w:tcPr>
            <w:tcW w:w="1315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>
              <w:t>2</w:t>
            </w:r>
          </w:p>
        </w:tc>
      </w:tr>
      <w:tr w:rsidR="00326836" w:rsidRPr="00847E35" w:rsidTr="00183B2D">
        <w:tc>
          <w:tcPr>
            <w:tcW w:w="1191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>
              <w:t>2</w:t>
            </w:r>
          </w:p>
        </w:tc>
        <w:tc>
          <w:tcPr>
            <w:tcW w:w="1134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>
              <w:t>2</w:t>
            </w:r>
          </w:p>
        </w:tc>
        <w:tc>
          <w:tcPr>
            <w:tcW w:w="6690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</w:pPr>
            <w:r>
              <w:t xml:space="preserve">Изучение интерфейса программы управления лазерного станка </w:t>
            </w:r>
            <w:r w:rsidRPr="00DD2D0C">
              <w:t>IF1390</w:t>
            </w:r>
            <w:r>
              <w:t xml:space="preserve"> </w:t>
            </w:r>
          </w:p>
        </w:tc>
        <w:tc>
          <w:tcPr>
            <w:tcW w:w="1315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>
              <w:t>2</w:t>
            </w:r>
          </w:p>
        </w:tc>
      </w:tr>
      <w:tr w:rsidR="00326836" w:rsidRPr="00847E35" w:rsidTr="00183B2D">
        <w:tc>
          <w:tcPr>
            <w:tcW w:w="1191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>
              <w:t>3</w:t>
            </w:r>
          </w:p>
        </w:tc>
        <w:tc>
          <w:tcPr>
            <w:tcW w:w="1134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>
              <w:t>2</w:t>
            </w:r>
          </w:p>
        </w:tc>
        <w:tc>
          <w:tcPr>
            <w:tcW w:w="6690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</w:pPr>
            <w:r>
              <w:t xml:space="preserve">Настройка параметров резки черных металлов. </w:t>
            </w:r>
          </w:p>
        </w:tc>
        <w:tc>
          <w:tcPr>
            <w:tcW w:w="1315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>
              <w:t>2</w:t>
            </w:r>
          </w:p>
        </w:tc>
      </w:tr>
      <w:tr w:rsidR="00326836" w:rsidRPr="00847E35" w:rsidTr="00183B2D">
        <w:tc>
          <w:tcPr>
            <w:tcW w:w="1191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>
              <w:t>4</w:t>
            </w:r>
          </w:p>
        </w:tc>
        <w:tc>
          <w:tcPr>
            <w:tcW w:w="1134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>
              <w:t>2</w:t>
            </w:r>
          </w:p>
        </w:tc>
        <w:tc>
          <w:tcPr>
            <w:tcW w:w="6690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</w:pPr>
            <w:r>
              <w:t>Настройка параметров резки цветных металлов.</w:t>
            </w:r>
          </w:p>
        </w:tc>
        <w:tc>
          <w:tcPr>
            <w:tcW w:w="1315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>
              <w:t>2</w:t>
            </w:r>
          </w:p>
        </w:tc>
      </w:tr>
      <w:tr w:rsidR="00326836" w:rsidRPr="00847E35" w:rsidTr="00183B2D">
        <w:tc>
          <w:tcPr>
            <w:tcW w:w="1191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>
              <w:t>5</w:t>
            </w:r>
          </w:p>
        </w:tc>
        <w:tc>
          <w:tcPr>
            <w:tcW w:w="1134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>
              <w:t>3</w:t>
            </w:r>
          </w:p>
        </w:tc>
        <w:tc>
          <w:tcPr>
            <w:tcW w:w="6690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</w:pPr>
            <w:r>
              <w:t xml:space="preserve">Подключение к ПО и настройка станка лазерной гравировки </w:t>
            </w:r>
          </w:p>
        </w:tc>
        <w:tc>
          <w:tcPr>
            <w:tcW w:w="1315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>
              <w:t>2</w:t>
            </w:r>
          </w:p>
        </w:tc>
      </w:tr>
      <w:tr w:rsidR="00326836" w:rsidRPr="00847E35" w:rsidTr="00183B2D">
        <w:tc>
          <w:tcPr>
            <w:tcW w:w="1191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>
              <w:t>6</w:t>
            </w:r>
          </w:p>
        </w:tc>
        <w:tc>
          <w:tcPr>
            <w:tcW w:w="1134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>
              <w:t>3</w:t>
            </w:r>
          </w:p>
        </w:tc>
        <w:tc>
          <w:tcPr>
            <w:tcW w:w="6690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</w:pPr>
            <w:r>
              <w:t>Изучение режимов гравировки и маркировки станка</w:t>
            </w:r>
          </w:p>
        </w:tc>
        <w:tc>
          <w:tcPr>
            <w:tcW w:w="1315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>
              <w:t>2</w:t>
            </w:r>
          </w:p>
        </w:tc>
      </w:tr>
      <w:tr w:rsidR="00326836" w:rsidRPr="00847E35" w:rsidTr="00183B2D">
        <w:tc>
          <w:tcPr>
            <w:tcW w:w="1191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>
              <w:t>7</w:t>
            </w:r>
          </w:p>
        </w:tc>
        <w:tc>
          <w:tcPr>
            <w:tcW w:w="1134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>
              <w:t>3</w:t>
            </w:r>
          </w:p>
        </w:tc>
        <w:tc>
          <w:tcPr>
            <w:tcW w:w="6690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</w:pPr>
            <w:r>
              <w:t xml:space="preserve">Изучение и работа в ПО </w:t>
            </w:r>
            <w:r w:rsidRPr="00585776">
              <w:t>«</w:t>
            </w:r>
            <w:proofErr w:type="spellStart"/>
            <w:r w:rsidRPr="00585776">
              <w:t>LightBurn</w:t>
            </w:r>
            <w:proofErr w:type="spellEnd"/>
            <w:r>
              <w:t>»</w:t>
            </w:r>
          </w:p>
        </w:tc>
        <w:tc>
          <w:tcPr>
            <w:tcW w:w="1315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>
              <w:t>2</w:t>
            </w:r>
          </w:p>
        </w:tc>
      </w:tr>
      <w:tr w:rsidR="00326836" w:rsidRPr="00847E35" w:rsidTr="00183B2D">
        <w:tc>
          <w:tcPr>
            <w:tcW w:w="1191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>
              <w:t>8</w:t>
            </w:r>
          </w:p>
        </w:tc>
        <w:tc>
          <w:tcPr>
            <w:tcW w:w="1134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>
              <w:t>3</w:t>
            </w:r>
          </w:p>
        </w:tc>
        <w:tc>
          <w:tcPr>
            <w:tcW w:w="6690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</w:pPr>
            <w:r>
              <w:t xml:space="preserve">Изучение и работа в ПО </w:t>
            </w:r>
            <w:r w:rsidRPr="00585776">
              <w:t>«</w:t>
            </w:r>
            <w:proofErr w:type="spellStart"/>
            <w:r>
              <w:t>Ezcad</w:t>
            </w:r>
            <w:proofErr w:type="spellEnd"/>
            <w:r>
              <w:t>»</w:t>
            </w:r>
          </w:p>
        </w:tc>
        <w:tc>
          <w:tcPr>
            <w:tcW w:w="1315" w:type="dxa"/>
            <w:shd w:val="clear" w:color="auto" w:fill="auto"/>
          </w:tcPr>
          <w:p w:rsidR="00326836" w:rsidRDefault="00326836" w:rsidP="00326836">
            <w:pPr>
              <w:pStyle w:val="ReportMain"/>
              <w:suppressAutoHyphens/>
              <w:ind w:left="176" w:firstLine="0"/>
              <w:jc w:val="center"/>
            </w:pPr>
            <w:r>
              <w:t>2</w:t>
            </w:r>
          </w:p>
        </w:tc>
      </w:tr>
      <w:tr w:rsidR="00326836" w:rsidRPr="00847E35" w:rsidTr="00183B2D">
        <w:tc>
          <w:tcPr>
            <w:tcW w:w="1191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</w:p>
        </w:tc>
        <w:tc>
          <w:tcPr>
            <w:tcW w:w="6690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</w:pPr>
            <w:r w:rsidRPr="00847E35">
              <w:t>Итого:</w:t>
            </w:r>
          </w:p>
        </w:tc>
        <w:tc>
          <w:tcPr>
            <w:tcW w:w="1315" w:type="dxa"/>
            <w:shd w:val="clear" w:color="auto" w:fill="auto"/>
          </w:tcPr>
          <w:p w:rsidR="00326836" w:rsidRPr="00847E35" w:rsidRDefault="00326836" w:rsidP="00326836">
            <w:pPr>
              <w:pStyle w:val="ReportMain"/>
              <w:suppressAutoHyphens/>
              <w:ind w:left="176" w:firstLine="0"/>
              <w:jc w:val="center"/>
            </w:pPr>
            <w:r w:rsidRPr="00847E35">
              <w:t>16</w:t>
            </w:r>
          </w:p>
        </w:tc>
      </w:tr>
    </w:tbl>
    <w:p w:rsidR="007D431E" w:rsidRPr="00E0400B" w:rsidRDefault="007D431E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0D11" w:rsidRPr="00E0400B" w:rsidRDefault="00740D11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349F" w:rsidRDefault="003C349F" w:rsidP="00C73B04">
      <w:pPr>
        <w:pStyle w:val="1"/>
        <w:rPr>
          <w:rFonts w:cs="Times New Roman"/>
          <w:sz w:val="24"/>
          <w:szCs w:val="24"/>
        </w:rPr>
      </w:pPr>
      <w:bookmarkStart w:id="5" w:name="_Toc208493457"/>
      <w:r w:rsidRPr="00E0400B">
        <w:rPr>
          <w:rFonts w:cs="Times New Roman"/>
          <w:sz w:val="24"/>
          <w:szCs w:val="24"/>
        </w:rPr>
        <w:t xml:space="preserve">3 Методические указания к </w:t>
      </w:r>
      <w:r w:rsidR="00DE1C05" w:rsidRPr="00E0400B">
        <w:rPr>
          <w:rFonts w:cs="Times New Roman"/>
          <w:sz w:val="24"/>
          <w:szCs w:val="24"/>
        </w:rPr>
        <w:t>практическому заданию</w:t>
      </w:r>
      <w:bookmarkEnd w:id="5"/>
    </w:p>
    <w:p w:rsidR="00492642" w:rsidRPr="00492642" w:rsidRDefault="00492642" w:rsidP="00492642"/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>Типовые задачи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 xml:space="preserve"> Раздел 2 -Лазерные системы для резки металлов.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>2.1 Расскажите очередность предпусковой проверки оборудования станка лазерной резки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>2.2 Расскажите методику калибровки датчика высоты лазерного станка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 xml:space="preserve">2.3 Расскажите о способах проверки состояния входов выходов с помощью приложения </w:t>
      </w:r>
      <w:proofErr w:type="spellStart"/>
      <w:proofErr w:type="gramStart"/>
      <w:r w:rsidRPr="00492642">
        <w:rPr>
          <w:rFonts w:ascii="Times New Roman" w:hAnsi="Times New Roman" w:cs="Times New Roman"/>
          <w:sz w:val="24"/>
          <w:szCs w:val="24"/>
        </w:rPr>
        <w:t>CypCutE</w:t>
      </w:r>
      <w:proofErr w:type="spellEnd"/>
      <w:r w:rsidRPr="0049264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2642">
        <w:rPr>
          <w:rFonts w:ascii="Times New Roman" w:hAnsi="Times New Roman" w:cs="Times New Roman"/>
          <w:sz w:val="24"/>
          <w:szCs w:val="24"/>
        </w:rPr>
        <w:t>IOmonitor</w:t>
      </w:r>
      <w:proofErr w:type="spellEnd"/>
      <w:proofErr w:type="gramEnd"/>
      <w:r w:rsidRPr="004926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 xml:space="preserve">2.4 Расскажите о способах проверки состояния осей станка с помощью приложения </w:t>
      </w:r>
      <w:proofErr w:type="spellStart"/>
      <w:proofErr w:type="gramStart"/>
      <w:r w:rsidRPr="00492642">
        <w:rPr>
          <w:rFonts w:ascii="Times New Roman" w:hAnsi="Times New Roman" w:cs="Times New Roman"/>
          <w:sz w:val="24"/>
          <w:szCs w:val="24"/>
        </w:rPr>
        <w:t>CypCutE</w:t>
      </w:r>
      <w:proofErr w:type="spellEnd"/>
      <w:r w:rsidRPr="0049264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2642">
        <w:rPr>
          <w:rFonts w:ascii="Times New Roman" w:hAnsi="Times New Roman" w:cs="Times New Roman"/>
          <w:sz w:val="24"/>
          <w:szCs w:val="24"/>
        </w:rPr>
        <w:t>Axis</w:t>
      </w:r>
      <w:proofErr w:type="spellEnd"/>
      <w:proofErr w:type="gramEnd"/>
      <w:r w:rsidRPr="004926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642">
        <w:rPr>
          <w:rFonts w:ascii="Times New Roman" w:hAnsi="Times New Roman" w:cs="Times New Roman"/>
          <w:sz w:val="24"/>
          <w:szCs w:val="24"/>
        </w:rPr>
        <w:t>monitor</w:t>
      </w:r>
      <w:proofErr w:type="spellEnd"/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>2.5 Подготовите файл детали для лазерной резки в ПО Компас График).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 xml:space="preserve">2.6 Расскажите о методике настройки режимов резки для детали 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>2.7 Какие параметры вспомогательного оборудования необходимо контролировать?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>Раздел 3- Лазерные системы для гравировки материалов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>3.1 Как настраиваются параметры лазерного источника в ПО «</w:t>
      </w:r>
      <w:proofErr w:type="spellStart"/>
      <w:r w:rsidRPr="00492642">
        <w:rPr>
          <w:rFonts w:ascii="Times New Roman" w:hAnsi="Times New Roman" w:cs="Times New Roman"/>
          <w:sz w:val="24"/>
          <w:szCs w:val="24"/>
        </w:rPr>
        <w:t>LightBurn</w:t>
      </w:r>
      <w:proofErr w:type="spellEnd"/>
      <w:r w:rsidRPr="00492642">
        <w:rPr>
          <w:rFonts w:ascii="Times New Roman" w:hAnsi="Times New Roman" w:cs="Times New Roman"/>
          <w:sz w:val="24"/>
          <w:szCs w:val="24"/>
        </w:rPr>
        <w:t>» и «</w:t>
      </w:r>
      <w:proofErr w:type="spellStart"/>
      <w:r w:rsidRPr="00492642">
        <w:rPr>
          <w:rFonts w:ascii="Times New Roman" w:hAnsi="Times New Roman" w:cs="Times New Roman"/>
          <w:sz w:val="24"/>
          <w:szCs w:val="24"/>
        </w:rPr>
        <w:t>Ezcad</w:t>
      </w:r>
      <w:proofErr w:type="spellEnd"/>
      <w:r w:rsidRPr="00492642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>3.2 Как настраивается фокусное расстояние для заданной линзы опытным путем.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 xml:space="preserve">3.3 Какие параметры присутствуют при назначении параметров шаблона гравировки и маркировки 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>3.4 Настройте файл с текстовой информации заданной преподавателем для ПО «</w:t>
      </w:r>
      <w:proofErr w:type="spellStart"/>
      <w:r w:rsidRPr="00492642">
        <w:rPr>
          <w:rFonts w:ascii="Times New Roman" w:hAnsi="Times New Roman" w:cs="Times New Roman"/>
          <w:sz w:val="24"/>
          <w:szCs w:val="24"/>
        </w:rPr>
        <w:t>LightBurn</w:t>
      </w:r>
      <w:proofErr w:type="spellEnd"/>
      <w:r w:rsidRPr="00492642">
        <w:rPr>
          <w:rFonts w:ascii="Times New Roman" w:hAnsi="Times New Roman" w:cs="Times New Roman"/>
          <w:sz w:val="24"/>
          <w:szCs w:val="24"/>
        </w:rPr>
        <w:t>»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>3.5 Настройте файл с текстовой информации заданной преподавателем для ПО «</w:t>
      </w:r>
      <w:proofErr w:type="spellStart"/>
      <w:r w:rsidRPr="00492642">
        <w:rPr>
          <w:rFonts w:ascii="Times New Roman" w:hAnsi="Times New Roman" w:cs="Times New Roman"/>
          <w:sz w:val="24"/>
          <w:szCs w:val="24"/>
        </w:rPr>
        <w:t>Ezcad</w:t>
      </w:r>
      <w:proofErr w:type="spellEnd"/>
      <w:r w:rsidRPr="00492642">
        <w:rPr>
          <w:rFonts w:ascii="Times New Roman" w:hAnsi="Times New Roman" w:cs="Times New Roman"/>
          <w:sz w:val="24"/>
          <w:szCs w:val="24"/>
        </w:rPr>
        <w:t>»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>3.4 Настройте файл с графического изображения заданной преподавателем для ПО «</w:t>
      </w:r>
      <w:proofErr w:type="spellStart"/>
      <w:r w:rsidRPr="00492642">
        <w:rPr>
          <w:rFonts w:ascii="Times New Roman" w:hAnsi="Times New Roman" w:cs="Times New Roman"/>
          <w:sz w:val="24"/>
          <w:szCs w:val="24"/>
        </w:rPr>
        <w:t>LightBurn</w:t>
      </w:r>
      <w:proofErr w:type="spellEnd"/>
      <w:r w:rsidRPr="00492642">
        <w:rPr>
          <w:rFonts w:ascii="Times New Roman" w:hAnsi="Times New Roman" w:cs="Times New Roman"/>
          <w:sz w:val="24"/>
          <w:szCs w:val="24"/>
        </w:rPr>
        <w:t>»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>3.5 Настройте файл с графического изображения заданной преподавателем для ПО «</w:t>
      </w:r>
      <w:proofErr w:type="spellStart"/>
      <w:r w:rsidRPr="00492642">
        <w:rPr>
          <w:rFonts w:ascii="Times New Roman" w:hAnsi="Times New Roman" w:cs="Times New Roman"/>
          <w:sz w:val="24"/>
          <w:szCs w:val="24"/>
        </w:rPr>
        <w:t>Ezcad</w:t>
      </w:r>
      <w:proofErr w:type="spellEnd"/>
      <w:r w:rsidRPr="00492642">
        <w:rPr>
          <w:rFonts w:ascii="Times New Roman" w:hAnsi="Times New Roman" w:cs="Times New Roman"/>
          <w:sz w:val="24"/>
          <w:szCs w:val="24"/>
        </w:rPr>
        <w:t>»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>Варианты заданий для практического занятия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>Раздел 2 -Лазерные системы для резки металлов.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>2.1 Произведите предпусковую проверку оборудования станка лазерной резки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>2.2 Сделайте калибровку датчика высоты лазерного станка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 xml:space="preserve">2.3 Проверите состояния входов выходов с помощью приложения </w:t>
      </w:r>
      <w:proofErr w:type="spellStart"/>
      <w:proofErr w:type="gramStart"/>
      <w:r w:rsidRPr="00492642">
        <w:rPr>
          <w:rFonts w:ascii="Times New Roman" w:hAnsi="Times New Roman" w:cs="Times New Roman"/>
          <w:sz w:val="24"/>
          <w:szCs w:val="24"/>
        </w:rPr>
        <w:t>CypCutE</w:t>
      </w:r>
      <w:proofErr w:type="spellEnd"/>
      <w:r w:rsidRPr="0049264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2642">
        <w:rPr>
          <w:rFonts w:ascii="Times New Roman" w:hAnsi="Times New Roman" w:cs="Times New Roman"/>
          <w:sz w:val="24"/>
          <w:szCs w:val="24"/>
        </w:rPr>
        <w:t>IOmonitor</w:t>
      </w:r>
      <w:proofErr w:type="spellEnd"/>
      <w:proofErr w:type="gramEnd"/>
      <w:r w:rsidRPr="004926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 xml:space="preserve">2.4 Проверите состояния осей станка с помощью приложения </w:t>
      </w:r>
      <w:proofErr w:type="spellStart"/>
      <w:proofErr w:type="gramStart"/>
      <w:r w:rsidRPr="00492642">
        <w:rPr>
          <w:rFonts w:ascii="Times New Roman" w:hAnsi="Times New Roman" w:cs="Times New Roman"/>
          <w:sz w:val="24"/>
          <w:szCs w:val="24"/>
        </w:rPr>
        <w:t>CypCutE</w:t>
      </w:r>
      <w:proofErr w:type="spellEnd"/>
      <w:r w:rsidRPr="0049264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2642">
        <w:rPr>
          <w:rFonts w:ascii="Times New Roman" w:hAnsi="Times New Roman" w:cs="Times New Roman"/>
          <w:sz w:val="24"/>
          <w:szCs w:val="24"/>
        </w:rPr>
        <w:t>Axis</w:t>
      </w:r>
      <w:proofErr w:type="spellEnd"/>
      <w:proofErr w:type="gramEnd"/>
      <w:r w:rsidRPr="004926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642">
        <w:rPr>
          <w:rFonts w:ascii="Times New Roman" w:hAnsi="Times New Roman" w:cs="Times New Roman"/>
          <w:sz w:val="24"/>
          <w:szCs w:val="24"/>
        </w:rPr>
        <w:t>monitor</w:t>
      </w:r>
      <w:proofErr w:type="spellEnd"/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>2.5 Подготовите файл для лазерной резки (сохраните в формате *.</w:t>
      </w:r>
      <w:proofErr w:type="spellStart"/>
      <w:r w:rsidRPr="00492642">
        <w:rPr>
          <w:rFonts w:ascii="Times New Roman" w:hAnsi="Times New Roman" w:cs="Times New Roman"/>
          <w:sz w:val="24"/>
          <w:szCs w:val="24"/>
        </w:rPr>
        <w:t>dxf</w:t>
      </w:r>
      <w:proofErr w:type="spellEnd"/>
      <w:r w:rsidRPr="00492642">
        <w:rPr>
          <w:rFonts w:ascii="Times New Roman" w:hAnsi="Times New Roman" w:cs="Times New Roman"/>
          <w:sz w:val="24"/>
          <w:szCs w:val="24"/>
        </w:rPr>
        <w:t>).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 xml:space="preserve">2.6 Настроите режимы резки для детали из файла при толщине типе (черный, цветной) метала задорного преподавателем 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 xml:space="preserve">2.7 Завершите работу станка проверив все элементы зашит 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>Раздел 3- Лазерные системы для гравировки материалов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>3.1 Настройте параметры лазерного источника в ПО «</w:t>
      </w:r>
      <w:proofErr w:type="spellStart"/>
      <w:r w:rsidRPr="00492642">
        <w:rPr>
          <w:rFonts w:ascii="Times New Roman" w:hAnsi="Times New Roman" w:cs="Times New Roman"/>
          <w:sz w:val="24"/>
          <w:szCs w:val="24"/>
        </w:rPr>
        <w:t>LightBurn</w:t>
      </w:r>
      <w:proofErr w:type="spellEnd"/>
      <w:r w:rsidRPr="00492642">
        <w:rPr>
          <w:rFonts w:ascii="Times New Roman" w:hAnsi="Times New Roman" w:cs="Times New Roman"/>
          <w:sz w:val="24"/>
          <w:szCs w:val="24"/>
        </w:rPr>
        <w:t>» и «</w:t>
      </w:r>
      <w:proofErr w:type="spellStart"/>
      <w:r w:rsidRPr="00492642">
        <w:rPr>
          <w:rFonts w:ascii="Times New Roman" w:hAnsi="Times New Roman" w:cs="Times New Roman"/>
          <w:sz w:val="24"/>
          <w:szCs w:val="24"/>
        </w:rPr>
        <w:t>Ezcad</w:t>
      </w:r>
      <w:proofErr w:type="spellEnd"/>
      <w:r w:rsidRPr="00492642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>3.2 Определите фокусное расстояние для заданной линзы опытным путем.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 xml:space="preserve">3.3 Сделайте шаблон параметров гравировки и маркировки 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>3.4 Сделайте гравировку текстовой информации заданной преподавателем для ПО «</w:t>
      </w:r>
      <w:proofErr w:type="spellStart"/>
      <w:r w:rsidRPr="00492642">
        <w:rPr>
          <w:rFonts w:ascii="Times New Roman" w:hAnsi="Times New Roman" w:cs="Times New Roman"/>
          <w:sz w:val="24"/>
          <w:szCs w:val="24"/>
        </w:rPr>
        <w:t>LightBurn</w:t>
      </w:r>
      <w:proofErr w:type="spellEnd"/>
      <w:r w:rsidRPr="00492642">
        <w:rPr>
          <w:rFonts w:ascii="Times New Roman" w:hAnsi="Times New Roman" w:cs="Times New Roman"/>
          <w:sz w:val="24"/>
          <w:szCs w:val="24"/>
        </w:rPr>
        <w:t>»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lastRenderedPageBreak/>
        <w:t>3.5 Сделайте гравировку текстовой информации заданной преподавателем для ПО «</w:t>
      </w:r>
      <w:proofErr w:type="spellStart"/>
      <w:r w:rsidRPr="00492642">
        <w:rPr>
          <w:rFonts w:ascii="Times New Roman" w:hAnsi="Times New Roman" w:cs="Times New Roman"/>
          <w:sz w:val="24"/>
          <w:szCs w:val="24"/>
        </w:rPr>
        <w:t>Ezcad</w:t>
      </w:r>
      <w:proofErr w:type="spellEnd"/>
      <w:r w:rsidRPr="00492642">
        <w:rPr>
          <w:rFonts w:ascii="Times New Roman" w:hAnsi="Times New Roman" w:cs="Times New Roman"/>
          <w:sz w:val="24"/>
          <w:szCs w:val="24"/>
        </w:rPr>
        <w:t>»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>3.4 Сделайте гравировку графического изображения заданной преподавателем для ПО «</w:t>
      </w:r>
      <w:proofErr w:type="spellStart"/>
      <w:r w:rsidRPr="00492642">
        <w:rPr>
          <w:rFonts w:ascii="Times New Roman" w:hAnsi="Times New Roman" w:cs="Times New Roman"/>
          <w:sz w:val="24"/>
          <w:szCs w:val="24"/>
        </w:rPr>
        <w:t>LightBurn</w:t>
      </w:r>
      <w:proofErr w:type="spellEnd"/>
      <w:r w:rsidRPr="00492642">
        <w:rPr>
          <w:rFonts w:ascii="Times New Roman" w:hAnsi="Times New Roman" w:cs="Times New Roman"/>
          <w:sz w:val="24"/>
          <w:szCs w:val="24"/>
        </w:rPr>
        <w:t>»</w:t>
      </w:r>
    </w:p>
    <w:p w:rsidR="00492642" w:rsidRPr="00492642" w:rsidRDefault="00492642" w:rsidP="0049264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92642">
        <w:rPr>
          <w:rFonts w:ascii="Times New Roman" w:hAnsi="Times New Roman" w:cs="Times New Roman"/>
          <w:sz w:val="24"/>
          <w:szCs w:val="24"/>
        </w:rPr>
        <w:t>3.5 Сделайте гравировку графического изображения заданной преподавателем для ПО «</w:t>
      </w:r>
      <w:proofErr w:type="spellStart"/>
      <w:r w:rsidRPr="00492642">
        <w:rPr>
          <w:rFonts w:ascii="Times New Roman" w:hAnsi="Times New Roman" w:cs="Times New Roman"/>
          <w:sz w:val="24"/>
          <w:szCs w:val="24"/>
        </w:rPr>
        <w:t>Ezcad</w:t>
      </w:r>
      <w:proofErr w:type="spellEnd"/>
      <w:r w:rsidRPr="00492642">
        <w:rPr>
          <w:rFonts w:ascii="Times New Roman" w:hAnsi="Times New Roman" w:cs="Times New Roman"/>
          <w:sz w:val="24"/>
          <w:szCs w:val="24"/>
        </w:rPr>
        <w:t>»</w:t>
      </w:r>
    </w:p>
    <w:p w:rsidR="00FA54AA" w:rsidRDefault="007C0F69" w:rsidP="00FA54AA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0F69" w:rsidRPr="00E0400B" w:rsidRDefault="007C0F69" w:rsidP="00FA54AA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Ссылки на интернет ресурсы</w:t>
      </w:r>
    </w:p>
    <w:p w:rsidR="00326836" w:rsidRPr="00204707" w:rsidRDefault="00522B55" w:rsidP="00326836">
      <w:pPr>
        <w:spacing w:after="0" w:line="240" w:lineRule="auto"/>
        <w:ind w:firstLine="709"/>
      </w:pPr>
      <w:hyperlink r:id="rId17" w:history="1">
        <w:r w:rsidR="00326836" w:rsidRPr="00204707">
          <w:rPr>
            <w:rStyle w:val="a5"/>
          </w:rPr>
          <w:t>https://cypcut.ru</w:t>
        </w:r>
      </w:hyperlink>
      <w:r w:rsidR="00326836" w:rsidRPr="00204707">
        <w:t xml:space="preserve">   -  Работа и настройка параметров системы CYPCUT</w:t>
      </w:r>
    </w:p>
    <w:p w:rsidR="00326836" w:rsidRPr="00204707" w:rsidRDefault="00522B55" w:rsidP="00326836">
      <w:pPr>
        <w:spacing w:after="0" w:line="240" w:lineRule="auto"/>
        <w:ind w:firstLine="709"/>
      </w:pPr>
      <w:hyperlink r:id="rId18" w:history="1">
        <w:r w:rsidR="00326836" w:rsidRPr="00204707">
          <w:rPr>
            <w:rStyle w:val="a5"/>
          </w:rPr>
          <w:t>https://xn--80akfo2a.xn--p1ai/-</w:t>
        </w:r>
      </w:hyperlink>
      <w:r w:rsidR="00326836" w:rsidRPr="00204707">
        <w:t xml:space="preserve"> Интернет журнал "ЛАЗЕРНЫЙ МИР"</w:t>
      </w:r>
    </w:p>
    <w:p w:rsidR="00326836" w:rsidRPr="00204707" w:rsidRDefault="00522B55" w:rsidP="00326836">
      <w:pPr>
        <w:spacing w:after="0" w:line="240" w:lineRule="auto"/>
        <w:ind w:firstLine="709"/>
      </w:pPr>
      <w:hyperlink r:id="rId19" w:history="1">
        <w:r w:rsidR="00326836" w:rsidRPr="00204707">
          <w:rPr>
            <w:rStyle w:val="a5"/>
          </w:rPr>
          <w:t>https://ezcad2.ru/</w:t>
        </w:r>
      </w:hyperlink>
      <w:r w:rsidR="00326836" w:rsidRPr="00204707">
        <w:t xml:space="preserve">    - Информация по настройке программы «EZCAD»</w:t>
      </w:r>
    </w:p>
    <w:p w:rsidR="00326836" w:rsidRDefault="00522B55" w:rsidP="00326836">
      <w:pPr>
        <w:spacing w:after="0" w:line="240" w:lineRule="auto"/>
        <w:ind w:firstLine="709"/>
      </w:pPr>
      <w:hyperlink r:id="rId20" w:history="1">
        <w:proofErr w:type="gramStart"/>
        <w:r w:rsidR="00326836" w:rsidRPr="00204707">
          <w:rPr>
            <w:rStyle w:val="a5"/>
          </w:rPr>
          <w:t>https://gistroy.ru/blog/</w:t>
        </w:r>
      </w:hyperlink>
      <w:r w:rsidR="00326836" w:rsidRPr="00204707">
        <w:t xml:space="preserve">  -</w:t>
      </w:r>
      <w:proofErr w:type="gramEnd"/>
      <w:r w:rsidR="00326836" w:rsidRPr="00204707">
        <w:t xml:space="preserve">  Настройка программы </w:t>
      </w:r>
      <w:proofErr w:type="spellStart"/>
      <w:r w:rsidR="00326836" w:rsidRPr="00204707">
        <w:t>LightBurn</w:t>
      </w:r>
      <w:proofErr w:type="spellEnd"/>
      <w:r w:rsidR="00326836" w:rsidRPr="00204707">
        <w:t>: Подробное руководство от начала до профессионального уровня</w:t>
      </w:r>
      <w:r w:rsidR="00326836">
        <w:t>.</w:t>
      </w:r>
    </w:p>
    <w:p w:rsidR="00326836" w:rsidRPr="00204707" w:rsidRDefault="00326836" w:rsidP="00326836">
      <w:pPr>
        <w:spacing w:after="0" w:line="240" w:lineRule="auto"/>
        <w:ind w:firstLine="709"/>
      </w:pPr>
      <w:r w:rsidRPr="00204707">
        <w:t>https://www.lektorium.tv/laser - «</w:t>
      </w:r>
      <w:proofErr w:type="spellStart"/>
      <w:r w:rsidRPr="00204707">
        <w:t>Лекториум</w:t>
      </w:r>
      <w:proofErr w:type="spellEnd"/>
      <w:r w:rsidRPr="00204707">
        <w:t>», МООК: «</w:t>
      </w:r>
      <w:r>
        <w:t>Лазерные технологии</w:t>
      </w:r>
      <w:r w:rsidRPr="00204707">
        <w:t>»</w:t>
      </w:r>
    </w:p>
    <w:p w:rsidR="00DE1C05" w:rsidRPr="00E0400B" w:rsidRDefault="00DE1C05" w:rsidP="00DE1C05">
      <w:pPr>
        <w:pStyle w:val="ReportMain"/>
        <w:suppressAutoHyphens/>
        <w:ind w:firstLine="709"/>
      </w:pPr>
    </w:p>
    <w:p w:rsidR="00CA3BEE" w:rsidRPr="00E0400B" w:rsidRDefault="001760EF" w:rsidP="0059547D">
      <w:pPr>
        <w:pStyle w:val="1"/>
        <w:rPr>
          <w:rFonts w:cs="Times New Roman"/>
          <w:sz w:val="24"/>
          <w:szCs w:val="24"/>
        </w:rPr>
      </w:pPr>
      <w:bookmarkStart w:id="6" w:name="_Toc208493458"/>
      <w:r w:rsidRPr="00E0400B">
        <w:rPr>
          <w:rFonts w:cs="Times New Roman"/>
          <w:sz w:val="24"/>
          <w:szCs w:val="24"/>
        </w:rPr>
        <w:t>4</w:t>
      </w:r>
      <w:r w:rsidR="0000352D" w:rsidRPr="00E0400B">
        <w:rPr>
          <w:rFonts w:cs="Times New Roman"/>
          <w:sz w:val="24"/>
          <w:szCs w:val="24"/>
        </w:rPr>
        <w:t xml:space="preserve">. </w:t>
      </w:r>
      <w:r w:rsidR="002C2857" w:rsidRPr="00E0400B">
        <w:rPr>
          <w:rFonts w:cs="Times New Roman"/>
          <w:sz w:val="24"/>
          <w:szCs w:val="24"/>
        </w:rPr>
        <w:t>Методические указания по</w:t>
      </w:r>
      <w:r w:rsidR="0000352D" w:rsidRPr="00E0400B">
        <w:rPr>
          <w:rFonts w:cs="Times New Roman"/>
          <w:sz w:val="24"/>
          <w:szCs w:val="24"/>
        </w:rPr>
        <w:t xml:space="preserve"> рубежному и итоговому контролю</w:t>
      </w:r>
      <w:bookmarkEnd w:id="6"/>
    </w:p>
    <w:p w:rsidR="0000352D" w:rsidRPr="00E0400B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352D" w:rsidRPr="00E0400B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00B">
        <w:rPr>
          <w:rFonts w:ascii="Times New Roman" w:hAnsi="Times New Roman" w:cs="Times New Roman"/>
          <w:sz w:val="24"/>
          <w:szCs w:val="24"/>
        </w:rPr>
        <w:t xml:space="preserve">Рубежный контроль осуществляется </w:t>
      </w:r>
      <w:r w:rsidR="00C93213" w:rsidRPr="00E0400B">
        <w:rPr>
          <w:rFonts w:ascii="Times New Roman" w:hAnsi="Times New Roman" w:cs="Times New Roman"/>
          <w:sz w:val="24"/>
          <w:szCs w:val="24"/>
        </w:rPr>
        <w:t>только на дневной форме обучения по результатам выполнения самостоятельных заданий в процессе выполнения практических работ.</w:t>
      </w:r>
    </w:p>
    <w:p w:rsidR="00CC75C2" w:rsidRPr="00E0400B" w:rsidRDefault="00CC75C2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00B">
        <w:rPr>
          <w:rFonts w:ascii="Times New Roman" w:hAnsi="Times New Roman" w:cs="Times New Roman"/>
          <w:sz w:val="24"/>
          <w:szCs w:val="24"/>
        </w:rPr>
        <w:t>Экзамены и зачеты позволяют выработать ответственность, трудолюбие, принципиальность. При подготовке к зачету, экзамену студент повторяет, как правило, ранее изученный материал. В этот период сыграют большую роль правильно подготовленные заранее записи и конспекты. Студенту останется лишь повторить пройденное, учесть, что было пропущено, восполнить пробелы при подготовке к семинарам, закрепить ранее изученный материал.</w:t>
      </w:r>
    </w:p>
    <w:p w:rsidR="003C349F" w:rsidRPr="00E0400B" w:rsidRDefault="003C349F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64EB" w:rsidRPr="00E0400B" w:rsidRDefault="007E64EB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60EF" w:rsidRPr="00E0400B" w:rsidRDefault="003C349F" w:rsidP="007E64EB">
      <w:pPr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E0400B">
        <w:rPr>
          <w:rFonts w:ascii="Times New Roman" w:hAnsi="Times New Roman" w:cs="Times New Roman"/>
          <w:b/>
          <w:sz w:val="24"/>
          <w:szCs w:val="24"/>
        </w:rPr>
        <w:t xml:space="preserve">Вопросы </w:t>
      </w:r>
      <w:r w:rsidR="00DE6FD4" w:rsidRPr="00E0400B">
        <w:rPr>
          <w:rFonts w:ascii="Times New Roman" w:hAnsi="Times New Roman" w:cs="Times New Roman"/>
          <w:b/>
          <w:sz w:val="24"/>
          <w:szCs w:val="24"/>
        </w:rPr>
        <w:t>к зачёту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1. Атом, находящийся в состоянии с наименьшей энергией на основном уровне, будет оставаться на нем до тех пор, пока?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2. Квант — это: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3. Как называется режим излучения, когда излучение происходит за очень короткий промежуток времени в виде редко повторяющихся импульсов?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4. Какое свойство не характеризует лазерное излучение?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5. Одной из энергетических характеристик излучения лазеров, работающих в режиме повторяющихся импульсов, является?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 xml:space="preserve">6. Система, состоящая из двухосной системы </w:t>
      </w:r>
      <w:proofErr w:type="spellStart"/>
      <w:r w:rsidRPr="007C0F69">
        <w:rPr>
          <w:rFonts w:ascii="Times New Roman" w:hAnsi="Times New Roman" w:cs="Times New Roman"/>
          <w:sz w:val="24"/>
          <w:szCs w:val="24"/>
        </w:rPr>
        <w:t>дефлекции</w:t>
      </w:r>
      <w:proofErr w:type="spellEnd"/>
      <w:r w:rsidRPr="007C0F69">
        <w:rPr>
          <w:rFonts w:ascii="Times New Roman" w:hAnsi="Times New Roman" w:cs="Times New Roman"/>
          <w:sz w:val="24"/>
          <w:szCs w:val="24"/>
        </w:rPr>
        <w:t xml:space="preserve"> лазерного луча и объектива, называется?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7. Последним пунктом маршрута лазерного излучения в лазерной установке является?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8. Какие свойства имеет лазерное излучение?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 xml:space="preserve">9. Какие компоненты входят в лазерный </w:t>
      </w:r>
      <w:proofErr w:type="gramStart"/>
      <w:r w:rsidRPr="007C0F69">
        <w:rPr>
          <w:rFonts w:ascii="Times New Roman" w:hAnsi="Times New Roman" w:cs="Times New Roman"/>
          <w:sz w:val="24"/>
          <w:szCs w:val="24"/>
        </w:rPr>
        <w:t>комплекс ?</w:t>
      </w:r>
      <w:proofErr w:type="gramEnd"/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10. Как называется режим, в котором энергия излучения не зависит от времени?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11. Где применяется маркировка?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12. Какие физические процессы возникают на поверхности твердых тел при лазерном нагреве?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13. Сырьем для аддитивных технологий являются?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14. Для чего предназначена установка селективного лазерного сплавления?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15. Системы перемещения лазеров бывают?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16 Длина волны газового CO2-лазера составляет?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17 Какие элементы входят в состав режущей лазерной головки?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18 Назначение фокусирующей линзы?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lastRenderedPageBreak/>
        <w:t>19. Стеклянный барьер, установленный непосредственно перед соплом и предохраняющий внутреннее пространство головки от проникновения пыли и газов, образующихся в процессе резания?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20. Какая часть лазерной головка режущего лазера формирует одну из главных характеристик лазера – высокую направленность.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21. Назовите правильную последовательность процесса эксплуатации станка лазерной резки?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22. Какой пункт меню в программе EZCAD обеспечивает преобразование текущего объекта векторной графики в объект, представленный кривой линией?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 xml:space="preserve">23. Как называется параметр маркировки в программе EZCAD «при получении сканирующей головкой команды на маркировку, зеркала </w:t>
      </w:r>
      <w:proofErr w:type="spellStart"/>
      <w:r w:rsidRPr="007C0F69">
        <w:rPr>
          <w:rFonts w:ascii="Times New Roman" w:hAnsi="Times New Roman" w:cs="Times New Roman"/>
          <w:sz w:val="24"/>
          <w:szCs w:val="24"/>
        </w:rPr>
        <w:t>сканатора</w:t>
      </w:r>
      <w:proofErr w:type="spellEnd"/>
      <w:r w:rsidRPr="007C0F69">
        <w:rPr>
          <w:rFonts w:ascii="Times New Roman" w:hAnsi="Times New Roman" w:cs="Times New Roman"/>
          <w:sz w:val="24"/>
          <w:szCs w:val="24"/>
        </w:rPr>
        <w:t xml:space="preserve"> сначала адаптируются к заданной скорости маркировки?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24. Как называется параметр маркировки в программе EZCAD «время задержки выключения лазера после завершения маркировки?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25. Какие виды лазеров вы знаете?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27. Зачем применяется режимы врезания?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28. Как часто нужно менять защитное стекло?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29. Как настраивается поворотная ось на лазерном гравере?</w:t>
      </w:r>
    </w:p>
    <w:p w:rsidR="00492642" w:rsidRPr="007C0F69" w:rsidRDefault="00492642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30. На что влияет изменение частоты лазерного луча?</w:t>
      </w:r>
    </w:p>
    <w:p w:rsidR="0082340F" w:rsidRPr="00E0400B" w:rsidRDefault="0082340F" w:rsidP="007C0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2340F" w:rsidRPr="00E0400B" w:rsidSect="00D942C0">
      <w:footerReference w:type="default" r:id="rId21"/>
      <w:pgSz w:w="11906" w:h="16838"/>
      <w:pgMar w:top="993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B55" w:rsidRDefault="00522B55" w:rsidP="00E8355D">
      <w:pPr>
        <w:spacing w:after="0" w:line="240" w:lineRule="auto"/>
      </w:pPr>
      <w:r>
        <w:separator/>
      </w:r>
    </w:p>
  </w:endnote>
  <w:endnote w:type="continuationSeparator" w:id="0">
    <w:p w:rsidR="00522B55" w:rsidRDefault="00522B55" w:rsidP="00E83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1778481"/>
      <w:docPartObj>
        <w:docPartGallery w:val="Page Numbers (Bottom of Page)"/>
        <w:docPartUnique/>
      </w:docPartObj>
    </w:sdtPr>
    <w:sdtEndPr/>
    <w:sdtContent>
      <w:p w:rsidR="00E24141" w:rsidRDefault="00E2414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00B">
          <w:rPr>
            <w:noProof/>
          </w:rPr>
          <w:t>12</w:t>
        </w:r>
        <w:r>
          <w:fldChar w:fldCharType="end"/>
        </w:r>
      </w:p>
    </w:sdtContent>
  </w:sdt>
  <w:p w:rsidR="00E24141" w:rsidRDefault="00E2414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B55" w:rsidRDefault="00522B55" w:rsidP="00E8355D">
      <w:pPr>
        <w:spacing w:after="0" w:line="240" w:lineRule="auto"/>
      </w:pPr>
      <w:r>
        <w:separator/>
      </w:r>
    </w:p>
  </w:footnote>
  <w:footnote w:type="continuationSeparator" w:id="0">
    <w:p w:rsidR="00522B55" w:rsidRDefault="00522B55" w:rsidP="00E83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0E7E51"/>
    <w:multiLevelType w:val="multilevel"/>
    <w:tmpl w:val="84C62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0859CE"/>
    <w:multiLevelType w:val="hybridMultilevel"/>
    <w:tmpl w:val="06124B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50C601C"/>
    <w:multiLevelType w:val="multilevel"/>
    <w:tmpl w:val="AFC81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64BAD"/>
    <w:multiLevelType w:val="multilevel"/>
    <w:tmpl w:val="00669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87F96"/>
    <w:multiLevelType w:val="multilevel"/>
    <w:tmpl w:val="D1983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D958EE"/>
    <w:multiLevelType w:val="hybridMultilevel"/>
    <w:tmpl w:val="6C8A8872"/>
    <w:lvl w:ilvl="0" w:tplc="AD5C391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FB2702"/>
    <w:multiLevelType w:val="multilevel"/>
    <w:tmpl w:val="5A3AF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1B003F"/>
    <w:multiLevelType w:val="hybridMultilevel"/>
    <w:tmpl w:val="25E42598"/>
    <w:lvl w:ilvl="0" w:tplc="966297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34E2737"/>
    <w:multiLevelType w:val="hybridMultilevel"/>
    <w:tmpl w:val="278226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5352E5D"/>
    <w:multiLevelType w:val="multilevel"/>
    <w:tmpl w:val="AF90B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F65C56"/>
    <w:multiLevelType w:val="multilevel"/>
    <w:tmpl w:val="1F50C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62551D"/>
    <w:multiLevelType w:val="multilevel"/>
    <w:tmpl w:val="F6141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74A3E"/>
    <w:multiLevelType w:val="multilevel"/>
    <w:tmpl w:val="BF689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C8270C"/>
    <w:multiLevelType w:val="multilevel"/>
    <w:tmpl w:val="66B4A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2D19E7"/>
    <w:multiLevelType w:val="multilevel"/>
    <w:tmpl w:val="C34A9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BD3568"/>
    <w:multiLevelType w:val="multilevel"/>
    <w:tmpl w:val="36A6F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1716F0"/>
    <w:multiLevelType w:val="hybridMultilevel"/>
    <w:tmpl w:val="80B04500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847C04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7DA4018"/>
    <w:multiLevelType w:val="multilevel"/>
    <w:tmpl w:val="E7CE535C"/>
    <w:lvl w:ilvl="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19" w15:restartNumberingAfterBreak="0">
    <w:nsid w:val="4DE50816"/>
    <w:multiLevelType w:val="multilevel"/>
    <w:tmpl w:val="AFC46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584BBC"/>
    <w:multiLevelType w:val="multilevel"/>
    <w:tmpl w:val="7ABA9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1A1FD0"/>
    <w:multiLevelType w:val="hybridMultilevel"/>
    <w:tmpl w:val="11EC0644"/>
    <w:lvl w:ilvl="0" w:tplc="8CC84B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4D1A66"/>
    <w:multiLevelType w:val="hybridMultilevel"/>
    <w:tmpl w:val="B6960796"/>
    <w:lvl w:ilvl="0" w:tplc="F676AE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8E87C3B"/>
    <w:multiLevelType w:val="hybridMultilevel"/>
    <w:tmpl w:val="F14A2792"/>
    <w:lvl w:ilvl="0" w:tplc="188068E8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C072FA5"/>
    <w:multiLevelType w:val="multilevel"/>
    <w:tmpl w:val="267A6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AD0064"/>
    <w:multiLevelType w:val="multilevel"/>
    <w:tmpl w:val="6276C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ECE5691"/>
    <w:multiLevelType w:val="multilevel"/>
    <w:tmpl w:val="83802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EFF24F3"/>
    <w:multiLevelType w:val="multilevel"/>
    <w:tmpl w:val="50D8D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02955A1"/>
    <w:multiLevelType w:val="multilevel"/>
    <w:tmpl w:val="74DA5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EC4D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A656567"/>
    <w:multiLevelType w:val="hybridMultilevel"/>
    <w:tmpl w:val="D406AC20"/>
    <w:lvl w:ilvl="0" w:tplc="9784496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AFB7F39"/>
    <w:multiLevelType w:val="multilevel"/>
    <w:tmpl w:val="FE7C9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0F70992"/>
    <w:multiLevelType w:val="multilevel"/>
    <w:tmpl w:val="BA085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2C66DF9"/>
    <w:multiLevelType w:val="multilevel"/>
    <w:tmpl w:val="89867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3A56155"/>
    <w:multiLevelType w:val="multilevel"/>
    <w:tmpl w:val="7262B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5366600"/>
    <w:multiLevelType w:val="multilevel"/>
    <w:tmpl w:val="BCE67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5AC1DB2"/>
    <w:multiLevelType w:val="multilevel"/>
    <w:tmpl w:val="C4A46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54545B"/>
    <w:multiLevelType w:val="multilevel"/>
    <w:tmpl w:val="E33CF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AE87851"/>
    <w:multiLevelType w:val="multilevel"/>
    <w:tmpl w:val="F822C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C1F7D43"/>
    <w:multiLevelType w:val="multilevel"/>
    <w:tmpl w:val="A3CC728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0" w15:restartNumberingAfterBreak="0">
    <w:nsid w:val="7CD140B4"/>
    <w:multiLevelType w:val="multilevel"/>
    <w:tmpl w:val="132CC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29"/>
  </w:num>
  <w:num w:numId="5">
    <w:abstractNumId w:val="6"/>
  </w:num>
  <w:num w:numId="6">
    <w:abstractNumId w:val="22"/>
  </w:num>
  <w:num w:numId="7">
    <w:abstractNumId w:val="30"/>
  </w:num>
  <w:num w:numId="8">
    <w:abstractNumId w:val="0"/>
  </w:num>
  <w:num w:numId="9">
    <w:abstractNumId w:val="17"/>
  </w:num>
  <w:num w:numId="10">
    <w:abstractNumId w:val="18"/>
  </w:num>
  <w:num w:numId="11">
    <w:abstractNumId w:val="21"/>
  </w:num>
  <w:num w:numId="12">
    <w:abstractNumId w:val="23"/>
  </w:num>
  <w:num w:numId="13">
    <w:abstractNumId w:val="25"/>
  </w:num>
  <w:num w:numId="14">
    <w:abstractNumId w:val="1"/>
  </w:num>
  <w:num w:numId="15">
    <w:abstractNumId w:val="28"/>
  </w:num>
  <w:num w:numId="16">
    <w:abstractNumId w:val="36"/>
  </w:num>
  <w:num w:numId="17">
    <w:abstractNumId w:val="20"/>
  </w:num>
  <w:num w:numId="18">
    <w:abstractNumId w:val="19"/>
  </w:num>
  <w:num w:numId="19">
    <w:abstractNumId w:val="5"/>
  </w:num>
  <w:num w:numId="20">
    <w:abstractNumId w:val="33"/>
  </w:num>
  <w:num w:numId="21">
    <w:abstractNumId w:val="11"/>
  </w:num>
  <w:num w:numId="22">
    <w:abstractNumId w:val="12"/>
  </w:num>
  <w:num w:numId="23">
    <w:abstractNumId w:val="40"/>
  </w:num>
  <w:num w:numId="24">
    <w:abstractNumId w:val="16"/>
  </w:num>
  <w:num w:numId="25">
    <w:abstractNumId w:val="38"/>
  </w:num>
  <w:num w:numId="26">
    <w:abstractNumId w:val="37"/>
  </w:num>
  <w:num w:numId="27">
    <w:abstractNumId w:val="35"/>
  </w:num>
  <w:num w:numId="28">
    <w:abstractNumId w:val="14"/>
  </w:num>
  <w:num w:numId="29">
    <w:abstractNumId w:val="24"/>
  </w:num>
  <w:num w:numId="30">
    <w:abstractNumId w:val="3"/>
  </w:num>
  <w:num w:numId="31">
    <w:abstractNumId w:val="34"/>
  </w:num>
  <w:num w:numId="32">
    <w:abstractNumId w:val="32"/>
  </w:num>
  <w:num w:numId="33">
    <w:abstractNumId w:val="27"/>
  </w:num>
  <w:num w:numId="34">
    <w:abstractNumId w:val="7"/>
  </w:num>
  <w:num w:numId="35">
    <w:abstractNumId w:val="15"/>
  </w:num>
  <w:num w:numId="36">
    <w:abstractNumId w:val="26"/>
  </w:num>
  <w:num w:numId="37">
    <w:abstractNumId w:val="13"/>
  </w:num>
  <w:num w:numId="38">
    <w:abstractNumId w:val="4"/>
  </w:num>
  <w:num w:numId="39">
    <w:abstractNumId w:val="31"/>
  </w:num>
  <w:num w:numId="40">
    <w:abstractNumId w:val="10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211"/>
    <w:rsid w:val="00002DDA"/>
    <w:rsid w:val="0000352D"/>
    <w:rsid w:val="000074E7"/>
    <w:rsid w:val="00030729"/>
    <w:rsid w:val="00047907"/>
    <w:rsid w:val="000545C0"/>
    <w:rsid w:val="00064D21"/>
    <w:rsid w:val="00077653"/>
    <w:rsid w:val="00077D1D"/>
    <w:rsid w:val="00080791"/>
    <w:rsid w:val="000906E4"/>
    <w:rsid w:val="0009377A"/>
    <w:rsid w:val="000A0BBB"/>
    <w:rsid w:val="000B2119"/>
    <w:rsid w:val="000C180E"/>
    <w:rsid w:val="000C648D"/>
    <w:rsid w:val="000D150D"/>
    <w:rsid w:val="000D5653"/>
    <w:rsid w:val="000E3181"/>
    <w:rsid w:val="000E3270"/>
    <w:rsid w:val="000F2E26"/>
    <w:rsid w:val="000F53A3"/>
    <w:rsid w:val="00112B09"/>
    <w:rsid w:val="00126BEB"/>
    <w:rsid w:val="00133688"/>
    <w:rsid w:val="00161C7A"/>
    <w:rsid w:val="001760EF"/>
    <w:rsid w:val="00181C74"/>
    <w:rsid w:val="00187B8F"/>
    <w:rsid w:val="001D1125"/>
    <w:rsid w:val="00201FF1"/>
    <w:rsid w:val="002352A3"/>
    <w:rsid w:val="0024122D"/>
    <w:rsid w:val="00245226"/>
    <w:rsid w:val="00250026"/>
    <w:rsid w:val="00251ABB"/>
    <w:rsid w:val="00282271"/>
    <w:rsid w:val="002A5D9F"/>
    <w:rsid w:val="002B3134"/>
    <w:rsid w:val="002B7B05"/>
    <w:rsid w:val="002C2857"/>
    <w:rsid w:val="002C60EF"/>
    <w:rsid w:val="002C629C"/>
    <w:rsid w:val="002E441D"/>
    <w:rsid w:val="002F10BB"/>
    <w:rsid w:val="002F57FC"/>
    <w:rsid w:val="00321A4B"/>
    <w:rsid w:val="00326836"/>
    <w:rsid w:val="003424EF"/>
    <w:rsid w:val="00345A39"/>
    <w:rsid w:val="00362EEB"/>
    <w:rsid w:val="00365B49"/>
    <w:rsid w:val="00366C53"/>
    <w:rsid w:val="00370876"/>
    <w:rsid w:val="00384E67"/>
    <w:rsid w:val="003964DA"/>
    <w:rsid w:val="003A0FFD"/>
    <w:rsid w:val="003C349F"/>
    <w:rsid w:val="003E1CB1"/>
    <w:rsid w:val="003F57B1"/>
    <w:rsid w:val="003F7CEF"/>
    <w:rsid w:val="0041353E"/>
    <w:rsid w:val="004138B5"/>
    <w:rsid w:val="00423EF7"/>
    <w:rsid w:val="00427B15"/>
    <w:rsid w:val="00432098"/>
    <w:rsid w:val="00454172"/>
    <w:rsid w:val="00472302"/>
    <w:rsid w:val="00473C70"/>
    <w:rsid w:val="00492642"/>
    <w:rsid w:val="0049566A"/>
    <w:rsid w:val="004A45B8"/>
    <w:rsid w:val="004B45C3"/>
    <w:rsid w:val="004D41C1"/>
    <w:rsid w:val="004E3220"/>
    <w:rsid w:val="005054D8"/>
    <w:rsid w:val="00516EE7"/>
    <w:rsid w:val="00522B55"/>
    <w:rsid w:val="00546C05"/>
    <w:rsid w:val="005809F7"/>
    <w:rsid w:val="00585222"/>
    <w:rsid w:val="0059547D"/>
    <w:rsid w:val="005B2CFB"/>
    <w:rsid w:val="005D4C66"/>
    <w:rsid w:val="005F2F63"/>
    <w:rsid w:val="0061045B"/>
    <w:rsid w:val="00620669"/>
    <w:rsid w:val="00632087"/>
    <w:rsid w:val="0063479F"/>
    <w:rsid w:val="00645646"/>
    <w:rsid w:val="006531AD"/>
    <w:rsid w:val="00665501"/>
    <w:rsid w:val="00670E66"/>
    <w:rsid w:val="0069136F"/>
    <w:rsid w:val="006D652A"/>
    <w:rsid w:val="006F2CA5"/>
    <w:rsid w:val="006F4BE2"/>
    <w:rsid w:val="007218C7"/>
    <w:rsid w:val="00740D11"/>
    <w:rsid w:val="00764EFF"/>
    <w:rsid w:val="00771238"/>
    <w:rsid w:val="00775D9F"/>
    <w:rsid w:val="00794C50"/>
    <w:rsid w:val="007A501E"/>
    <w:rsid w:val="007C0F69"/>
    <w:rsid w:val="007C75E3"/>
    <w:rsid w:val="007D431E"/>
    <w:rsid w:val="007E1D79"/>
    <w:rsid w:val="007E64EB"/>
    <w:rsid w:val="008045A7"/>
    <w:rsid w:val="00814DDC"/>
    <w:rsid w:val="00817E26"/>
    <w:rsid w:val="0082340F"/>
    <w:rsid w:val="008316DB"/>
    <w:rsid w:val="0084636A"/>
    <w:rsid w:val="00851154"/>
    <w:rsid w:val="0085551A"/>
    <w:rsid w:val="0085665E"/>
    <w:rsid w:val="00857A51"/>
    <w:rsid w:val="00873723"/>
    <w:rsid w:val="008B0041"/>
    <w:rsid w:val="008B0673"/>
    <w:rsid w:val="008B5171"/>
    <w:rsid w:val="008C6AAD"/>
    <w:rsid w:val="008E2713"/>
    <w:rsid w:val="00907382"/>
    <w:rsid w:val="00917757"/>
    <w:rsid w:val="00920890"/>
    <w:rsid w:val="00954539"/>
    <w:rsid w:val="009611F9"/>
    <w:rsid w:val="0096431E"/>
    <w:rsid w:val="00990FBC"/>
    <w:rsid w:val="00995A0B"/>
    <w:rsid w:val="009A243A"/>
    <w:rsid w:val="009C2D06"/>
    <w:rsid w:val="009C5475"/>
    <w:rsid w:val="009D58F4"/>
    <w:rsid w:val="009E1746"/>
    <w:rsid w:val="00A546FD"/>
    <w:rsid w:val="00A86C8D"/>
    <w:rsid w:val="00AA07FF"/>
    <w:rsid w:val="00AF582F"/>
    <w:rsid w:val="00B164B1"/>
    <w:rsid w:val="00B32E1D"/>
    <w:rsid w:val="00B34C0F"/>
    <w:rsid w:val="00B44AE0"/>
    <w:rsid w:val="00B8197D"/>
    <w:rsid w:val="00B8792B"/>
    <w:rsid w:val="00B93FDA"/>
    <w:rsid w:val="00C04211"/>
    <w:rsid w:val="00C059F9"/>
    <w:rsid w:val="00C2109E"/>
    <w:rsid w:val="00C305EE"/>
    <w:rsid w:val="00C42C04"/>
    <w:rsid w:val="00C54F95"/>
    <w:rsid w:val="00C60D3E"/>
    <w:rsid w:val="00C61729"/>
    <w:rsid w:val="00C7316E"/>
    <w:rsid w:val="00C73B04"/>
    <w:rsid w:val="00C9214E"/>
    <w:rsid w:val="00C93213"/>
    <w:rsid w:val="00C93B4D"/>
    <w:rsid w:val="00C973ED"/>
    <w:rsid w:val="00CA1B09"/>
    <w:rsid w:val="00CA282D"/>
    <w:rsid w:val="00CA3BEE"/>
    <w:rsid w:val="00CA4272"/>
    <w:rsid w:val="00CB3159"/>
    <w:rsid w:val="00CC33E1"/>
    <w:rsid w:val="00CC75C2"/>
    <w:rsid w:val="00D0066A"/>
    <w:rsid w:val="00D02F26"/>
    <w:rsid w:val="00D0377C"/>
    <w:rsid w:val="00D0459D"/>
    <w:rsid w:val="00D24BEF"/>
    <w:rsid w:val="00D31895"/>
    <w:rsid w:val="00D64F24"/>
    <w:rsid w:val="00D65BAE"/>
    <w:rsid w:val="00D86A3B"/>
    <w:rsid w:val="00D942C0"/>
    <w:rsid w:val="00DB3FF9"/>
    <w:rsid w:val="00DB500B"/>
    <w:rsid w:val="00DC32B8"/>
    <w:rsid w:val="00DD24D2"/>
    <w:rsid w:val="00DE1C05"/>
    <w:rsid w:val="00DE6FD4"/>
    <w:rsid w:val="00DE7C1A"/>
    <w:rsid w:val="00E0400B"/>
    <w:rsid w:val="00E16592"/>
    <w:rsid w:val="00E24141"/>
    <w:rsid w:val="00E35C62"/>
    <w:rsid w:val="00E46546"/>
    <w:rsid w:val="00E51DCB"/>
    <w:rsid w:val="00E8312E"/>
    <w:rsid w:val="00E8355D"/>
    <w:rsid w:val="00E979C1"/>
    <w:rsid w:val="00EB2C25"/>
    <w:rsid w:val="00EB76D9"/>
    <w:rsid w:val="00EC30AB"/>
    <w:rsid w:val="00EC7030"/>
    <w:rsid w:val="00ED449A"/>
    <w:rsid w:val="00ED4BC4"/>
    <w:rsid w:val="00ED5877"/>
    <w:rsid w:val="00EE0C0B"/>
    <w:rsid w:val="00EF34CC"/>
    <w:rsid w:val="00F150CD"/>
    <w:rsid w:val="00F1589E"/>
    <w:rsid w:val="00F260BB"/>
    <w:rsid w:val="00F3174A"/>
    <w:rsid w:val="00F522F3"/>
    <w:rsid w:val="00F56CBB"/>
    <w:rsid w:val="00F66E6F"/>
    <w:rsid w:val="00F862DF"/>
    <w:rsid w:val="00FA54AA"/>
    <w:rsid w:val="00FB34CA"/>
    <w:rsid w:val="00FC52D5"/>
    <w:rsid w:val="00FD6D0D"/>
    <w:rsid w:val="00FE2ED5"/>
    <w:rsid w:val="00FF21CC"/>
    <w:rsid w:val="00FF261C"/>
    <w:rsid w:val="00FF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8971A0A-8622-4517-BADD-83DF778B1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F2CA5"/>
    <w:pPr>
      <w:keepNext/>
      <w:keepLines/>
      <w:spacing w:before="240" w:after="0" w:line="240" w:lineRule="auto"/>
      <w:ind w:firstLine="680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6F2CA5"/>
    <w:pPr>
      <w:keepNext/>
      <w:keepLines/>
      <w:spacing w:before="40" w:after="0" w:line="240" w:lineRule="auto"/>
      <w:ind w:firstLine="680"/>
      <w:outlineLvl w:val="1"/>
    </w:pPr>
    <w:rPr>
      <w:rFonts w:ascii="Times New Roman" w:eastAsiaTheme="majorEastAsia" w:hAnsi="Times New Roman" w:cstheme="majorBidi"/>
      <w:color w:val="000000" w:themeColor="text1"/>
      <w:sz w:val="24"/>
      <w:szCs w:val="26"/>
    </w:rPr>
  </w:style>
  <w:style w:type="paragraph" w:styleId="3">
    <w:name w:val="heading 3"/>
    <w:basedOn w:val="a"/>
    <w:next w:val="a"/>
    <w:link w:val="30"/>
    <w:unhideWhenUsed/>
    <w:qFormat/>
    <w:rsid w:val="002A5D9F"/>
    <w:pPr>
      <w:keepNext/>
      <w:keepLines/>
      <w:spacing w:before="40" w:after="0" w:line="240" w:lineRule="auto"/>
      <w:ind w:left="357" w:hanging="357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4">
    <w:name w:val="heading 4"/>
    <w:basedOn w:val="a"/>
    <w:next w:val="a0"/>
    <w:link w:val="40"/>
    <w:qFormat/>
    <w:rsid w:val="002A5D9F"/>
    <w:pPr>
      <w:keepNext/>
      <w:numPr>
        <w:ilvl w:val="3"/>
        <w:numId w:val="8"/>
      </w:numPr>
      <w:suppressAutoHyphens/>
      <w:spacing w:after="0" w:line="100" w:lineRule="atLeast"/>
      <w:jc w:val="both"/>
      <w:outlineLvl w:val="3"/>
    </w:pPr>
    <w:rPr>
      <w:rFonts w:ascii="Times New Roman" w:eastAsia="Times New Roman" w:hAnsi="Times New Roman" w:cs="Times New Roman"/>
      <w:b/>
      <w:bCs/>
      <w:kern w:val="1"/>
      <w:sz w:val="24"/>
      <w:szCs w:val="28"/>
      <w:lang w:eastAsia="hi-IN" w:bidi="hi-IN"/>
    </w:rPr>
  </w:style>
  <w:style w:type="paragraph" w:styleId="5">
    <w:name w:val="heading 5"/>
    <w:basedOn w:val="a"/>
    <w:next w:val="a"/>
    <w:link w:val="50"/>
    <w:qFormat/>
    <w:rsid w:val="002A5D9F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A5D9F"/>
    <w:pPr>
      <w:keepNext/>
      <w:spacing w:after="0" w:line="240" w:lineRule="auto"/>
      <w:outlineLvl w:val="5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A5D9F"/>
    <w:pPr>
      <w:keepNext/>
      <w:spacing w:after="0" w:line="240" w:lineRule="auto"/>
      <w:outlineLvl w:val="6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2A5D9F"/>
    <w:pPr>
      <w:keepNext/>
      <w:keepLines/>
      <w:spacing w:before="40" w:after="0" w:line="240" w:lineRule="auto"/>
      <w:ind w:left="357" w:hanging="357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9">
    <w:name w:val="heading 9"/>
    <w:basedOn w:val="a"/>
    <w:next w:val="a"/>
    <w:link w:val="90"/>
    <w:qFormat/>
    <w:rsid w:val="002A5D9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E831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2"/>
    <w:rsid w:val="00EB2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iPriority w:val="99"/>
    <w:unhideWhenUsed/>
    <w:rsid w:val="00990FBC"/>
    <w:rPr>
      <w:color w:val="0563C1" w:themeColor="hyperlink"/>
      <w:u w:val="single"/>
    </w:rPr>
  </w:style>
  <w:style w:type="paragraph" w:customStyle="1" w:styleId="ReportHead">
    <w:name w:val="Report_Head"/>
    <w:basedOn w:val="a"/>
    <w:link w:val="ReportHead0"/>
    <w:rsid w:val="00665501"/>
    <w:pPr>
      <w:suppressAutoHyphens/>
      <w:spacing w:after="0" w:line="100" w:lineRule="atLeast"/>
      <w:ind w:left="357" w:hanging="357"/>
      <w:jc w:val="center"/>
    </w:pPr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paragraph" w:customStyle="1" w:styleId="ReportMain">
    <w:name w:val="Report_Main"/>
    <w:basedOn w:val="a"/>
    <w:link w:val="ReportMain0"/>
    <w:rsid w:val="00665501"/>
    <w:pPr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portMain0">
    <w:name w:val="Report_Main Знак"/>
    <w:basedOn w:val="a1"/>
    <w:link w:val="ReportMain"/>
    <w:rsid w:val="006655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4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4D41C1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99"/>
    <w:qFormat/>
    <w:rsid w:val="002C2857"/>
    <w:pPr>
      <w:ind w:left="720"/>
      <w:contextualSpacing/>
    </w:pPr>
  </w:style>
  <w:style w:type="paragraph" w:styleId="a9">
    <w:name w:val="header"/>
    <w:basedOn w:val="a"/>
    <w:link w:val="aa"/>
    <w:unhideWhenUsed/>
    <w:rsid w:val="00E83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rsid w:val="00E8355D"/>
  </w:style>
  <w:style w:type="paragraph" w:styleId="ab">
    <w:name w:val="footer"/>
    <w:basedOn w:val="a"/>
    <w:link w:val="ac"/>
    <w:uiPriority w:val="99"/>
    <w:unhideWhenUsed/>
    <w:rsid w:val="00E83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E8355D"/>
  </w:style>
  <w:style w:type="character" w:customStyle="1" w:styleId="ReportHead0">
    <w:name w:val="Report_Head Знак"/>
    <w:link w:val="ReportHead"/>
    <w:rsid w:val="00F522F3"/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paragraph" w:styleId="a0">
    <w:name w:val="Body Text"/>
    <w:basedOn w:val="a"/>
    <w:link w:val="ad"/>
    <w:unhideWhenUsed/>
    <w:rsid w:val="00181C74"/>
    <w:pPr>
      <w:spacing w:after="120"/>
    </w:pPr>
    <w:rPr>
      <w:rFonts w:ascii="Times New Roman" w:eastAsia="Calibri" w:hAnsi="Times New Roman" w:cs="Times New Roman"/>
    </w:rPr>
  </w:style>
  <w:style w:type="character" w:customStyle="1" w:styleId="ad">
    <w:name w:val="Основной текст Знак"/>
    <w:basedOn w:val="a1"/>
    <w:link w:val="a0"/>
    <w:rsid w:val="00181C74"/>
    <w:rPr>
      <w:rFonts w:ascii="Times New Roman" w:eastAsia="Calibri" w:hAnsi="Times New Roman" w:cs="Times New Roman"/>
    </w:rPr>
  </w:style>
  <w:style w:type="paragraph" w:styleId="ae">
    <w:name w:val="Plain Text"/>
    <w:basedOn w:val="a"/>
    <w:link w:val="af"/>
    <w:unhideWhenUsed/>
    <w:rsid w:val="007D431E"/>
    <w:pPr>
      <w:spacing w:after="0" w:line="240" w:lineRule="auto"/>
    </w:pPr>
    <w:rPr>
      <w:rFonts w:ascii="Times New Roman" w:eastAsia="Calibri" w:hAnsi="Times New Roman" w:cs="Times New Roman"/>
      <w:sz w:val="21"/>
      <w:szCs w:val="21"/>
    </w:rPr>
  </w:style>
  <w:style w:type="character" w:customStyle="1" w:styleId="af">
    <w:name w:val="Текст Знак"/>
    <w:basedOn w:val="a1"/>
    <w:link w:val="ae"/>
    <w:rsid w:val="007D431E"/>
    <w:rPr>
      <w:rFonts w:ascii="Times New Roman" w:eastAsia="Calibri" w:hAnsi="Times New Roman" w:cs="Times New Roman"/>
      <w:sz w:val="21"/>
      <w:szCs w:val="21"/>
    </w:rPr>
  </w:style>
  <w:style w:type="paragraph" w:styleId="af0">
    <w:name w:val="Normal (Web)"/>
    <w:basedOn w:val="a"/>
    <w:uiPriority w:val="99"/>
    <w:rsid w:val="00423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6F2CA5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1"/>
    <w:link w:val="2"/>
    <w:rsid w:val="006F2CA5"/>
    <w:rPr>
      <w:rFonts w:ascii="Times New Roman" w:eastAsiaTheme="majorEastAsia" w:hAnsi="Times New Roman" w:cstheme="majorBidi"/>
      <w:color w:val="000000" w:themeColor="text1"/>
      <w:sz w:val="24"/>
      <w:szCs w:val="26"/>
    </w:rPr>
  </w:style>
  <w:style w:type="paragraph" w:styleId="af1">
    <w:name w:val="TOC Heading"/>
    <w:basedOn w:val="1"/>
    <w:next w:val="a"/>
    <w:uiPriority w:val="39"/>
    <w:unhideWhenUsed/>
    <w:qFormat/>
    <w:rsid w:val="008B0673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B067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B0673"/>
    <w:pPr>
      <w:spacing w:after="100"/>
      <w:ind w:left="220"/>
    </w:pPr>
  </w:style>
  <w:style w:type="character" w:customStyle="1" w:styleId="30">
    <w:name w:val="Заголовок 3 Знак"/>
    <w:basedOn w:val="a1"/>
    <w:link w:val="3"/>
    <w:rsid w:val="002A5D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2A5D9F"/>
    <w:rPr>
      <w:rFonts w:ascii="Times New Roman" w:eastAsia="Times New Roman" w:hAnsi="Times New Roman" w:cs="Times New Roman"/>
      <w:b/>
      <w:bCs/>
      <w:kern w:val="1"/>
      <w:sz w:val="24"/>
      <w:szCs w:val="28"/>
      <w:lang w:eastAsia="hi-IN" w:bidi="hi-IN"/>
    </w:rPr>
  </w:style>
  <w:style w:type="character" w:customStyle="1" w:styleId="50">
    <w:name w:val="Заголовок 5 Знак"/>
    <w:basedOn w:val="a1"/>
    <w:link w:val="5"/>
    <w:rsid w:val="002A5D9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2A5D9F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2A5D9F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2A5D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1"/>
    <w:link w:val="9"/>
    <w:rsid w:val="002A5D9F"/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210">
    <w:name w:val="Основной текст 21"/>
    <w:basedOn w:val="a"/>
    <w:rsid w:val="002A5D9F"/>
    <w:pPr>
      <w:suppressAutoHyphens/>
      <w:spacing w:after="120" w:line="480" w:lineRule="auto"/>
      <w:ind w:left="357" w:hanging="357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character" w:customStyle="1" w:styleId="apple-style-span">
    <w:name w:val="apple-style-span"/>
    <w:uiPriority w:val="99"/>
    <w:rsid w:val="002A5D9F"/>
  </w:style>
  <w:style w:type="paragraph" w:styleId="af2">
    <w:name w:val="Body Text Indent"/>
    <w:basedOn w:val="a"/>
    <w:link w:val="af3"/>
    <w:unhideWhenUsed/>
    <w:rsid w:val="002A5D9F"/>
    <w:pPr>
      <w:spacing w:after="120" w:line="240" w:lineRule="auto"/>
      <w:ind w:left="283" w:hanging="357"/>
      <w:jc w:val="both"/>
    </w:pPr>
    <w:rPr>
      <w:rFonts w:eastAsiaTheme="minorEastAsia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A5D9F"/>
    <w:rPr>
      <w:rFonts w:eastAsiaTheme="minorEastAsia"/>
      <w:lang w:eastAsia="ru-RU"/>
    </w:rPr>
  </w:style>
  <w:style w:type="table" w:customStyle="1" w:styleId="12">
    <w:name w:val="Сетка таблицы1"/>
    <w:basedOn w:val="a2"/>
    <w:next w:val="a4"/>
    <w:rsid w:val="002A5D9F"/>
    <w:pPr>
      <w:widowControl w:val="0"/>
      <w:autoSpaceDE w:val="0"/>
      <w:autoSpaceDN w:val="0"/>
      <w:adjustRightInd w:val="0"/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2 Знак"/>
    <w:basedOn w:val="a1"/>
    <w:rsid w:val="002A5D9F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Block Text"/>
    <w:basedOn w:val="a"/>
    <w:rsid w:val="002A5D9F"/>
    <w:pPr>
      <w:spacing w:after="0" w:line="240" w:lineRule="auto"/>
      <w:ind w:left="-108" w:right="-108" w:hanging="357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11"/>
    <w:unhideWhenUsed/>
    <w:rsid w:val="002A5D9F"/>
    <w:pPr>
      <w:spacing w:after="120" w:line="480" w:lineRule="auto"/>
      <w:ind w:left="357" w:hanging="357"/>
      <w:jc w:val="both"/>
    </w:pPr>
    <w:rPr>
      <w:rFonts w:eastAsiaTheme="minorEastAsia"/>
      <w:lang w:eastAsia="ru-RU"/>
    </w:rPr>
  </w:style>
  <w:style w:type="character" w:customStyle="1" w:styleId="211">
    <w:name w:val="Основной текст 2 Знак1"/>
    <w:basedOn w:val="a1"/>
    <w:link w:val="23"/>
    <w:rsid w:val="002A5D9F"/>
    <w:rPr>
      <w:rFonts w:eastAsiaTheme="minorEastAsia"/>
      <w:lang w:eastAsia="ru-RU"/>
    </w:rPr>
  </w:style>
  <w:style w:type="paragraph" w:customStyle="1" w:styleId="13">
    <w:name w:val="Абзац списка1"/>
    <w:basedOn w:val="a"/>
    <w:rsid w:val="002A5D9F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Абзац списка2"/>
    <w:basedOn w:val="a"/>
    <w:rsid w:val="002A5D9F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"/>
    <w:link w:val="26"/>
    <w:unhideWhenUsed/>
    <w:rsid w:val="002A5D9F"/>
    <w:pPr>
      <w:spacing w:after="120" w:line="480" w:lineRule="auto"/>
      <w:ind w:left="283" w:hanging="357"/>
      <w:jc w:val="both"/>
    </w:pPr>
    <w:rPr>
      <w:rFonts w:eastAsiaTheme="minorEastAsia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2A5D9F"/>
    <w:rPr>
      <w:rFonts w:eastAsiaTheme="minorEastAsia"/>
      <w:lang w:eastAsia="ru-RU"/>
    </w:rPr>
  </w:style>
  <w:style w:type="paragraph" w:styleId="31">
    <w:name w:val="Body Text Indent 3"/>
    <w:basedOn w:val="a"/>
    <w:link w:val="32"/>
    <w:unhideWhenUsed/>
    <w:rsid w:val="002A5D9F"/>
    <w:pPr>
      <w:spacing w:after="120" w:line="240" w:lineRule="auto"/>
      <w:ind w:left="283" w:hanging="357"/>
      <w:jc w:val="both"/>
    </w:pPr>
    <w:rPr>
      <w:rFonts w:eastAsiaTheme="minorEastAsia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A5D9F"/>
    <w:rPr>
      <w:rFonts w:eastAsiaTheme="minorEastAsia"/>
      <w:sz w:val="16"/>
      <w:szCs w:val="16"/>
      <w:lang w:eastAsia="ru-RU"/>
    </w:rPr>
  </w:style>
  <w:style w:type="table" w:customStyle="1" w:styleId="27">
    <w:name w:val="Сетка таблицы2"/>
    <w:basedOn w:val="a2"/>
    <w:next w:val="a4"/>
    <w:rsid w:val="002A5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2"/>
    <w:next w:val="a4"/>
    <w:rsid w:val="002A5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3"/>
    <w:semiHidden/>
    <w:rsid w:val="002A5D9F"/>
  </w:style>
  <w:style w:type="character" w:styleId="af5">
    <w:name w:val="page number"/>
    <w:basedOn w:val="a1"/>
    <w:rsid w:val="002A5D9F"/>
  </w:style>
  <w:style w:type="paragraph" w:styleId="34">
    <w:name w:val="Body Text 3"/>
    <w:basedOn w:val="a"/>
    <w:link w:val="35"/>
    <w:rsid w:val="002A5D9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5">
    <w:name w:val="Основной текст 3 Знак"/>
    <w:basedOn w:val="a1"/>
    <w:link w:val="34"/>
    <w:rsid w:val="002A5D9F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6">
    <w:name w:val="Title"/>
    <w:basedOn w:val="a"/>
    <w:link w:val="af7"/>
    <w:qFormat/>
    <w:rsid w:val="002A5D9F"/>
    <w:pPr>
      <w:tabs>
        <w:tab w:val="left" w:pos="183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2A5D9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table" w:customStyle="1" w:styleId="41">
    <w:name w:val="Сетка таблицы4"/>
    <w:basedOn w:val="a2"/>
    <w:next w:val="a4"/>
    <w:rsid w:val="002A5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4"/>
    <w:rsid w:val="002A5D9F"/>
    <w:pPr>
      <w:widowControl w:val="0"/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ented">
    <w:name w:val="accented"/>
    <w:basedOn w:val="a1"/>
    <w:rsid w:val="002A5D9F"/>
  </w:style>
  <w:style w:type="paragraph" w:styleId="af8">
    <w:name w:val="Subtitle"/>
    <w:basedOn w:val="a"/>
    <w:link w:val="af9"/>
    <w:qFormat/>
    <w:rsid w:val="002A5D9F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f9">
    <w:name w:val="Подзаголовок Знак"/>
    <w:basedOn w:val="a1"/>
    <w:link w:val="af8"/>
    <w:rsid w:val="002A5D9F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styleId="afa">
    <w:name w:val="Strong"/>
    <w:basedOn w:val="a1"/>
    <w:qFormat/>
    <w:rsid w:val="002A5D9F"/>
    <w:rPr>
      <w:b/>
      <w:bCs/>
    </w:rPr>
  </w:style>
  <w:style w:type="character" w:styleId="afb">
    <w:name w:val="FollowedHyperlink"/>
    <w:basedOn w:val="a1"/>
    <w:rsid w:val="002A5D9F"/>
    <w:rPr>
      <w:color w:val="800080"/>
      <w:u w:val="single"/>
    </w:rPr>
  </w:style>
  <w:style w:type="character" w:customStyle="1" w:styleId="texample1">
    <w:name w:val="texample1"/>
    <w:basedOn w:val="a1"/>
    <w:rsid w:val="002A5D9F"/>
    <w:rPr>
      <w:rFonts w:ascii="Courier New" w:hAnsi="Courier New" w:cs="Courier New" w:hint="default"/>
      <w:color w:val="222222"/>
      <w:sz w:val="20"/>
      <w:szCs w:val="20"/>
    </w:rPr>
  </w:style>
  <w:style w:type="paragraph" w:styleId="HTML">
    <w:name w:val="HTML Preformatted"/>
    <w:basedOn w:val="a"/>
    <w:link w:val="HTML0"/>
    <w:rsid w:val="002A5D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2A5D9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keyword1">
    <w:name w:val="keyword1"/>
    <w:basedOn w:val="a1"/>
    <w:rsid w:val="002A5D9F"/>
    <w:rPr>
      <w:i/>
      <w:iCs/>
    </w:rPr>
  </w:style>
  <w:style w:type="character" w:customStyle="1" w:styleId="headsub1">
    <w:name w:val="headsub1"/>
    <w:basedOn w:val="a1"/>
    <w:rsid w:val="002A5D9F"/>
    <w:rPr>
      <w:b/>
      <w:bCs/>
      <w:color w:val="330066"/>
      <w:sz w:val="20"/>
      <w:szCs w:val="20"/>
    </w:rPr>
  </w:style>
  <w:style w:type="character" w:customStyle="1" w:styleId="rtxt1">
    <w:name w:val="rtxt1"/>
    <w:basedOn w:val="a1"/>
    <w:rsid w:val="002A5D9F"/>
    <w:rPr>
      <w:sz w:val="16"/>
      <w:szCs w:val="16"/>
    </w:rPr>
  </w:style>
  <w:style w:type="paragraph" w:customStyle="1" w:styleId="afc">
    <w:name w:val="Чертежный"/>
    <w:rsid w:val="002A5D9F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36">
    <w:name w:val="toc 3"/>
    <w:basedOn w:val="a"/>
    <w:next w:val="a"/>
    <w:autoRedefine/>
    <w:uiPriority w:val="39"/>
    <w:unhideWhenUsed/>
    <w:rsid w:val="002A5D9F"/>
    <w:pPr>
      <w:spacing w:after="100"/>
      <w:ind w:left="440"/>
    </w:pPr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6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82471" TargetMode="External"/><Relationship Id="rId13" Type="http://schemas.openxmlformats.org/officeDocument/2006/relationships/hyperlink" Target="https://cypcut.ru/programma-cypcute/" TargetMode="External"/><Relationship Id="rId18" Type="http://schemas.openxmlformats.org/officeDocument/2006/relationships/hyperlink" Target="https://xn--80akfo2a.xn--p1ai/-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ezcad2.ru/" TargetMode="External"/><Relationship Id="rId17" Type="http://schemas.openxmlformats.org/officeDocument/2006/relationships/hyperlink" Target="https://cypcu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zcad2.ru/soft-dlya-skachivaniya-i-ustanovki/programma-ezcad-2/" TargetMode="External"/><Relationship Id="rId20" Type="http://schemas.openxmlformats.org/officeDocument/2006/relationships/hyperlink" Target="https://gistroy.ru/blo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10189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zcad2.ru/spravka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cypcut.ru" TargetMode="External"/><Relationship Id="rId19" Type="http://schemas.openxmlformats.org/officeDocument/2006/relationships/hyperlink" Target="https://ezcad2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82539" TargetMode="External"/><Relationship Id="rId14" Type="http://schemas.openxmlformats.org/officeDocument/2006/relationships/hyperlink" Target="https://cypcut.ru/wa-data/public/site/download/manual/CypCutE-User-Manual-7.0RU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23E4E-E4D8-433E-B726-E6A5CAA28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12</Pages>
  <Words>3370</Words>
  <Characters>19211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evshelikhov@outlook.com</dc:creator>
  <cp:keywords/>
  <dc:description/>
  <cp:lastModifiedBy>user</cp:lastModifiedBy>
  <cp:revision>9</cp:revision>
  <cp:lastPrinted>2025-09-11T09:31:00Z</cp:lastPrinted>
  <dcterms:created xsi:type="dcterms:W3CDTF">2025-09-11T09:33:00Z</dcterms:created>
  <dcterms:modified xsi:type="dcterms:W3CDTF">2025-10-07T16:09:00Z</dcterms:modified>
</cp:coreProperties>
</file>