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61" w:rsidRPr="00507FEC" w:rsidRDefault="00995161" w:rsidP="00995161">
      <w:pPr>
        <w:pStyle w:val="ReportHead"/>
        <w:suppressAutoHyphens/>
        <w:rPr>
          <w:sz w:val="24"/>
        </w:rPr>
      </w:pPr>
      <w:proofErr w:type="spellStart"/>
      <w:r w:rsidRPr="00507FEC">
        <w:rPr>
          <w:sz w:val="24"/>
        </w:rPr>
        <w:t>Минобрнауки</w:t>
      </w:r>
      <w:proofErr w:type="spellEnd"/>
      <w:r w:rsidRPr="00507FEC">
        <w:rPr>
          <w:sz w:val="24"/>
        </w:rPr>
        <w:t xml:space="preserve"> России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высшего образования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07FEC">
        <w:rPr>
          <w:rFonts w:ascii="Times New Roman" w:hAnsi="Times New Roman" w:cs="Times New Roman"/>
          <w:b/>
          <w:sz w:val="24"/>
        </w:rPr>
        <w:t>«Оренбургский государственный университет»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 xml:space="preserve">Кафедра </w:t>
      </w:r>
      <w:r w:rsidR="006E1AC3">
        <w:rPr>
          <w:rFonts w:ascii="Times New Roman" w:hAnsi="Times New Roman" w:cs="Times New Roman"/>
          <w:sz w:val="24"/>
        </w:rPr>
        <w:t>экономической теории, региональной и отраслевой экономики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507FEC">
        <w:rPr>
          <w:rFonts w:ascii="TimesNewRomanPSMT" w:hAnsi="TimesNewRomanPSMT" w:cs="TimesNewRomanPSMT"/>
          <w:sz w:val="28"/>
          <w:szCs w:val="28"/>
        </w:rPr>
        <w:t xml:space="preserve">Методические указания для </w:t>
      </w:r>
      <w:proofErr w:type="gramStart"/>
      <w:r w:rsidRPr="00507FEC">
        <w:rPr>
          <w:rFonts w:ascii="TimesNewRomanPSMT" w:hAnsi="TimesNewRomanPSMT" w:cs="TimesNewRomanPSMT"/>
          <w:sz w:val="28"/>
          <w:szCs w:val="28"/>
        </w:rPr>
        <w:t>обучающихся</w:t>
      </w:r>
      <w:proofErr w:type="gramEnd"/>
      <w:r w:rsidRPr="00507FEC">
        <w:rPr>
          <w:rFonts w:ascii="TimesNewRomanPSMT" w:hAnsi="TimesNewRomanPSMT" w:cs="TimesNewRomanPSMT"/>
          <w:sz w:val="28"/>
          <w:szCs w:val="28"/>
        </w:rPr>
        <w:t xml:space="preserve"> по освоению дисциплины </w:t>
      </w:r>
    </w:p>
    <w:p w:rsidR="00995161" w:rsidRDefault="00995161" w:rsidP="00995161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995161" w:rsidRDefault="00995161" w:rsidP="00995161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«А.1.В.ДВ.2.1 Методология научных исследований»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E581D" w:rsidRPr="00B007DF" w:rsidRDefault="000E581D" w:rsidP="000E581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720F3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Направление подготовки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38.06.01 Экономика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Экономика и управление народным хозяйством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Квалификация</w:t>
      </w:r>
    </w:p>
    <w:p w:rsidR="008720F3" w:rsidRPr="0014232E" w:rsidRDefault="008720F3" w:rsidP="008720F3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Исследователь. Преподаватель-исследователь</w:t>
      </w:r>
    </w:p>
    <w:p w:rsidR="008720F3" w:rsidRPr="00B007DF" w:rsidRDefault="008720F3" w:rsidP="008720F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E581D" w:rsidRDefault="000E581D" w:rsidP="00995161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995161" w:rsidRPr="00507FEC" w:rsidRDefault="00995161" w:rsidP="00995161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Форма обучения</w:t>
      </w:r>
    </w:p>
    <w:p w:rsidR="00995161" w:rsidRPr="00507FEC" w:rsidRDefault="00874FE5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  <w:u w:val="single"/>
        </w:rPr>
        <w:t>З</w:t>
      </w:r>
      <w:r w:rsidR="00995161" w:rsidRPr="00507FEC">
        <w:rPr>
          <w:rFonts w:ascii="Times New Roman" w:hAnsi="Times New Roman" w:cs="Times New Roman"/>
          <w:i/>
          <w:sz w:val="24"/>
          <w:u w:val="single"/>
        </w:rPr>
        <w:t>аочная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1" w:name="BookmarkWhereDelChr13"/>
      <w:bookmarkEnd w:id="1"/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236B6" w:rsidRDefault="00843FA5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Год набора 202</w:t>
      </w:r>
      <w:r w:rsidR="00187A78">
        <w:rPr>
          <w:rFonts w:ascii="Times New Roman" w:hAnsi="Times New Roman" w:cs="Times New Roman"/>
          <w:sz w:val="24"/>
        </w:rPr>
        <w:t>3</w:t>
      </w:r>
    </w:p>
    <w:p w:rsidR="007236B6" w:rsidRDefault="007236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7236B6" w:rsidRPr="005532C9" w:rsidRDefault="007236B6" w:rsidP="007236B6">
      <w:pPr>
        <w:rPr>
          <w:rFonts w:ascii="Times New Roman" w:eastAsia="Calibri" w:hAnsi="Times New Roman" w:cs="Times New Roman"/>
          <w:sz w:val="28"/>
          <w:szCs w:val="28"/>
        </w:rPr>
      </w:pPr>
    </w:p>
    <w:p w:rsidR="007236B6" w:rsidRPr="007236B6" w:rsidRDefault="007236B6" w:rsidP="007236B6">
      <w:pPr>
        <w:rPr>
          <w:rFonts w:ascii="Times New Roman" w:eastAsia="Calibri" w:hAnsi="Times New Roman" w:cs="Times New Roman"/>
          <w:sz w:val="28"/>
          <w:szCs w:val="28"/>
        </w:rPr>
      </w:pPr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Составители _____________________ М.Г. </w:t>
      </w:r>
      <w:proofErr w:type="spellStart"/>
      <w:r w:rsidRPr="007236B6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</w:p>
    <w:p w:rsidR="007236B6" w:rsidRPr="007236B6" w:rsidRDefault="007236B6" w:rsidP="007236B6">
      <w:pPr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    _____________________ С.П. </w:t>
      </w:r>
      <w:proofErr w:type="spellStart"/>
      <w:r w:rsidRPr="007236B6">
        <w:rPr>
          <w:rFonts w:ascii="Times New Roman" w:eastAsia="Calibri" w:hAnsi="Times New Roman" w:cs="Times New Roman"/>
          <w:sz w:val="28"/>
          <w:szCs w:val="28"/>
        </w:rPr>
        <w:t>Лапаев</w:t>
      </w:r>
      <w:proofErr w:type="spellEnd"/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</w:t>
      </w:r>
      <w:proofErr w:type="gramStart"/>
      <w:r w:rsidRPr="007236B6">
        <w:rPr>
          <w:rFonts w:ascii="Times New Roman" w:eastAsia="Calibri" w:hAnsi="Times New Roman" w:cs="Times New Roman"/>
          <w:sz w:val="28"/>
          <w:szCs w:val="28"/>
        </w:rPr>
        <w:t>рассмотрены и одобрены</w:t>
      </w:r>
      <w:proofErr w:type="gramEnd"/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 на заседании кафедры </w:t>
      </w:r>
      <w:r w:rsidR="006E1AC3">
        <w:rPr>
          <w:rFonts w:ascii="Times New Roman" w:eastAsia="Calibri" w:hAnsi="Times New Roman" w:cs="Times New Roman"/>
          <w:sz w:val="28"/>
          <w:szCs w:val="28"/>
        </w:rPr>
        <w:t>экономич</w:t>
      </w:r>
      <w:r w:rsidR="006E1AC3">
        <w:rPr>
          <w:rFonts w:ascii="Times New Roman" w:eastAsia="Calibri" w:hAnsi="Times New Roman" w:cs="Times New Roman"/>
          <w:sz w:val="28"/>
          <w:szCs w:val="28"/>
        </w:rPr>
        <w:t>е</w:t>
      </w:r>
      <w:r w:rsidR="006E1AC3">
        <w:rPr>
          <w:rFonts w:ascii="Times New Roman" w:eastAsia="Calibri" w:hAnsi="Times New Roman" w:cs="Times New Roman"/>
          <w:sz w:val="28"/>
          <w:szCs w:val="28"/>
        </w:rPr>
        <w:t>ской теории, региональной и отраслевой экономики</w:t>
      </w:r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6B6" w:rsidRPr="007236B6" w:rsidRDefault="007236B6" w:rsidP="007236B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Заведующий кафедрой ________________________ </w:t>
      </w:r>
      <w:r w:rsidR="006E1AC3">
        <w:rPr>
          <w:rFonts w:ascii="Times New Roman" w:eastAsia="Calibri" w:hAnsi="Times New Roman" w:cs="Times New Roman"/>
          <w:sz w:val="28"/>
          <w:szCs w:val="28"/>
        </w:rPr>
        <w:t xml:space="preserve">Н.В. </w:t>
      </w:r>
      <w:proofErr w:type="spellStart"/>
      <w:r w:rsidR="006E1AC3">
        <w:rPr>
          <w:rFonts w:ascii="Times New Roman" w:eastAsia="Calibri" w:hAnsi="Times New Roman" w:cs="Times New Roman"/>
          <w:sz w:val="28"/>
          <w:szCs w:val="28"/>
        </w:rPr>
        <w:t>Спешилова</w:t>
      </w:r>
      <w:proofErr w:type="spellEnd"/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236B6" w:rsidRPr="007236B6" w:rsidRDefault="007236B6" w:rsidP="007236B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B6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 «</w:t>
      </w:r>
      <w:r>
        <w:rPr>
          <w:rFonts w:ascii="Times New Roman" w:eastAsia="Calibri" w:hAnsi="Times New Roman" w:cs="Times New Roman"/>
          <w:sz w:val="28"/>
          <w:szCs w:val="28"/>
        </w:rPr>
        <w:t>Методология научных исследований</w:t>
      </w:r>
      <w:r w:rsidRPr="007236B6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</w:t>
      </w:r>
      <w:r w:rsidRPr="007236B6">
        <w:rPr>
          <w:rFonts w:ascii="Times New Roman" w:eastAsia="Calibri" w:hAnsi="Times New Roman" w:cs="Times New Roman"/>
          <w:sz w:val="28"/>
          <w:szCs w:val="28"/>
        </w:rPr>
        <w:t>о</w:t>
      </w:r>
      <w:r w:rsidRPr="007236B6">
        <w:rPr>
          <w:rFonts w:ascii="Times New Roman" w:eastAsia="Calibri" w:hAnsi="Times New Roman" w:cs="Times New Roman"/>
          <w:sz w:val="28"/>
          <w:szCs w:val="28"/>
        </w:rPr>
        <w:t xml:space="preserve">мером ______ </w:t>
      </w:r>
    </w:p>
    <w:p w:rsidR="00995161" w:rsidRPr="00507FEC" w:rsidRDefault="00995161" w:rsidP="0099516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  <w:sectPr w:rsidR="00995161" w:rsidRPr="00507FEC" w:rsidSect="00995161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91362D" w:rsidRPr="0091362D" w:rsidRDefault="0096355E" w:rsidP="0091362D">
      <w:pPr>
        <w:pStyle w:val="ab"/>
        <w:ind w:hanging="709"/>
        <w:jc w:val="center"/>
        <w:rPr>
          <w:rFonts w:ascii="Times New Roman" w:hAnsi="Times New Roman" w:cs="Times New Roman"/>
          <w:color w:val="000000" w:themeColor="text1"/>
          <w:sz w:val="32"/>
        </w:rPr>
      </w:pPr>
      <w:r w:rsidRPr="0091362D">
        <w:rPr>
          <w:rFonts w:ascii="Times New Roman" w:hAnsi="Times New Roman" w:cs="Times New Roman"/>
          <w:color w:val="000000" w:themeColor="text1"/>
          <w:sz w:val="32"/>
        </w:rPr>
        <w:lastRenderedPageBreak/>
        <w:t>Содержание</w:t>
      </w:r>
      <w:bookmarkStart w:id="2" w:name="_Toc499885447"/>
      <w:bookmarkStart w:id="3" w:name="_Toc500848513"/>
    </w:p>
    <w:sdt>
      <w:sdtPr>
        <w:id w:val="9566004"/>
      </w:sdtPr>
      <w:sdtEndPr>
        <w:rPr>
          <w:b/>
          <w:bCs/>
        </w:rPr>
      </w:sdtEndPr>
      <w:sdtContent>
        <w:p w:rsidR="0091362D" w:rsidRDefault="0091362D" w:rsidP="0091362D">
          <w:pPr>
            <w:jc w:val="center"/>
          </w:pPr>
        </w:p>
        <w:p w:rsidR="00874FE5" w:rsidRPr="00874FE5" w:rsidRDefault="00E7027D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1362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1362D" w:rsidRPr="0091362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1362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858479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 Цели и задачи освоения дисциплины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_Toc32858479 \h </w:instrText>
            </w:r>
            <w:r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0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 Место дисциплины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_Toc32858480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1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 Основные сведения о дисциплине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_Toc32858481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2" w:history="1"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kern w:val="1"/>
                <w:sz w:val="28"/>
                <w:szCs w:val="28"/>
                <w:lang w:eastAsia="hi-IN" w:bidi="hi-IN"/>
              </w:rPr>
              <w:t xml:space="preserve">3.1 </w:t>
            </w:r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Основные сведения о дисциплине по заочной форме обучения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_Toc32858482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3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3.1.1 Структура дисциплины </w:t>
            </w:r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 заочной форме обучения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_Toc32858483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3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4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3.1.2 Содержание разделов дисциплины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_Toc32858484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3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5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3.1.3 Практические занятия (семинары)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_Toc32858485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6" w:history="1"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hi-IN" w:bidi="hi-IN"/>
              </w:rPr>
              <w:t>4 Требования к результатам обучения по дисциплине, формы их контроля и виды оценочных средств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_Toc32858486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7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4.1 Требования к результатам обучения по дисциплине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_Toc32858487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8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4.2 Соответствие разделов (тем) дисциплины и контрольно-измерительных материалов и их количества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_Toc32858488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89" w:history="1"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hi-IN" w:bidi="hi-IN"/>
              </w:rPr>
              <w:t>5 Оценочные средства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_Toc32858489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0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 Учебно-методическое обеспечение дисциплины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_Toc32858490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1" w:history="1"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6.1 Основная литература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_Toc32858491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2" w:history="1">
            <w:r w:rsidR="00874FE5" w:rsidRPr="00874FE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6.2 Дополнительная литература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_Toc32858492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3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6.3 Учебные пособия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_Toc32858493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4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6.4 Монографии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_Toc32858494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5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6.5 Статьи в изданиях, рекомендованных ВАК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_Toc32858495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6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6.6  Конференции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_Toc32858496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7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6.7 Статьи в прочих изданиях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_Toc32858497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8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6.8 Периодические издания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_Toc32858498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499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6.9 Интернет-ресурсы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_Toc32858499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4FE5" w:rsidRPr="00874FE5" w:rsidRDefault="009F54CE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858500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6.10 Программное обеспечение, профессиональные базы данных и информационные справочные системы современных информационных технологий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_Toc32858500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1362D" w:rsidRDefault="009F54CE" w:rsidP="00874FE5">
          <w:pPr>
            <w:pStyle w:val="21"/>
            <w:tabs>
              <w:tab w:val="right" w:leader="dot" w:pos="10195"/>
            </w:tabs>
          </w:pPr>
          <w:hyperlink w:anchor="_Toc32858501" w:history="1">
            <w:r w:rsidR="00874FE5" w:rsidRPr="00874FE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6.11 Материально-техническое обеспечение дисциплины</w:t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4FE5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_Toc32858501 \h </w:instrTex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0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7027D" w:rsidRPr="00874F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E7027D" w:rsidRPr="0091362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C3FD9" w:rsidRDefault="003C3FD9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r>
        <w:br w:type="page"/>
      </w:r>
    </w:p>
    <w:p w:rsidR="004852EA" w:rsidRPr="0014131D" w:rsidRDefault="005E420D" w:rsidP="0014131D">
      <w:pPr>
        <w:pStyle w:val="1"/>
        <w:ind w:firstLine="708"/>
      </w:pPr>
      <w:bookmarkStart w:id="4" w:name="_Toc32858479"/>
      <w:r w:rsidRPr="0014131D">
        <w:lastRenderedPageBreak/>
        <w:t>1</w:t>
      </w:r>
      <w:r w:rsidR="00ED26B0">
        <w:t xml:space="preserve">Цели </w:t>
      </w:r>
      <w:r w:rsidR="00CC335E">
        <w:t xml:space="preserve">и </w:t>
      </w:r>
      <w:r w:rsidR="00ED26B0">
        <w:t>з</w:t>
      </w:r>
      <w:r w:rsidRPr="0014131D">
        <w:t xml:space="preserve">адачи </w:t>
      </w:r>
      <w:bookmarkEnd w:id="2"/>
      <w:r w:rsidR="003737AB">
        <w:t>освоения дисциплины</w:t>
      </w:r>
      <w:bookmarkEnd w:id="3"/>
      <w:bookmarkEnd w:id="4"/>
    </w:p>
    <w:p w:rsidR="00CC335E" w:rsidRDefault="00CC335E" w:rsidP="00ED26B0">
      <w:pPr>
        <w:pStyle w:val="ReportHead"/>
        <w:suppressAutoHyphens/>
        <w:spacing w:line="360" w:lineRule="auto"/>
        <w:ind w:firstLine="709"/>
        <w:jc w:val="both"/>
        <w:rPr>
          <w:szCs w:val="28"/>
        </w:rPr>
      </w:pPr>
    </w:p>
    <w:p w:rsidR="00E10A44" w:rsidRPr="00E10A44" w:rsidRDefault="00E10A44" w:rsidP="00E10A44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proofErr w:type="gramStart"/>
      <w:r w:rsidRPr="00E10A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процессе</w:t>
      </w:r>
      <w:proofErr w:type="gramEnd"/>
      <w:r w:rsidRPr="00E10A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изучения дисциплины 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10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Методология научных исследований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» асп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ранты должны овладеть общепрофессиональной компетенцией, которая необходима для успешной профессиональной  деятельности исследователю и преподавателю-исследователю в области  экономики.</w:t>
      </w:r>
    </w:p>
    <w:p w:rsidR="00E10A44" w:rsidRPr="00E10A44" w:rsidRDefault="00E10A44" w:rsidP="00E10A44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изучения данной дисциплины </w:t>
      </w:r>
      <w:r w:rsidRPr="00E10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является  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аспирант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теоретических и методологических основ проведения научных исследований в области экономики и управления народным хозяйством.</w:t>
      </w:r>
    </w:p>
    <w:p w:rsidR="00E10A44" w:rsidRPr="00E10A44" w:rsidRDefault="00E10A44" w:rsidP="00E10A44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дисциплины направлено на решение следующих задач:</w:t>
      </w:r>
    </w:p>
    <w:p w:rsidR="00E10A44" w:rsidRPr="00E10A44" w:rsidRDefault="00E10A44" w:rsidP="00E10A44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 знаний о концепциях  и тенденциях развития методологии научных исследований в системе современной экономической науки;</w:t>
      </w:r>
    </w:p>
    <w:p w:rsidR="00E10A44" w:rsidRPr="00E10A44" w:rsidRDefault="00E10A44" w:rsidP="00E10A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исследование теоретических возможностей применения категорий диалект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 процессе научного познания экономической действительности;</w:t>
      </w:r>
    </w:p>
    <w:p w:rsidR="00E10A44" w:rsidRPr="00E10A44" w:rsidRDefault="00E10A44" w:rsidP="00E10A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овладение приемами и методами анализа </w:t>
      </w:r>
      <w:r w:rsidR="002A53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явлений и проце</w:t>
      </w:r>
      <w:r w:rsidR="002A53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A53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0A44" w:rsidRPr="00E10A44" w:rsidRDefault="00E10A44" w:rsidP="00E10A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применения на практике различных теоретических и методологич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10A4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положений в профессиональной деятельности современного исследователя-экономиста.</w:t>
      </w:r>
    </w:p>
    <w:p w:rsidR="0014131D" w:rsidRPr="00E10A44" w:rsidRDefault="0014131D" w:rsidP="00E10A44">
      <w:pPr>
        <w:spacing w:after="0" w:line="360" w:lineRule="auto"/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 w:rsidRPr="00E10A44">
        <w:rPr>
          <w:sz w:val="28"/>
          <w:szCs w:val="28"/>
        </w:rPr>
        <w:br w:type="page"/>
      </w:r>
    </w:p>
    <w:p w:rsidR="00D84316" w:rsidRPr="004A6A2E" w:rsidRDefault="0014131D" w:rsidP="00E10A44">
      <w:pPr>
        <w:pStyle w:val="1"/>
        <w:spacing w:line="360" w:lineRule="auto"/>
        <w:ind w:firstLine="708"/>
        <w:rPr>
          <w:szCs w:val="32"/>
        </w:rPr>
      </w:pPr>
      <w:bookmarkStart w:id="5" w:name="_Toc499885448"/>
      <w:bookmarkStart w:id="6" w:name="_Toc500848514"/>
      <w:bookmarkStart w:id="7" w:name="_Toc32858480"/>
      <w:r w:rsidRPr="004A6A2E">
        <w:rPr>
          <w:szCs w:val="32"/>
        </w:rPr>
        <w:lastRenderedPageBreak/>
        <w:t>2</w:t>
      </w:r>
      <w:r w:rsidR="00994FBA" w:rsidRPr="004A6A2E">
        <w:rPr>
          <w:szCs w:val="32"/>
        </w:rPr>
        <w:t xml:space="preserve"> М</w:t>
      </w:r>
      <w:r w:rsidR="000354A0" w:rsidRPr="004A6A2E">
        <w:rPr>
          <w:szCs w:val="32"/>
        </w:rPr>
        <w:t xml:space="preserve">есто </w:t>
      </w:r>
      <w:bookmarkEnd w:id="5"/>
      <w:r w:rsidR="003737AB" w:rsidRPr="004A6A2E">
        <w:rPr>
          <w:szCs w:val="32"/>
        </w:rPr>
        <w:t>дисциплины</w:t>
      </w:r>
      <w:bookmarkEnd w:id="6"/>
      <w:bookmarkEnd w:id="7"/>
    </w:p>
    <w:p w:rsidR="007216D3" w:rsidRDefault="007216D3" w:rsidP="00E10A4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E10A44" w:rsidRPr="00E10A44" w:rsidRDefault="00E10A44" w:rsidP="00E10A4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10A44">
        <w:rPr>
          <w:sz w:val="28"/>
          <w:szCs w:val="28"/>
        </w:rPr>
        <w:t>Дисциплина относится к дисциплинам (модулям) по выбору вариативной части блока 1 «Дисциплины (модули)»</w:t>
      </w:r>
    </w:p>
    <w:p w:rsidR="00E10A44" w:rsidRPr="00E10A44" w:rsidRDefault="00E10A44" w:rsidP="00E10A44">
      <w:pPr>
        <w:pStyle w:val="ReportMain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proofErr w:type="spellStart"/>
      <w:r w:rsidRPr="00E10A44">
        <w:rPr>
          <w:sz w:val="28"/>
          <w:szCs w:val="28"/>
        </w:rPr>
        <w:t>Пререквизиты</w:t>
      </w:r>
      <w:proofErr w:type="spellEnd"/>
      <w:r w:rsidRPr="00E10A44">
        <w:rPr>
          <w:sz w:val="28"/>
          <w:szCs w:val="28"/>
        </w:rPr>
        <w:t xml:space="preserve"> дисциплины: </w:t>
      </w:r>
      <w:r w:rsidRPr="00E10A44">
        <w:rPr>
          <w:i/>
          <w:sz w:val="28"/>
          <w:szCs w:val="28"/>
        </w:rPr>
        <w:t>Отсутствуют</w:t>
      </w:r>
    </w:p>
    <w:p w:rsidR="00E10A44" w:rsidRPr="00E10A44" w:rsidRDefault="00E10A44" w:rsidP="00E10A44">
      <w:pPr>
        <w:pStyle w:val="ReportMain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proofErr w:type="spellStart"/>
      <w:r w:rsidRPr="00E10A44">
        <w:rPr>
          <w:sz w:val="28"/>
          <w:szCs w:val="28"/>
        </w:rPr>
        <w:t>Постреквизиты</w:t>
      </w:r>
      <w:proofErr w:type="spellEnd"/>
      <w:r w:rsidRPr="00E10A44">
        <w:rPr>
          <w:sz w:val="28"/>
          <w:szCs w:val="28"/>
        </w:rPr>
        <w:t xml:space="preserve"> дисциплины: </w:t>
      </w:r>
      <w:r w:rsidRPr="00E10A44">
        <w:rPr>
          <w:i/>
          <w:sz w:val="28"/>
          <w:szCs w:val="28"/>
        </w:rPr>
        <w:t>Отсутствуют</w:t>
      </w:r>
    </w:p>
    <w:p w:rsidR="00054985" w:rsidRPr="00E10A44" w:rsidRDefault="00054985" w:rsidP="00E10A4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10A44">
        <w:rPr>
          <w:sz w:val="28"/>
          <w:szCs w:val="28"/>
        </w:rPr>
        <w:t>Требования к входным результатам обучения, необходимым для освоения дисциплины</w:t>
      </w:r>
    </w:p>
    <w:p w:rsidR="00E10A44" w:rsidRDefault="00E10A44" w:rsidP="00054985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7216D3" w:rsidRDefault="007216D3" w:rsidP="00054985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2D4BCA" w:rsidRDefault="006455D3" w:rsidP="00A0059B">
      <w:pPr>
        <w:pStyle w:val="1"/>
        <w:ind w:firstLine="708"/>
      </w:pPr>
      <w:bookmarkStart w:id="8" w:name="_Toc499885450"/>
      <w:bookmarkStart w:id="9" w:name="_Toc500848517"/>
      <w:bookmarkStart w:id="10" w:name="_Toc32858481"/>
      <w:r>
        <w:t>3</w:t>
      </w:r>
      <w:r w:rsidR="002D4BCA">
        <w:t xml:space="preserve"> Основные сведения о дисциплине</w:t>
      </w:r>
      <w:bookmarkEnd w:id="8"/>
      <w:bookmarkEnd w:id="9"/>
      <w:bookmarkEnd w:id="10"/>
    </w:p>
    <w:p w:rsidR="007216D3" w:rsidRDefault="007216D3" w:rsidP="00CE748C">
      <w:pPr>
        <w:pStyle w:val="2"/>
        <w:ind w:firstLine="708"/>
        <w:rPr>
          <w:rFonts w:eastAsia="Times New Roman"/>
          <w:kern w:val="1"/>
          <w:lang w:eastAsia="hi-IN" w:bidi="hi-IN"/>
        </w:rPr>
      </w:pPr>
    </w:p>
    <w:p w:rsidR="002D4BCA" w:rsidRPr="002D4BCA" w:rsidRDefault="006A2EEC" w:rsidP="009B6F3C">
      <w:pPr>
        <w:pStyle w:val="2"/>
        <w:ind w:firstLine="708"/>
        <w:rPr>
          <w:rFonts w:eastAsia="Times New Roman"/>
          <w:lang w:eastAsia="ru-RU"/>
        </w:rPr>
      </w:pPr>
      <w:bookmarkStart w:id="11" w:name="_Toc499885452"/>
      <w:bookmarkStart w:id="12" w:name="_Toc500848521"/>
      <w:bookmarkStart w:id="13" w:name="_Toc32858482"/>
      <w:r>
        <w:rPr>
          <w:rFonts w:eastAsia="Times New Roman"/>
          <w:kern w:val="1"/>
          <w:lang w:eastAsia="hi-IN" w:bidi="hi-IN"/>
        </w:rPr>
        <w:t>3</w:t>
      </w:r>
      <w:r w:rsidR="002D4BCA" w:rsidRPr="002D4BCA">
        <w:rPr>
          <w:rFonts w:eastAsia="Times New Roman"/>
          <w:kern w:val="1"/>
          <w:lang w:eastAsia="hi-IN" w:bidi="hi-IN"/>
        </w:rPr>
        <w:t>.</w:t>
      </w:r>
      <w:r w:rsidR="00874FE5">
        <w:rPr>
          <w:rFonts w:eastAsia="Times New Roman"/>
          <w:kern w:val="1"/>
          <w:lang w:eastAsia="hi-IN" w:bidi="hi-IN"/>
        </w:rPr>
        <w:t>1</w:t>
      </w:r>
      <w:r w:rsidR="002D4BCA" w:rsidRPr="002D4BCA">
        <w:rPr>
          <w:rFonts w:eastAsia="Times New Roman"/>
          <w:lang w:eastAsia="ru-RU"/>
        </w:rPr>
        <w:t>Основные сведения о дисциплине по заочной форме обучения</w:t>
      </w:r>
      <w:bookmarkEnd w:id="11"/>
      <w:bookmarkEnd w:id="12"/>
      <w:bookmarkEnd w:id="13"/>
    </w:p>
    <w:p w:rsidR="002A7655" w:rsidRPr="00D1579D" w:rsidRDefault="006A2EEC" w:rsidP="0091362D">
      <w:pPr>
        <w:pStyle w:val="2"/>
        <w:ind w:firstLine="708"/>
      </w:pPr>
      <w:bookmarkStart w:id="14" w:name="_Toc32858483"/>
      <w:r>
        <w:t>3.</w:t>
      </w:r>
      <w:r w:rsidR="00874FE5">
        <w:t>1</w:t>
      </w:r>
      <w:r>
        <w:t xml:space="preserve">.1 </w:t>
      </w:r>
      <w:r w:rsidR="002A7655" w:rsidRPr="00D1579D">
        <w:t xml:space="preserve">Структура </w:t>
      </w:r>
      <w:proofErr w:type="spellStart"/>
      <w:r w:rsidR="002A7655" w:rsidRPr="00D1579D">
        <w:t>дисциплины</w:t>
      </w:r>
      <w:r w:rsidR="00CE748C" w:rsidRPr="00D1579D">
        <w:rPr>
          <w:rFonts w:eastAsia="Times New Roman"/>
          <w:lang w:eastAsia="ru-RU"/>
        </w:rPr>
        <w:t>по</w:t>
      </w:r>
      <w:proofErr w:type="spellEnd"/>
      <w:r w:rsidR="00CE748C" w:rsidRPr="00D1579D">
        <w:rPr>
          <w:rFonts w:eastAsia="Times New Roman"/>
          <w:lang w:eastAsia="ru-RU"/>
        </w:rPr>
        <w:t xml:space="preserve"> заочной форме обучения</w:t>
      </w:r>
      <w:bookmarkEnd w:id="14"/>
    </w:p>
    <w:p w:rsidR="002A7655" w:rsidRDefault="002A7655" w:rsidP="002A7655">
      <w:pPr>
        <w:pStyle w:val="ReportMain"/>
        <w:suppressAutoHyphens/>
        <w:ind w:firstLine="709"/>
        <w:jc w:val="both"/>
      </w:pPr>
      <w:r>
        <w:t>Общая трудоемкость дисциплины составляет 3 зачетных единиц (108 академических часов).</w:t>
      </w: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DE7B83" w:rsidRPr="00DE7B83" w:rsidTr="00DE7B83"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 xml:space="preserve"> Трудоемкость,</w:t>
            </w:r>
          </w:p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академических часов</w:t>
            </w:r>
          </w:p>
        </w:tc>
      </w:tr>
      <w:tr w:rsidR="00DE7B83" w:rsidRPr="00DE7B83" w:rsidTr="00DE7B83"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Лекции (Л)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0,75</w:t>
            </w:r>
          </w:p>
        </w:tc>
      </w:tr>
      <w:tr w:rsidR="00DE7B83" w:rsidRPr="00DE7B83" w:rsidTr="00DE7B83"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0,25</w:t>
            </w:r>
          </w:p>
        </w:tc>
      </w:tr>
      <w:tr w:rsidR="00DE7B83" w:rsidRPr="00DE7B83" w:rsidTr="00DE7B83">
        <w:tc>
          <w:tcPr>
            <w:tcW w:w="7597" w:type="dxa"/>
            <w:tcBorders>
              <w:bottom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103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103</w:t>
            </w:r>
          </w:p>
        </w:tc>
      </w:tr>
      <w:tr w:rsidR="00DE7B83" w:rsidRPr="00DE7B83" w:rsidTr="00DE7B83">
        <w:tc>
          <w:tcPr>
            <w:tcW w:w="7597" w:type="dxa"/>
            <w:tcBorders>
              <w:top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E7B83">
              <w:rPr>
                <w:rFonts w:ascii="Times New Roman" w:hAnsi="Times New Roman" w:cs="Times New Roman"/>
                <w:i/>
                <w:sz w:val="24"/>
              </w:rPr>
              <w:t xml:space="preserve">  - выполнение индивидуального творческого задания (ИТЗ);</w:t>
            </w:r>
          </w:p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E7B83">
              <w:rPr>
                <w:rFonts w:ascii="Times New Roman" w:hAnsi="Times New Roman" w:cs="Times New Roman"/>
                <w:i/>
                <w:sz w:val="24"/>
              </w:rPr>
              <w:t xml:space="preserve"> - написание реферата (Р);</w:t>
            </w:r>
          </w:p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E7B83">
              <w:rPr>
                <w:rFonts w:ascii="Times New Roman" w:hAnsi="Times New Roman" w:cs="Times New Roman"/>
                <w:i/>
                <w:sz w:val="24"/>
              </w:rPr>
              <w:t>- самоподготовка (проработка и повторение лекционного материала и материала учебников и учебных пособий;</w:t>
            </w:r>
          </w:p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E7B83">
              <w:rPr>
                <w:rFonts w:ascii="Times New Roman" w:hAnsi="Times New Roman" w:cs="Times New Roman"/>
                <w:i/>
                <w:sz w:val="24"/>
              </w:rPr>
              <w:t xml:space="preserve"> - подготовка к практическим занятиям)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DE7B83" w:rsidRPr="00DE7B83" w:rsidTr="00DE7B83">
        <w:tc>
          <w:tcPr>
            <w:tcW w:w="759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7B83">
              <w:rPr>
                <w:rFonts w:ascii="Times New Roman" w:hAnsi="Times New Roman" w:cs="Times New Roman"/>
                <w:b/>
                <w:sz w:val="24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E7B83">
              <w:rPr>
                <w:rFonts w:ascii="Times New Roman" w:hAnsi="Times New Roman" w:cs="Times New Roman"/>
                <w:b/>
                <w:sz w:val="24"/>
              </w:rPr>
              <w:t>диф</w:t>
            </w:r>
            <w:proofErr w:type="spellEnd"/>
            <w:r w:rsidRPr="00DE7B83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DE7B83">
              <w:rPr>
                <w:rFonts w:ascii="Times New Roman" w:hAnsi="Times New Roman" w:cs="Times New Roman"/>
                <w:b/>
                <w:sz w:val="24"/>
              </w:rPr>
              <w:t>зач</w:t>
            </w:r>
            <w:proofErr w:type="spellEnd"/>
            <w:r w:rsidRPr="00DE7B8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A7655" w:rsidRDefault="002A7655" w:rsidP="002A7655">
      <w:pPr>
        <w:pStyle w:val="ReportMain"/>
        <w:suppressAutoHyphens/>
        <w:ind w:firstLine="709"/>
        <w:jc w:val="both"/>
      </w:pPr>
    </w:p>
    <w:p w:rsidR="002A7655" w:rsidRDefault="002A7655" w:rsidP="002A7655">
      <w:pPr>
        <w:pStyle w:val="ReportMain"/>
        <w:keepNext/>
        <w:suppressAutoHyphens/>
        <w:ind w:firstLine="709"/>
        <w:jc w:val="both"/>
      </w:pPr>
      <w:r>
        <w:t>Разделы дисциплины, изучаемые в 2 семестре</w:t>
      </w:r>
    </w:p>
    <w:p w:rsidR="002A7655" w:rsidRDefault="002A7655" w:rsidP="002A7655">
      <w:pPr>
        <w:pStyle w:val="ReportMain"/>
        <w:keepNext/>
        <w:suppressAutoHyphens/>
        <w:ind w:firstLine="709"/>
        <w:jc w:val="both"/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DE7B83" w:rsidRPr="00DE7B83" w:rsidTr="00DE7B83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" w:name="Merge3" w:colFirst="2" w:colLast="6"/>
            <w:bookmarkStart w:id="16" w:name="Merge4" w:colFirst="1" w:colLast="1"/>
            <w:bookmarkStart w:id="17" w:name="Merge5" w:colFirst="0" w:colLast="0"/>
            <w:r w:rsidRPr="00DE7B83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DE7B83" w:rsidRPr="00DE7B83" w:rsidTr="00DE7B8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" w:name="Merge1" w:colFirst="3" w:colLast="5"/>
            <w:bookmarkStart w:id="19" w:name="Merge0" w:colFirst="6" w:colLast="6"/>
            <w:bookmarkStart w:id="20" w:name="Merge2" w:colFirst="2" w:colLast="2"/>
            <w:bookmarkEnd w:id="15"/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аудиторная</w:t>
            </w:r>
          </w:p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E7B83">
              <w:rPr>
                <w:rFonts w:ascii="Times New Roman" w:hAnsi="Times New Roman" w:cs="Times New Roman"/>
                <w:sz w:val="24"/>
              </w:rPr>
              <w:t>внеауд</w:t>
            </w:r>
            <w:proofErr w:type="spellEnd"/>
            <w:r w:rsidRPr="00DE7B83">
              <w:rPr>
                <w:rFonts w:ascii="Times New Roman" w:hAnsi="Times New Roman" w:cs="Times New Roman"/>
                <w:sz w:val="24"/>
              </w:rPr>
              <w:t>. работа</w:t>
            </w:r>
          </w:p>
        </w:tc>
      </w:tr>
      <w:bookmarkEnd w:id="18"/>
      <w:tr w:rsidR="00DE7B83" w:rsidRPr="00DE7B83" w:rsidTr="00DE7B8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16"/>
      <w:bookmarkEnd w:id="17"/>
      <w:bookmarkEnd w:id="19"/>
      <w:bookmarkEnd w:id="20"/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Наука и научное познание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Научное исследование как основная форма существования и развития науки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Социально-экономические процессы как объект научного исследования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Методология и методы научных исследований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Методологические подходы в исследовательской деятельности и логика научных исследований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Статистическая методология в исследовании социально-экономических процессов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Методологические основы теории менеджмента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Синергетический и институциональный подходы в экономических исследованиях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Организация научных исследований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104</w:t>
            </w:r>
          </w:p>
        </w:tc>
      </w:tr>
      <w:tr w:rsidR="00DE7B83" w:rsidRPr="00DE7B83" w:rsidTr="00DE7B83"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104</w:t>
            </w:r>
          </w:p>
        </w:tc>
      </w:tr>
    </w:tbl>
    <w:p w:rsidR="0091362D" w:rsidRDefault="0091362D" w:rsidP="0091362D">
      <w:pPr>
        <w:pStyle w:val="3"/>
        <w:ind w:firstLine="708"/>
      </w:pPr>
    </w:p>
    <w:p w:rsidR="002A7655" w:rsidRDefault="006A2EEC" w:rsidP="0091362D">
      <w:pPr>
        <w:pStyle w:val="3"/>
        <w:ind w:firstLine="708"/>
      </w:pPr>
      <w:bookmarkStart w:id="21" w:name="_Toc32858484"/>
      <w:r>
        <w:t>3.</w:t>
      </w:r>
      <w:r w:rsidR="00874FE5">
        <w:t>1</w:t>
      </w:r>
      <w:r w:rsidR="002A7655">
        <w:t>.</w:t>
      </w:r>
      <w:r w:rsidR="0091362D">
        <w:t>2</w:t>
      </w:r>
      <w:r w:rsidR="002A7655">
        <w:t xml:space="preserve"> Содержание разделов дисциплины</w:t>
      </w:r>
      <w:bookmarkEnd w:id="21"/>
    </w:p>
    <w:p w:rsidR="00995161" w:rsidRDefault="00995161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1 Наука и научное познание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Сущность, содержание, цель и задачи науки. Научное познание как предмет эпистемологии. Специфика социально-экономического познания (объекты, структура, отличия социально-экономического познания от </w:t>
      </w:r>
      <w:proofErr w:type="gramStart"/>
      <w:r w:rsidRPr="00995161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995161">
        <w:rPr>
          <w:rFonts w:ascii="Times New Roman" w:hAnsi="Times New Roman" w:cs="Times New Roman"/>
          <w:sz w:val="28"/>
          <w:szCs w:val="28"/>
        </w:rPr>
        <w:t xml:space="preserve">). Аспекты науки (познавательный,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>, институциональный,  функциональный). Классификация наук и научных специальностей.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2 Научное исследование как основная форма существования и развития науки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Сущность, виды и уровни научного исследования. Научное исследование как творческий процесс. Этапы научного исследования. Субъекты научного исследования.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3 Социально-экономические процессы как объект научного исследования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Основные параметры и свойства социально-экономического процесса. Факторы и источники социально-экономических изменений.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lastRenderedPageBreak/>
        <w:t>Типологизациясоциально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 xml:space="preserve">-экономических процессов. </w:t>
      </w:r>
      <w:proofErr w:type="gramStart"/>
      <w:r w:rsidRPr="00995161">
        <w:rPr>
          <w:rFonts w:ascii="Times New Roman" w:hAnsi="Times New Roman" w:cs="Times New Roman"/>
          <w:sz w:val="28"/>
          <w:szCs w:val="28"/>
        </w:rPr>
        <w:t>Специфика научных исследований социально-экономических процессов (междисциплинарный и комплексный характер  социально-экономических исследований, динамика научных знаний в экономике, «запаздывающий» созидательный и опосредованный характер экономических исследований; временной период существования научного результата, волатильность новизны научных результатов, предметная область  экономических исследований, повышенный интерес  к методологии, основные черты современного этапа экономических исследований.</w:t>
      </w:r>
      <w:proofErr w:type="gramEnd"/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4 Методология и методы научных исследований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Метод и методология, типы методологии и ее эволюция. Методологическая концепция К. Поппера; методологическая концепция Т. Куна; методологическая концепция И.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Лакатоша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 xml:space="preserve">; методологическая концепция «эпистемологического анархизма»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П.Фейерабенда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 xml:space="preserve">; система  методов научных исследований (типология методов,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общелогические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 xml:space="preserve">  методы,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общенаучныеметоды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>, проблемы экономического моделирования).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5 Методологические подходы в исследовательской деятельности и логика научных исследований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Содержание системного подхода. Междисциплинарный  и комплексный  подходы. Логика открытия и научного поиска.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6 Статистическая методология в исследовании социально-экономических процессов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Содержание и специфика статистической методологии. </w:t>
      </w:r>
      <w:proofErr w:type="gramStart"/>
      <w:r w:rsidRPr="00995161">
        <w:rPr>
          <w:rFonts w:ascii="Times New Roman" w:hAnsi="Times New Roman" w:cs="Times New Roman"/>
          <w:sz w:val="28"/>
          <w:szCs w:val="28"/>
        </w:rPr>
        <w:t>Методы статистической науки (методы сбора и систематизации данных, методы расчёта статистических показателей, индексный метод, методы корреляционно-регрессионного анализа); статистические методы изучения взаимосвязей социально-экономических процессов (сущность и виды взаимосвязей, элементы корреляционно-регрессионного анализа, расчётные методы однофакторного регрессионного анализа, статистические методы определения тесноты корреляционной связи, многофакторный корреляционно-регрессионный анализ</w:t>
      </w:r>
      <w:proofErr w:type="gramEnd"/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7 Методологические основы теории менеджмента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lastRenderedPageBreak/>
        <w:t>Методы анализа в менеджменте. Методологические основы формирования теорий менеджмента. Методологические установки или аспекты менеджмента. Применение научн</w:t>
      </w:r>
      <w:proofErr w:type="gramStart"/>
      <w:r w:rsidRPr="009951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95161">
        <w:rPr>
          <w:rFonts w:ascii="Times New Roman" w:hAnsi="Times New Roman" w:cs="Times New Roman"/>
          <w:sz w:val="28"/>
          <w:szCs w:val="28"/>
        </w:rPr>
        <w:t xml:space="preserve"> гуманитарного подхода в менеджменте. Методологические установки современного теоретического менеджмента: тайм-менеджмент.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8 Синергетический и институциональный подходы в экономических исследованиях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Сущность синергетики, основные понятия синергетики. Методология институциональной  школы. Отличие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институционализма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 xml:space="preserve"> от других экономических школ. Проблемы экономической методологии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Раздел 9 Организация научных исследований</w:t>
      </w:r>
    </w:p>
    <w:p w:rsidR="00DE7B83" w:rsidRPr="00995161" w:rsidRDefault="00DE7B83" w:rsidP="009951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Программа научного исследования, составные части и функции программы, руководство и планирование научного исследования, организация НИОКР</w:t>
      </w:r>
    </w:p>
    <w:p w:rsidR="002A7655" w:rsidRDefault="006A2EEC" w:rsidP="0091362D">
      <w:pPr>
        <w:pStyle w:val="3"/>
        <w:ind w:firstLine="708"/>
      </w:pPr>
      <w:bookmarkStart w:id="22" w:name="_Toc32858485"/>
      <w:r>
        <w:t>3.</w:t>
      </w:r>
      <w:r w:rsidR="00874FE5">
        <w:t>1</w:t>
      </w:r>
      <w:r>
        <w:t>.</w:t>
      </w:r>
      <w:r w:rsidR="002A7655">
        <w:t>3 Практические занятия (семинары)</w:t>
      </w:r>
      <w:bookmarkEnd w:id="22"/>
    </w:p>
    <w:p w:rsidR="002A7655" w:rsidRDefault="002A7655" w:rsidP="002A4FC4">
      <w:pPr>
        <w:pStyle w:val="ReportMain"/>
        <w:suppressAutoHyphens/>
        <w:ind w:firstLine="709"/>
        <w:jc w:val="both"/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91"/>
        <w:gridCol w:w="1134"/>
        <w:gridCol w:w="6690"/>
        <w:gridCol w:w="1315"/>
      </w:tblGrid>
      <w:tr w:rsidR="00DE7B83" w:rsidRPr="00DE7B83" w:rsidTr="00DE7B83">
        <w:trPr>
          <w:tblHeader/>
        </w:trPr>
        <w:tc>
          <w:tcPr>
            <w:tcW w:w="1191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№ занятия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6690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</w:tr>
      <w:tr w:rsidR="00DE7B83" w:rsidRPr="00DE7B83" w:rsidTr="00DE7B83">
        <w:tc>
          <w:tcPr>
            <w:tcW w:w="119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DE7B83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690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Методология и методы научных исследований</w:t>
            </w:r>
          </w:p>
        </w:tc>
        <w:tc>
          <w:tcPr>
            <w:tcW w:w="1315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E7B83" w:rsidRPr="00DE7B83" w:rsidTr="00DE7B83">
        <w:tc>
          <w:tcPr>
            <w:tcW w:w="1191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0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315" w:type="dxa"/>
            <w:shd w:val="clear" w:color="auto" w:fill="auto"/>
          </w:tcPr>
          <w:p w:rsidR="00DE7B83" w:rsidRPr="00DE7B83" w:rsidRDefault="00DE7B83" w:rsidP="00DE7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E7B8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9B6F3C" w:rsidRDefault="009B6F3C" w:rsidP="009760EA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hi-IN" w:bidi="hi-IN"/>
        </w:rPr>
        <w:sectPr w:rsidR="009B6F3C" w:rsidSect="00D03F10">
          <w:headerReference w:type="default" r:id="rId9"/>
          <w:footerReference w:type="default" r:id="rId10"/>
          <w:footnotePr>
            <w:pos w:val="beneathText"/>
          </w:footnotePr>
          <w:pgSz w:w="11906" w:h="16838" w:code="9"/>
          <w:pgMar w:top="1134" w:right="567" w:bottom="1134" w:left="1134" w:header="720" w:footer="720" w:gutter="0"/>
          <w:cols w:space="720"/>
          <w:titlePg/>
          <w:docGrid w:linePitch="360" w:charSpace="40960"/>
        </w:sectPr>
      </w:pPr>
    </w:p>
    <w:p w:rsidR="009760EA" w:rsidRDefault="006A2EEC" w:rsidP="004C1E4D">
      <w:pPr>
        <w:pStyle w:val="1"/>
        <w:ind w:firstLine="708"/>
        <w:rPr>
          <w:rFonts w:eastAsia="Times New Roman" w:cs="Times New Roman"/>
          <w:szCs w:val="32"/>
          <w:lang w:eastAsia="hi-IN" w:bidi="hi-IN"/>
        </w:rPr>
      </w:pPr>
      <w:bookmarkStart w:id="23" w:name="_Toc499885453"/>
      <w:bookmarkStart w:id="24" w:name="_Toc500848524"/>
      <w:bookmarkStart w:id="25" w:name="_Toc32858486"/>
      <w:r>
        <w:rPr>
          <w:rFonts w:eastAsia="Times New Roman" w:cs="Times New Roman"/>
          <w:szCs w:val="32"/>
          <w:lang w:eastAsia="hi-IN" w:bidi="hi-IN"/>
        </w:rPr>
        <w:lastRenderedPageBreak/>
        <w:t>4</w:t>
      </w:r>
      <w:r w:rsidR="009760EA" w:rsidRPr="00212682">
        <w:rPr>
          <w:rFonts w:eastAsia="Times New Roman" w:cs="Times New Roman"/>
          <w:szCs w:val="32"/>
          <w:lang w:eastAsia="hi-IN" w:bidi="hi-IN"/>
        </w:rPr>
        <w:t xml:space="preserve"> Требования к результатам обучения по </w:t>
      </w:r>
      <w:r w:rsidR="00E06852" w:rsidRPr="00212682">
        <w:rPr>
          <w:rFonts w:eastAsia="Times New Roman" w:cs="Times New Roman"/>
          <w:szCs w:val="32"/>
          <w:lang w:eastAsia="hi-IN" w:bidi="hi-IN"/>
        </w:rPr>
        <w:t>дисциплине</w:t>
      </w:r>
      <w:r w:rsidR="009760EA" w:rsidRPr="00212682">
        <w:rPr>
          <w:rFonts w:eastAsia="Times New Roman" w:cs="Times New Roman"/>
          <w:szCs w:val="32"/>
          <w:lang w:eastAsia="hi-IN" w:bidi="hi-IN"/>
        </w:rPr>
        <w:t>, формы их контроля и виды оценочных средств</w:t>
      </w:r>
      <w:bookmarkEnd w:id="23"/>
      <w:bookmarkEnd w:id="24"/>
      <w:bookmarkEnd w:id="25"/>
    </w:p>
    <w:p w:rsidR="00026931" w:rsidRPr="00026931" w:rsidRDefault="00026931" w:rsidP="00026931">
      <w:pPr>
        <w:rPr>
          <w:lang w:eastAsia="hi-IN" w:bidi="hi-IN"/>
        </w:rPr>
      </w:pPr>
    </w:p>
    <w:p w:rsidR="00212682" w:rsidRDefault="0091362D" w:rsidP="0091362D">
      <w:pPr>
        <w:pStyle w:val="2"/>
        <w:ind w:firstLine="708"/>
      </w:pPr>
      <w:bookmarkStart w:id="26" w:name="_Toc32858487"/>
      <w:r>
        <w:t xml:space="preserve">4.1 </w:t>
      </w:r>
      <w:r w:rsidR="00212682" w:rsidRPr="00212682">
        <w:t>Требования к результатам обучения по дисциплине</w:t>
      </w:r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4457"/>
        <w:gridCol w:w="3543"/>
        <w:gridCol w:w="3055"/>
      </w:tblGrid>
      <w:tr w:rsidR="00DE7B83" w:rsidRPr="00995161" w:rsidTr="007236B6">
        <w:tc>
          <w:tcPr>
            <w:tcW w:w="1262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507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дисциплине, характеризующие этапы формирования компетенций</w:t>
            </w: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контроля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оценочных средств по уровню сложности </w:t>
            </w:r>
          </w:p>
        </w:tc>
      </w:tr>
      <w:tr w:rsidR="00DE7B83" w:rsidRPr="00995161" w:rsidTr="007236B6">
        <w:tc>
          <w:tcPr>
            <w:tcW w:w="1262" w:type="pct"/>
            <w:vMerge w:val="restart"/>
            <w:vAlign w:val="center"/>
          </w:tcPr>
          <w:p w:rsidR="00DE7B83" w:rsidRPr="00995161" w:rsidRDefault="00DE7B83" w:rsidP="00DE7B83">
            <w:pPr>
              <w:tabs>
                <w:tab w:val="left" w:pos="2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УК-1 способностью к критич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скому анализу и оценке совр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1507" w:type="pct"/>
          </w:tcPr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критического анализа  и оценки современных научных достижений, генерирования  новых идей при решении исследовательских и практических задач, в том числе в междисциплинарных областях;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7B83" w:rsidRPr="00995161" w:rsidRDefault="00DE7B83" w:rsidP="00DE7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7B83" w:rsidRPr="00995161" w:rsidRDefault="00DE7B83" w:rsidP="00DE7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7B83" w:rsidRPr="00995161" w:rsidRDefault="00DE7B83" w:rsidP="00DE7B83">
            <w:pPr>
              <w:tabs>
                <w:tab w:val="left" w:pos="101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лекционному материалу. </w:t>
            </w:r>
          </w:p>
          <w:p w:rsidR="00DE7B83" w:rsidRPr="00995161" w:rsidRDefault="005532C9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индивидуальное собеседование.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А</w:t>
            </w:r>
          </w:p>
        </w:tc>
      </w:tr>
      <w:tr w:rsidR="00DE7B83" w:rsidRPr="00995161" w:rsidTr="007236B6"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теоретические знания для проведения  критического анализа альтернативных вариантов решения исследовательских задач и оценку  потенциальных выигрышей/проигрышей реализации этих вариантов;</w:t>
            </w:r>
          </w:p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генерирования  новых идей при решении исследовательских задач, в 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междисциплинарных областях;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B83" w:rsidRPr="00995161" w:rsidRDefault="00DE7B83" w:rsidP="005532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и защита  реферата.  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В</w:t>
            </w:r>
          </w:p>
        </w:tc>
      </w:tr>
      <w:tr w:rsidR="00DE7B83" w:rsidRPr="00995161" w:rsidTr="007236B6">
        <w:trPr>
          <w:trHeight w:val="1361"/>
        </w:trPr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критического  анализа и  оценки современных  научных достижений, методологических проблем, возникающих при генерировании новых идей  при решении исследовательских задач, в том числе в междисциплинарных областях;</w:t>
            </w: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индивидуального творческого задания.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</w:t>
            </w:r>
          </w:p>
        </w:tc>
      </w:tr>
      <w:tr w:rsidR="00DE7B83" w:rsidRPr="00995161" w:rsidTr="007236B6">
        <w:trPr>
          <w:trHeight w:val="557"/>
        </w:trPr>
        <w:tc>
          <w:tcPr>
            <w:tcW w:w="1262" w:type="pct"/>
            <w:vMerge w:val="restart"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ОПК-1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1507" w:type="pct"/>
          </w:tcPr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  осуществления  научно-исследовательской  деятельности  в 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национальной и региональной экономики  с использованием совреме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методов исследования и информ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ционно-коммуникационных технологий 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лекционному материалу. </w:t>
            </w:r>
          </w:p>
          <w:p w:rsidR="00DE7B83" w:rsidRPr="00995161" w:rsidRDefault="005532C9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индивидуальное собеседование.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А</w:t>
            </w:r>
          </w:p>
        </w:tc>
      </w:tr>
      <w:tr w:rsidR="00DE7B83" w:rsidRPr="00995161" w:rsidTr="007236B6">
        <w:trPr>
          <w:trHeight w:val="416"/>
        </w:trPr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</w:p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осуществлять научно-исследовательскую деятельность в обл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сти  национальной и региональной эк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номики с использованием современных методов исследования и информацио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но-коммуникационных технологий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B83" w:rsidRPr="00995161" w:rsidRDefault="00DE7B83" w:rsidP="005532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и защита  реферата.  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В</w:t>
            </w:r>
          </w:p>
        </w:tc>
      </w:tr>
      <w:tr w:rsidR="00DE7B83" w:rsidRPr="00995161" w:rsidTr="007236B6">
        <w:trPr>
          <w:trHeight w:val="1361"/>
        </w:trPr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Владеть: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способами  самостоятельного  осуществления  научно-исследовательской  деятельности в области национальной и региональной экономики 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индивидуального творческого задания.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</w:t>
            </w:r>
          </w:p>
        </w:tc>
      </w:tr>
      <w:tr w:rsidR="00DE7B83" w:rsidRPr="00995161" w:rsidTr="007236B6">
        <w:trPr>
          <w:trHeight w:val="1361"/>
        </w:trPr>
        <w:tc>
          <w:tcPr>
            <w:tcW w:w="1262" w:type="pct"/>
            <w:vMerge w:val="restart"/>
            <w:vAlign w:val="center"/>
          </w:tcPr>
          <w:p w:rsidR="00DE7B83" w:rsidRPr="00995161" w:rsidRDefault="00DE7B83" w:rsidP="00DE7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ПК*-8 способностью планировать и проводить сбор, обработку, с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стематизацию и обобщение ма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совой информации о состоянии и развитии процессов и явлений</w:t>
            </w:r>
          </w:p>
          <w:p w:rsidR="00DE7B83" w:rsidRPr="00995161" w:rsidRDefault="00DE7B83" w:rsidP="00DE7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B83" w:rsidRPr="00995161" w:rsidRDefault="00DE7B83" w:rsidP="00DE7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B83" w:rsidRPr="00995161" w:rsidRDefault="00DE7B83" w:rsidP="00DE7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E7B83" w:rsidRPr="00995161" w:rsidRDefault="00DE7B83" w:rsidP="00DE7B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планирования, сбора, обработки, систематизации и обобщения массовой информации о состоянии и развитии с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циально-экономических процессов и я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лений;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лекционному материалу. </w:t>
            </w:r>
          </w:p>
          <w:p w:rsidR="00DE7B83" w:rsidRPr="00995161" w:rsidRDefault="005532C9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индивидуальное собеседование.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А</w:t>
            </w:r>
          </w:p>
        </w:tc>
      </w:tr>
      <w:tr w:rsidR="00DE7B83" w:rsidRPr="00995161" w:rsidTr="007236B6">
        <w:trPr>
          <w:trHeight w:val="1361"/>
        </w:trPr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Уметь: </w:t>
            </w:r>
          </w:p>
          <w:p w:rsidR="00DE7B83" w:rsidRPr="00995161" w:rsidRDefault="00DE7B83" w:rsidP="00DE7B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практических прикла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задачах методы планирования,  сб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ра, обработки, систематизации и обо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 массовой информации о состо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нии и развитии процессов и явлений в области экономики;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B83" w:rsidRPr="00995161" w:rsidRDefault="00DE7B83" w:rsidP="005532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и защита  реферата.  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В</w:t>
            </w:r>
          </w:p>
        </w:tc>
      </w:tr>
      <w:tr w:rsidR="00DE7B83" w:rsidRPr="00995161" w:rsidTr="007236B6">
        <w:trPr>
          <w:trHeight w:val="1361"/>
        </w:trPr>
        <w:tc>
          <w:tcPr>
            <w:tcW w:w="1262" w:type="pct"/>
            <w:vMerge/>
            <w:vAlign w:val="center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DE7B83" w:rsidRPr="00995161" w:rsidRDefault="00DE7B83" w:rsidP="00DE7B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Владеть: 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инструментарием для планирования и проведения</w:t>
            </w:r>
          </w:p>
          <w:p w:rsidR="00DE7B83" w:rsidRPr="00995161" w:rsidRDefault="00DE7B83" w:rsidP="00DE7B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 обработки, систематизации и обобщения массовой информации о состоянии и развитии  экономических процессов и явлений, в том числе с применением информационных технологий в области экономики.</w:t>
            </w:r>
          </w:p>
        </w:tc>
        <w:tc>
          <w:tcPr>
            <w:tcW w:w="1198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индивидуального творческого задания.</w:t>
            </w:r>
          </w:p>
        </w:tc>
        <w:tc>
          <w:tcPr>
            <w:tcW w:w="1033" w:type="pct"/>
          </w:tcPr>
          <w:p w:rsidR="00DE7B83" w:rsidRPr="00995161" w:rsidRDefault="00DE7B83" w:rsidP="00DE7B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</w:t>
            </w:r>
          </w:p>
        </w:tc>
      </w:tr>
    </w:tbl>
    <w:p w:rsidR="00212682" w:rsidRPr="00026931" w:rsidRDefault="00212682" w:rsidP="0002693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212682" w:rsidRPr="00026931" w:rsidSect="0079163C">
          <w:pgSz w:w="16838" w:h="11906" w:orient="landscape"/>
          <w:pgMar w:top="851" w:right="1134" w:bottom="1701" w:left="1134" w:header="567" w:footer="567" w:gutter="0"/>
          <w:cols w:space="708"/>
          <w:docGrid w:linePitch="360"/>
        </w:sectPr>
      </w:pPr>
    </w:p>
    <w:p w:rsidR="009760EA" w:rsidRPr="00026931" w:rsidRDefault="009760EA" w:rsidP="00026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92899" w:rsidRPr="00D61224" w:rsidRDefault="00F92899" w:rsidP="0091362D">
      <w:pPr>
        <w:pStyle w:val="2"/>
        <w:ind w:firstLine="708"/>
        <w:rPr>
          <w:szCs w:val="28"/>
          <w:vertAlign w:val="superscript"/>
        </w:rPr>
      </w:pPr>
      <w:bookmarkStart w:id="27" w:name="_Toc32858488"/>
      <w:r>
        <w:t>4.</w:t>
      </w:r>
      <w:r w:rsidR="00C87A99">
        <w:t xml:space="preserve">2 </w:t>
      </w:r>
      <w:r w:rsidRPr="00D61224">
        <w:t>Соответствие разделов (тем) дисциплины и контрольно-измерительных материалов и их количества</w:t>
      </w:r>
      <w:bookmarkEnd w:id="27"/>
    </w:p>
    <w:p w:rsidR="009760EA" w:rsidRPr="005532C9" w:rsidRDefault="009760EA" w:rsidP="009760E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tbl>
      <w:tblPr>
        <w:tblW w:w="5022" w:type="pct"/>
        <w:tblLook w:val="01E0" w:firstRow="1" w:lastRow="1" w:firstColumn="1" w:lastColumn="1" w:noHBand="0" w:noVBand="0"/>
      </w:tblPr>
      <w:tblGrid>
        <w:gridCol w:w="757"/>
        <w:gridCol w:w="3549"/>
        <w:gridCol w:w="2890"/>
        <w:gridCol w:w="2837"/>
        <w:gridCol w:w="2837"/>
        <w:gridCol w:w="1981"/>
      </w:tblGrid>
      <w:tr w:rsidR="00DE7B83" w:rsidRPr="00995161" w:rsidTr="00995161">
        <w:trPr>
          <w:trHeight w:val="462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№ п/п</w:t>
            </w:r>
          </w:p>
        </w:tc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Контролируемые разделы (темы) учебной дисциплины (модуля), пра</w:t>
            </w: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тики*,</w:t>
            </w:r>
          </w:p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программы итоговой аттестации</w:t>
            </w:r>
          </w:p>
        </w:tc>
        <w:tc>
          <w:tcPr>
            <w:tcW w:w="3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Контрольно-измерительные материалы, количество заданий или вариантов</w:t>
            </w:r>
          </w:p>
        </w:tc>
      </w:tr>
      <w:tr w:rsidR="00DE7B83" w:rsidRPr="00995161" w:rsidTr="00995161">
        <w:trPr>
          <w:trHeight w:val="720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B83" w:rsidRPr="00995161" w:rsidRDefault="00DE7B83" w:rsidP="00995161">
            <w:pPr>
              <w:spacing w:after="0" w:line="240" w:lineRule="auto"/>
              <w:ind w:left="4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Тестовые задания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Вопросы для собеседования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Темы рефератов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B83" w:rsidRPr="00995161" w:rsidRDefault="005532C9" w:rsidP="0055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Темы и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ндивидуал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ных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 xml:space="preserve"> творческ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их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 xml:space="preserve"> з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а</w:t>
            </w:r>
            <w:r w:rsidR="00DE7B83"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ний</w:t>
            </w:r>
          </w:p>
        </w:tc>
      </w:tr>
      <w:tr w:rsidR="00DE7B83" w:rsidRPr="00995161" w:rsidTr="00995161">
        <w:trPr>
          <w:trHeight w:val="69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Наука и научное познание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ind w:left="4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</w:tr>
      <w:tr w:rsidR="00DE7B83" w:rsidRPr="00995161" w:rsidTr="00995161">
        <w:trPr>
          <w:trHeight w:val="77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Научное исследование как основная форма существования и развития науки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3</w:t>
            </w:r>
          </w:p>
        </w:tc>
      </w:tr>
      <w:tr w:rsidR="00DE7B83" w:rsidRPr="00995161" w:rsidTr="00995161">
        <w:trPr>
          <w:trHeight w:val="31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Социально-экономические процессы как объект научного исследования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4</w:t>
            </w:r>
          </w:p>
        </w:tc>
      </w:tr>
      <w:tr w:rsidR="00DE7B83" w:rsidRPr="00995161" w:rsidTr="00995161">
        <w:trPr>
          <w:trHeight w:val="32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Методология и методы научных исследований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20</w:t>
            </w:r>
          </w:p>
        </w:tc>
      </w:tr>
      <w:tr w:rsidR="00DE7B83" w:rsidRPr="00995161" w:rsidTr="00995161">
        <w:trPr>
          <w:trHeight w:val="52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Методологические подходы в исследовательской деятельности и логика научных исследований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3</w:t>
            </w:r>
          </w:p>
        </w:tc>
      </w:tr>
      <w:tr w:rsidR="00DE7B83" w:rsidRPr="00995161" w:rsidTr="00995161">
        <w:trPr>
          <w:trHeight w:val="463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Статистическая методология в исследовании социально-экономических процессов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</w:tr>
      <w:tr w:rsidR="00DE7B83" w:rsidRPr="00995161" w:rsidTr="00995161">
        <w:trPr>
          <w:trHeight w:val="35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Методологические основы теории менеджмента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4</w:t>
            </w:r>
          </w:p>
        </w:tc>
      </w:tr>
      <w:tr w:rsidR="00DE7B83" w:rsidRPr="00995161" w:rsidTr="00995161">
        <w:trPr>
          <w:trHeight w:val="451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Синергетический и институциональный подходы в экономических исследованиях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4</w:t>
            </w:r>
          </w:p>
        </w:tc>
      </w:tr>
      <w:tr w:rsidR="00DE7B83" w:rsidRPr="00995161" w:rsidTr="00995161">
        <w:trPr>
          <w:trHeight w:val="34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161">
              <w:rPr>
                <w:rFonts w:ascii="Times New Roman" w:eastAsia="Times New Roman" w:hAnsi="Times New Roman" w:cs="Times New Roman"/>
                <w:lang w:eastAsia="ru-RU"/>
              </w:rPr>
              <w:t>Организация научных исследований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ind w:left="419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4</w:t>
            </w:r>
          </w:p>
        </w:tc>
      </w:tr>
      <w:tr w:rsidR="00DE7B83" w:rsidRPr="00995161" w:rsidTr="00995161">
        <w:trPr>
          <w:trHeight w:val="347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</w:rPr>
              <w:t>Всего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keepNext/>
              <w:keepLines/>
              <w:spacing w:before="200" w:after="0" w:line="240" w:lineRule="auto"/>
              <w:jc w:val="center"/>
              <w:outlineLvl w:val="3"/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</w:pPr>
            <w:r w:rsidRPr="00995161">
              <w:rPr>
                <w:rFonts w:ascii="Times New Roman" w:eastAsiaTheme="majorEastAsia" w:hAnsi="Times New Roman" w:cs="Times New Roman"/>
                <w:bCs/>
                <w:iCs/>
                <w:color w:val="000000" w:themeColor="text1"/>
                <w:spacing w:val="-10"/>
              </w:rPr>
              <w:t>200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75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83" w:rsidRPr="00995161" w:rsidRDefault="00DE7B83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</w:pPr>
            <w:r w:rsidRPr="00995161">
              <w:rPr>
                <w:rFonts w:ascii="Times New Roman" w:eastAsia="Times New Roman" w:hAnsi="Times New Roman" w:cs="Times New Roman"/>
                <w:color w:val="000000" w:themeColor="text1"/>
                <w:spacing w:val="-10"/>
              </w:rPr>
              <w:t>52</w:t>
            </w:r>
          </w:p>
        </w:tc>
      </w:tr>
    </w:tbl>
    <w:p w:rsidR="00DE7B83" w:rsidRPr="00DE7B83" w:rsidRDefault="00DE7B83" w:rsidP="009760E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val="en-US" w:eastAsia="hi-IN" w:bidi="hi-IN"/>
        </w:rPr>
        <w:sectPr w:rsidR="00DE7B83" w:rsidRPr="00DE7B83" w:rsidSect="009B6F3C">
          <w:footnotePr>
            <w:pos w:val="beneathText"/>
          </w:footnotePr>
          <w:pgSz w:w="16838" w:h="11906" w:orient="landscape" w:code="9"/>
          <w:pgMar w:top="1134" w:right="1134" w:bottom="567" w:left="1134" w:header="720" w:footer="720" w:gutter="0"/>
          <w:cols w:space="720"/>
          <w:docGrid w:linePitch="360" w:charSpace="40960"/>
        </w:sectPr>
      </w:pPr>
    </w:p>
    <w:p w:rsidR="00B6788A" w:rsidRPr="00B6788A" w:rsidRDefault="009F55E3" w:rsidP="007236B6">
      <w:pPr>
        <w:pStyle w:val="1"/>
        <w:spacing w:line="360" w:lineRule="auto"/>
        <w:ind w:firstLine="709"/>
        <w:rPr>
          <w:rFonts w:eastAsia="Times New Roman"/>
          <w:lang w:eastAsia="hi-IN" w:bidi="hi-IN"/>
        </w:rPr>
      </w:pPr>
      <w:bookmarkStart w:id="28" w:name="_Toc500848526"/>
      <w:bookmarkStart w:id="29" w:name="_Toc32858489"/>
      <w:r>
        <w:rPr>
          <w:rFonts w:eastAsia="Times New Roman"/>
          <w:lang w:eastAsia="hi-IN" w:bidi="hi-IN"/>
        </w:rPr>
        <w:lastRenderedPageBreak/>
        <w:t>5</w:t>
      </w:r>
      <w:r w:rsidR="00B6788A" w:rsidRPr="00B6788A">
        <w:rPr>
          <w:rFonts w:eastAsia="Times New Roman"/>
          <w:lang w:eastAsia="hi-IN" w:bidi="hi-IN"/>
        </w:rPr>
        <w:t xml:space="preserve"> Оцено</w:t>
      </w:r>
      <w:r w:rsidR="00134D19">
        <w:rPr>
          <w:rFonts w:eastAsia="Times New Roman"/>
          <w:lang w:eastAsia="hi-IN" w:bidi="hi-IN"/>
        </w:rPr>
        <w:t>ч</w:t>
      </w:r>
      <w:r w:rsidR="00B6788A" w:rsidRPr="00B6788A">
        <w:rPr>
          <w:rFonts w:eastAsia="Times New Roman"/>
          <w:lang w:eastAsia="hi-IN" w:bidi="hi-IN"/>
        </w:rPr>
        <w:t>ные средства</w:t>
      </w:r>
      <w:bookmarkEnd w:id="28"/>
      <w:bookmarkEnd w:id="29"/>
    </w:p>
    <w:p w:rsidR="00B6788A" w:rsidRPr="0067547C" w:rsidRDefault="00B6788A" w:rsidP="007236B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B805B8" w:rsidRPr="0067547C" w:rsidRDefault="00B805B8" w:rsidP="007236B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7C">
        <w:rPr>
          <w:rFonts w:ascii="Times New Roman" w:hAnsi="Times New Roman" w:cs="Times New Roman"/>
          <w:b/>
          <w:sz w:val="28"/>
          <w:szCs w:val="28"/>
        </w:rPr>
        <w:t>Блок А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А.0 Фонд тестовых заданий по дисциплине, разработанный и утвержденный в соответствии с Положением №46-Д «О формировании фонда тестовых заданий по дисциплине» от 03.04.2012, регистрационный номер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1. Методология – это: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организация исследовательской деятельности человека;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философское учение о методах проведения научных и прикладных исследований;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в) совокупность объекта и предмета исследования, цели и задач; г) все варианты ве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р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ны.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2. Предметом исследования обычно являются: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отдельные элементы объекта исследования;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</w:t>
      </w:r>
      <w:proofErr w:type="spellStart"/>
      <w:r w:rsidRPr="0067547C">
        <w:rPr>
          <w:rFonts w:ascii="Times New Roman" w:hAnsi="Times New Roman" w:cs="Times New Roman"/>
          <w:spacing w:val="-10"/>
          <w:sz w:val="28"/>
          <w:szCs w:val="28"/>
        </w:rPr>
        <w:t>системо</w:t>
      </w:r>
      <w:proofErr w:type="spellEnd"/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- и структурообразующие характеристики объекта;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внешняя среда объекта исследования;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внутреннее устройство объекта исследования.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3. Логический метод представляет собой: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процесс изучения экономических явлений в том виде, в каком они существовали, со всеми подробностями и во всем многообразии;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б) способ отражения внутренних связей, закономерностей действительного истор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ческого процесса;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метод изучения общего направления развития, взаимоотношение между старым и новым;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г) учение о наиболее общих законах развития природы, общества и человеческого познания.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4. Принцип верификации подразумевает, что: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истинность любого утверждения должна проверяться практикой;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б) любая теория может быть опровергнута при проверке на опыте;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в) любое исследование должно быть направлено на получение практических резул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ь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татов, только в этом случае оно истинно;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lastRenderedPageBreak/>
        <w:t>г) научное знание должно быть освобождено от философии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5. Методология прагматизма подразумевает, что: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истинность любого утверждения должна проверяться практикой;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любая теория может быть опровергнута при проверке на опыте;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в) любое исследование должно быть направлено на получение практических резул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ь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татов, только в этом случае оно истинно;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научное знание должно быть освобождено от философии.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6. Модель – это: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уменьшенная копия оригинала;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словесное описание нематериального объекта;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в) графическое отображение объектов или связей между ними;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г) все ответы верны.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7. Расположите в правильной последовательности этапы моделирования: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а) изучение модели;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б) постановка исследовательской или практической задачи и построение модели;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проверка адекватности полученных знаний;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перенос знаний с модели на оригинал.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8. Проблемой называется таким образом поставленная задача, где: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известна цель, но неизвестны условия ее достижения;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известны условия, но не известна цель;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известны и условия, и цель;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неизвестны ни условия, ни цель.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9. Индуктивной называется модель, полученная: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в результате непосредственного наблюдения за объектом;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как частный случай более общей модели;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как обобщение неких имеющихся фактов, данных наблюдений;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верны ответы б) и в).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10. Системный анализ – это: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а) исследование сложносоставных объектов;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способ анализа объектов как систем;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lastRenderedPageBreak/>
        <w:t>в) анализ элементов, входящих в тот или иной объект исследования;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исследование внутренней среды объекта.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11. Что является специфической чертой системного анализа?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а) выявление и анализ прямых связей;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анализ обратных связей в системе;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анализ синергетических связей;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выявление и исключение нейтральных связей.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12. В концептуальном подходе марксизма к устройству социально- экономической системы фундаментом являются: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производительные силы;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эволюционирующие общественные и экономические процессы;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в) функциональные рынки;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базовые механизмы социально-экономической деятельности.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13. Концептуальный подход </w:t>
      </w:r>
      <w:proofErr w:type="spellStart"/>
      <w:r w:rsidRPr="0067547C">
        <w:rPr>
          <w:rFonts w:ascii="Times New Roman" w:hAnsi="Times New Roman" w:cs="Times New Roman"/>
          <w:spacing w:val="-10"/>
          <w:sz w:val="28"/>
          <w:szCs w:val="28"/>
        </w:rPr>
        <w:t>институционалистов</w:t>
      </w:r>
      <w:proofErr w:type="spellEnd"/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к устройству социально- эконом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ческой системы основывается на анализе: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производительные силы;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эволюционирующие общественные и экономические процессы;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функциональные рынки;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базовые механизмы социально-экономической деятельности.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14. Методология неоклассического анализа основана, в частности, на предпосылках о: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а) рациональном поведении экономических агентов;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</w:t>
      </w:r>
      <w:proofErr w:type="spellStart"/>
      <w:r w:rsidRPr="0067547C">
        <w:rPr>
          <w:rFonts w:ascii="Times New Roman" w:hAnsi="Times New Roman" w:cs="Times New Roman"/>
          <w:spacing w:val="-10"/>
          <w:sz w:val="28"/>
          <w:szCs w:val="28"/>
        </w:rPr>
        <w:t>ассиметрии</w:t>
      </w:r>
      <w:proofErr w:type="spellEnd"/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информации;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в) нестабильных предпочтениях;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г) верны ответы а) и в).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15. Методология институционального анализа основана, в частности, на предпосы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>л</w:t>
      </w: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ках о: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а) рациональном поведении экономических агентов и полной спецификации прав собственности;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б) </w:t>
      </w:r>
      <w:proofErr w:type="spellStart"/>
      <w:r w:rsidRPr="0067547C">
        <w:rPr>
          <w:rFonts w:ascii="Times New Roman" w:hAnsi="Times New Roman" w:cs="Times New Roman"/>
          <w:spacing w:val="-10"/>
          <w:sz w:val="28"/>
          <w:szCs w:val="28"/>
        </w:rPr>
        <w:t>ассиметрии</w:t>
      </w:r>
      <w:proofErr w:type="spellEnd"/>
      <w:r w:rsidRPr="0067547C">
        <w:rPr>
          <w:rFonts w:ascii="Times New Roman" w:hAnsi="Times New Roman" w:cs="Times New Roman"/>
          <w:spacing w:val="-10"/>
          <w:sz w:val="28"/>
          <w:szCs w:val="28"/>
        </w:rPr>
        <w:t xml:space="preserve"> информации; 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lastRenderedPageBreak/>
        <w:t>в) нестабильных предпочтениях;</w:t>
      </w:r>
    </w:p>
    <w:p w:rsidR="00B805B8" w:rsidRPr="0067547C" w:rsidRDefault="00B805B8" w:rsidP="007236B6">
      <w:pPr>
        <w:spacing w:after="0" w:line="36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67547C">
        <w:rPr>
          <w:rFonts w:ascii="Times New Roman" w:hAnsi="Times New Roman" w:cs="Times New Roman"/>
          <w:spacing w:val="-10"/>
          <w:sz w:val="28"/>
          <w:szCs w:val="28"/>
        </w:rPr>
        <w:t>г) верны ответы б) и в)</w:t>
      </w:r>
    </w:p>
    <w:p w:rsidR="007A14BE" w:rsidRDefault="007A14BE" w:rsidP="00675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b/>
          <w:sz w:val="28"/>
          <w:szCs w:val="28"/>
        </w:rPr>
        <w:t>Вопросы  для собеседования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1 Наука и научное познание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Сущность, цель и задачи науки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2. Научное познание как предмет эпистемологии 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Специфика социально- экономического познания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Классификация наук и научных специальностей.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5. Познавательный и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аспекты науки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6. Институциональный и функциональный аспекты науки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2Научные исследования как основная форма существования и развития науки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Сущность, виды и уровни научного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Научные исследования как творческий процесс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Этапы научного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Субъекты научного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3 Социально-экономические процессы как объект научного исследов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Основные параметры и свойства социально-экономического процесса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Факторы и источники социально-экономических изменений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Типологизация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социально-экономических процессов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Специфика научных исследований социально-экономических процессов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Основные черты современного этапа экономических исследований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4Методология и методы научных исследований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Методы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lastRenderedPageBreak/>
        <w:t>2. Классификация методов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Методы теоретического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Методы эмпирического познания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 Общенаучные методы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методы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7. Концепция научных революций и парадигм Т. Куна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8. Концепция исследовательских программ И.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Лакатоша</w:t>
      </w:r>
      <w:proofErr w:type="spellEnd"/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9. Концепция критического рационализма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10. Концепция "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эпистемрлогического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анархизма" А.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Фейерабенда</w:t>
      </w:r>
      <w:proofErr w:type="spellEnd"/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11. Методология: Сущность, типы, эволюция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12. Методология классической школы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13. Методология маржинализма и неоклассической школы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14. Методология исторической школы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15. Методология кейнсианства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5 Методологические подходы в исследовательской деятельности и лог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ка научных исследований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Содержание системного подхода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Междисциплинарный и комплексный подходы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Логика открытия и научного поиска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6 Статистическая методология в исследовании социально-экономических процессов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Содержание и специфика статистической методологии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Методы статистики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Индексный метод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Методы корреляционно-регрессионного анализа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Статистические методы изучения взаимосвязей социально-экономических процессов</w:t>
      </w:r>
    </w:p>
    <w:p w:rsidR="00995161" w:rsidRDefault="00995161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lastRenderedPageBreak/>
        <w:t>Тема 7 Методологические основы теории менеджмента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Методы анализа в менеджменте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Методологические установки или аспекты менеджмента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Применение научно-гуманитарного подхода в менеджменте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Методологические установки современного теоретического менеджмента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Тайм-менеджмент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8Синергетический и институциональный подходы в экономических и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следованиях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Сущность синергетического подхода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Основные понятия синергетики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Методология институциональной школы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4. Отличие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институционализма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от других экономических школ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Проблемы экономической методологии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Тема 9 Организация научных исследований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1. Программа научных исследований: Структура и функции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2. Руководство и планирование научного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3. Организация НИОКР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4. Обоснование актуальности темы научного исследования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5. Обоснование научной новизны научного исследования</w:t>
      </w:r>
    </w:p>
    <w:p w:rsidR="003F63A5" w:rsidRPr="00995161" w:rsidRDefault="003F63A5" w:rsidP="003F63A5">
      <w:pPr>
        <w:keepLine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99516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DE7B83" w:rsidRPr="00995161" w:rsidRDefault="00DE7B83" w:rsidP="00995161">
      <w:pPr>
        <w:keepLines/>
        <w:autoSpaceDE w:val="0"/>
        <w:autoSpaceDN w:val="0"/>
        <w:adjustRightInd w:val="0"/>
        <w:spacing w:after="0" w:line="360" w:lineRule="auto"/>
        <w:ind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b/>
          <w:sz w:val="28"/>
          <w:szCs w:val="28"/>
        </w:rPr>
        <w:t>Темы  рефератов</w:t>
      </w:r>
    </w:p>
    <w:p w:rsidR="00DE7B83" w:rsidRPr="00995161" w:rsidRDefault="00DE7B83" w:rsidP="00995161">
      <w:pPr>
        <w:keepLine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 исследования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Методика исследования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Техника исследования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Силлогизм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Методы формальной логики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Количественные методы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Проблематизация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Гипотеза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Доказательство  и объяснение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Всеобщая методология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Частная методология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Методология научных исследований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Позитивная методология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Нормативная методология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Экономический закон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Методы диалектики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Законы диалектики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Математическое моделирование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Парадигма 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Научная революция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Научно-исследовательская  программа И.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Лакатоша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Концепция к. Поппера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Рефлексия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 подходы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А.Смита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 подходы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Д.Рикардо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Методологические  подходы Дж. Милля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Методология классической политэкономии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 к. Маркса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Методология К. Маркса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Маржиналистская диалектика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Законы материалистической диалектики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К. Маркс и современность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Маржиналистская революция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Предельная полезность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Предельный анализ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Ценность, полезный эффект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Математика в предельном анализе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методологический инструментарий маржинализма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Методологические подходы  А. Маршалла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Вклад А.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Пигу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в развитие методологии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Вклад В. Парето в развитие методологии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Вклад Й.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Шумпетера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в развитие методологии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505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Функции исторического метода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505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Экономическая компаративистика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505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Методологические особенности исторической школы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 подходы Дж. М.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Кейнса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Макроэкономический метод Дж. М.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Кейнса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Институционализм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кейсианство</w:t>
      </w:r>
      <w:proofErr w:type="spellEnd"/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Методы эмпирического наблюдения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Экономический эксперимент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Структура эмпирического знания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Соотношение эмпирии и теории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Гипотеза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Формализация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Абстракция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5161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995161">
        <w:rPr>
          <w:rFonts w:ascii="Times New Roman" w:eastAsia="Times New Roman" w:hAnsi="Times New Roman" w:cs="Times New Roman"/>
          <w:sz w:val="28"/>
          <w:szCs w:val="28"/>
        </w:rPr>
        <w:t xml:space="preserve"> методы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Рефлексия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Структура рефлексного знания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Эволюционного метода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Эволюции и революции во всемирной экономической истории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Эволюционный метод  как метод анализа развития экономических орг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>низаций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Системный подход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Институциональный подход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Синергетический подход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Основные типы методологии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lastRenderedPageBreak/>
        <w:t>Выбор методологии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Философия как всеобщая методология всех наук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Методологический монизм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208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Методологический холизм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Способы анализа в менеджменте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Методология классического менеджмента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«Сетевая» методология в менеджменте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Как написать реферат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Как обосновать проблему исследования</w:t>
      </w:r>
    </w:p>
    <w:p w:rsidR="00DE7B83" w:rsidRPr="00995161" w:rsidRDefault="00DE7B83" w:rsidP="00995161">
      <w:pPr>
        <w:keepLines/>
        <w:numPr>
          <w:ilvl w:val="0"/>
          <w:numId w:val="3"/>
        </w:numPr>
        <w:tabs>
          <w:tab w:val="left" w:pos="1276"/>
          <w:tab w:val="left" w:pos="810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</w:rPr>
        <w:t>Как обосновать научную новизну исследования</w:t>
      </w:r>
      <w:r w:rsidRPr="009951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805B8" w:rsidRPr="00995161" w:rsidRDefault="00B805B8" w:rsidP="00995161">
      <w:pPr>
        <w:keepLine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5161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</w:t>
      </w:r>
      <w:r w:rsidR="00DE7B83" w:rsidRPr="00995161">
        <w:rPr>
          <w:rFonts w:ascii="Times New Roman" w:hAnsi="Times New Roman" w:cs="Times New Roman"/>
          <w:b/>
          <w:bCs/>
          <w:sz w:val="28"/>
          <w:szCs w:val="28"/>
        </w:rPr>
        <w:t>реферата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В процессе изучения дисциплины «Методология научных исследований</w:t>
      </w:r>
      <w:r w:rsidRPr="0099516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995161">
        <w:rPr>
          <w:rFonts w:ascii="Times New Roman" w:hAnsi="Times New Roman" w:cs="Times New Roman"/>
          <w:sz w:val="28"/>
          <w:szCs w:val="28"/>
        </w:rPr>
        <w:t>ка</w:t>
      </w:r>
      <w:r w:rsidRPr="00995161">
        <w:rPr>
          <w:rFonts w:ascii="Times New Roman" w:hAnsi="Times New Roman" w:cs="Times New Roman"/>
          <w:sz w:val="28"/>
          <w:szCs w:val="28"/>
        </w:rPr>
        <w:t>ж</w:t>
      </w:r>
      <w:r w:rsidRPr="00995161">
        <w:rPr>
          <w:rFonts w:ascii="Times New Roman" w:hAnsi="Times New Roman" w:cs="Times New Roman"/>
          <w:sz w:val="28"/>
          <w:szCs w:val="28"/>
        </w:rPr>
        <w:t>дым аспирантом должен быть подготовлен и представлен на обсуждение аудитор</w:t>
      </w:r>
      <w:r w:rsidRPr="00995161">
        <w:rPr>
          <w:rFonts w:ascii="Times New Roman" w:hAnsi="Times New Roman" w:cs="Times New Roman"/>
          <w:sz w:val="28"/>
          <w:szCs w:val="28"/>
        </w:rPr>
        <w:t>и</w:t>
      </w:r>
      <w:r w:rsidRPr="00995161">
        <w:rPr>
          <w:rFonts w:ascii="Times New Roman" w:hAnsi="Times New Roman" w:cs="Times New Roman"/>
          <w:sz w:val="28"/>
          <w:szCs w:val="28"/>
        </w:rPr>
        <w:t xml:space="preserve">ей </w:t>
      </w:r>
      <w:r w:rsidR="0058184A" w:rsidRPr="00995161">
        <w:rPr>
          <w:rFonts w:ascii="Times New Roman" w:hAnsi="Times New Roman" w:cs="Times New Roman"/>
          <w:sz w:val="28"/>
          <w:szCs w:val="28"/>
        </w:rPr>
        <w:t>реферат</w:t>
      </w:r>
      <w:r w:rsidRPr="00995161">
        <w:rPr>
          <w:rFonts w:ascii="Times New Roman" w:hAnsi="Times New Roman" w:cs="Times New Roman"/>
          <w:sz w:val="28"/>
          <w:szCs w:val="28"/>
        </w:rPr>
        <w:t xml:space="preserve"> по выбранной теме программы курса. Выполнение задания ориентиров</w:t>
      </w:r>
      <w:r w:rsidRPr="00995161">
        <w:rPr>
          <w:rFonts w:ascii="Times New Roman" w:hAnsi="Times New Roman" w:cs="Times New Roman"/>
          <w:sz w:val="28"/>
          <w:szCs w:val="28"/>
        </w:rPr>
        <w:t>а</w:t>
      </w:r>
      <w:r w:rsidRPr="00995161">
        <w:rPr>
          <w:rFonts w:ascii="Times New Roman" w:hAnsi="Times New Roman" w:cs="Times New Roman"/>
          <w:sz w:val="28"/>
          <w:szCs w:val="28"/>
        </w:rPr>
        <w:t>но на выработку навыков критического анализа исследовательских достижений по современной экономической теории и практике, формирования представлений о с</w:t>
      </w:r>
      <w:r w:rsidRPr="00995161">
        <w:rPr>
          <w:rFonts w:ascii="Times New Roman" w:hAnsi="Times New Roman" w:cs="Times New Roman"/>
          <w:sz w:val="28"/>
          <w:szCs w:val="28"/>
        </w:rPr>
        <w:t>о</w:t>
      </w:r>
      <w:r w:rsidRPr="00995161">
        <w:rPr>
          <w:rFonts w:ascii="Times New Roman" w:hAnsi="Times New Roman" w:cs="Times New Roman"/>
          <w:sz w:val="28"/>
          <w:szCs w:val="28"/>
        </w:rPr>
        <w:t>временных требованиях к стандартам, формату и содержанию аналитических статей по данной проблематике, презентации подготовленной информации, умения вести дискуссию и поддерживать конструктивный контакт с аудиторией.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58184A" w:rsidRPr="00995161">
        <w:rPr>
          <w:rFonts w:ascii="Times New Roman" w:hAnsi="Times New Roman" w:cs="Times New Roman"/>
          <w:sz w:val="28"/>
          <w:szCs w:val="28"/>
        </w:rPr>
        <w:t>реферата</w:t>
      </w:r>
      <w:r w:rsidRPr="00995161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не менее 10 источн</w:t>
      </w:r>
      <w:r w:rsidRPr="00995161">
        <w:rPr>
          <w:rFonts w:ascii="Times New Roman" w:hAnsi="Times New Roman" w:cs="Times New Roman"/>
          <w:sz w:val="28"/>
          <w:szCs w:val="28"/>
        </w:rPr>
        <w:t>и</w:t>
      </w:r>
      <w:r w:rsidRPr="00995161">
        <w:rPr>
          <w:rFonts w:ascii="Times New Roman" w:hAnsi="Times New Roman" w:cs="Times New Roman"/>
          <w:sz w:val="28"/>
          <w:szCs w:val="28"/>
        </w:rPr>
        <w:t>ков по выбранной теме, опубликованных в периодической печати. Допускается и</w:t>
      </w:r>
      <w:r w:rsidRPr="00995161">
        <w:rPr>
          <w:rFonts w:ascii="Times New Roman" w:hAnsi="Times New Roman" w:cs="Times New Roman"/>
          <w:sz w:val="28"/>
          <w:szCs w:val="28"/>
        </w:rPr>
        <w:t>с</w:t>
      </w:r>
      <w:r w:rsidRPr="00995161">
        <w:rPr>
          <w:rFonts w:ascii="Times New Roman" w:hAnsi="Times New Roman" w:cs="Times New Roman"/>
          <w:sz w:val="28"/>
          <w:szCs w:val="28"/>
        </w:rPr>
        <w:t xml:space="preserve">пользование статей, обзоров, материалов из сети Интернет, монографий. </w:t>
      </w:r>
    </w:p>
    <w:p w:rsidR="00B805B8" w:rsidRPr="00995161" w:rsidRDefault="0058184A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Реферат</w:t>
      </w:r>
      <w:r w:rsidR="00B805B8" w:rsidRPr="00995161">
        <w:rPr>
          <w:rFonts w:ascii="Times New Roman" w:hAnsi="Times New Roman" w:cs="Times New Roman"/>
          <w:sz w:val="28"/>
          <w:szCs w:val="28"/>
        </w:rPr>
        <w:t xml:space="preserve"> должен отразить следующие положения: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iCs/>
          <w:sz w:val="28"/>
          <w:szCs w:val="28"/>
        </w:rPr>
        <w:t>Теоретические положения и практические рекомендации</w:t>
      </w:r>
      <w:r w:rsidRPr="00995161">
        <w:rPr>
          <w:rFonts w:ascii="Times New Roman" w:hAnsi="Times New Roman" w:cs="Times New Roman"/>
          <w:sz w:val="28"/>
          <w:szCs w:val="28"/>
        </w:rPr>
        <w:t>: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1. Анализ актуальности проблемы, выбранной для исследования, с учетом с</w:t>
      </w:r>
      <w:r w:rsidRPr="00995161">
        <w:rPr>
          <w:rFonts w:ascii="Times New Roman" w:hAnsi="Times New Roman" w:cs="Times New Roman"/>
          <w:sz w:val="28"/>
          <w:szCs w:val="28"/>
        </w:rPr>
        <w:t>у</w:t>
      </w:r>
      <w:r w:rsidRPr="00995161">
        <w:rPr>
          <w:rFonts w:ascii="Times New Roman" w:hAnsi="Times New Roman" w:cs="Times New Roman"/>
          <w:sz w:val="28"/>
          <w:szCs w:val="28"/>
        </w:rPr>
        <w:t>ществующих исследовательских достижений и литературы по теме.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:rsidR="00B805B8" w:rsidRPr="00995161" w:rsidRDefault="00B805B8" w:rsidP="00995161">
      <w:pPr>
        <w:pStyle w:val="Default"/>
        <w:keepLines/>
        <w:spacing w:line="360" w:lineRule="auto"/>
        <w:ind w:firstLine="709"/>
        <w:jc w:val="both"/>
        <w:rPr>
          <w:sz w:val="28"/>
          <w:szCs w:val="28"/>
        </w:rPr>
      </w:pPr>
      <w:r w:rsidRPr="00995161">
        <w:rPr>
          <w:sz w:val="28"/>
          <w:szCs w:val="28"/>
        </w:rPr>
        <w:t>3. Преимущества и недостатки предлагаемых подходов.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lastRenderedPageBreak/>
        <w:t>4. Перспективы применения предлагаемых теоретических подходов или ра</w:t>
      </w:r>
      <w:r w:rsidRPr="00995161">
        <w:rPr>
          <w:rFonts w:ascii="Times New Roman" w:hAnsi="Times New Roman" w:cs="Times New Roman"/>
          <w:sz w:val="28"/>
          <w:szCs w:val="28"/>
        </w:rPr>
        <w:t>с</w:t>
      </w:r>
      <w:r w:rsidRPr="00995161">
        <w:rPr>
          <w:rFonts w:ascii="Times New Roman" w:hAnsi="Times New Roman" w:cs="Times New Roman"/>
          <w:sz w:val="28"/>
          <w:szCs w:val="28"/>
        </w:rPr>
        <w:t>пространения практического опыта в других отраслях и организациях.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5. Аргументированную авторскую позицию.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95161">
        <w:rPr>
          <w:rFonts w:ascii="Times New Roman" w:hAnsi="Times New Roman" w:cs="Times New Roman"/>
          <w:iCs/>
          <w:sz w:val="28"/>
          <w:szCs w:val="28"/>
        </w:rPr>
        <w:t>Организационные положения: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1. Письменное и электронное предоставление материалов по </w:t>
      </w:r>
      <w:r w:rsidR="0058184A" w:rsidRPr="00995161">
        <w:rPr>
          <w:rFonts w:ascii="Times New Roman" w:hAnsi="Times New Roman" w:cs="Times New Roman"/>
          <w:sz w:val="28"/>
          <w:szCs w:val="28"/>
        </w:rPr>
        <w:t>реферату</w:t>
      </w:r>
      <w:r w:rsidRPr="00995161">
        <w:rPr>
          <w:rFonts w:ascii="Times New Roman" w:hAnsi="Times New Roman" w:cs="Times New Roman"/>
          <w:sz w:val="28"/>
          <w:szCs w:val="28"/>
        </w:rPr>
        <w:t xml:space="preserve"> преп</w:t>
      </w:r>
      <w:r w:rsidRPr="00995161">
        <w:rPr>
          <w:rFonts w:ascii="Times New Roman" w:hAnsi="Times New Roman" w:cs="Times New Roman"/>
          <w:sz w:val="28"/>
          <w:szCs w:val="28"/>
        </w:rPr>
        <w:t>о</w:t>
      </w:r>
      <w:r w:rsidRPr="00995161">
        <w:rPr>
          <w:rFonts w:ascii="Times New Roman" w:hAnsi="Times New Roman" w:cs="Times New Roman"/>
          <w:sz w:val="28"/>
          <w:szCs w:val="28"/>
        </w:rPr>
        <w:t xml:space="preserve">давателю, курирующему выбранную аспирантами тему </w:t>
      </w:r>
      <w:r w:rsidR="0058184A" w:rsidRPr="00995161">
        <w:rPr>
          <w:rFonts w:ascii="Times New Roman" w:hAnsi="Times New Roman" w:cs="Times New Roman"/>
          <w:sz w:val="28"/>
          <w:szCs w:val="28"/>
        </w:rPr>
        <w:t>реферата</w:t>
      </w:r>
      <w:r w:rsidRPr="00995161">
        <w:rPr>
          <w:rFonts w:ascii="Times New Roman" w:hAnsi="Times New Roman" w:cs="Times New Roman"/>
          <w:sz w:val="28"/>
          <w:szCs w:val="28"/>
        </w:rPr>
        <w:t>, к дате, указанной в календарном плане данного курса.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2. Защита </w:t>
      </w:r>
      <w:r w:rsidR="0058184A" w:rsidRPr="00995161">
        <w:rPr>
          <w:rFonts w:ascii="Times New Roman" w:hAnsi="Times New Roman" w:cs="Times New Roman"/>
          <w:sz w:val="28"/>
          <w:szCs w:val="28"/>
        </w:rPr>
        <w:t>реферата</w:t>
      </w:r>
      <w:r w:rsidRPr="00995161">
        <w:rPr>
          <w:rFonts w:ascii="Times New Roman" w:hAnsi="Times New Roman" w:cs="Times New Roman"/>
          <w:sz w:val="28"/>
          <w:szCs w:val="28"/>
        </w:rPr>
        <w:t xml:space="preserve"> осуществляется с представлением презентации в </w:t>
      </w:r>
      <w:proofErr w:type="spellStart"/>
      <w:r w:rsidRPr="00995161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995161">
        <w:rPr>
          <w:rFonts w:ascii="Times New Roman" w:hAnsi="Times New Roman" w:cs="Times New Roman"/>
          <w:sz w:val="28"/>
          <w:szCs w:val="28"/>
        </w:rPr>
        <w:t>.</w:t>
      </w:r>
    </w:p>
    <w:p w:rsidR="0058184A" w:rsidRPr="00995161" w:rsidRDefault="0058184A" w:rsidP="00995161">
      <w:pPr>
        <w:pStyle w:val="af"/>
        <w:keepLines/>
        <w:framePr w:w="0" w:h="0" w:hSpace="0" w:wrap="auto" w:vAnchor="margin" w:hAnchor="text" w:xAlign="left" w:yAlign="inline"/>
        <w:spacing w:line="360" w:lineRule="auto"/>
        <w:ind w:firstLine="709"/>
        <w:rPr>
          <w:b/>
          <w:spacing w:val="-8"/>
          <w:sz w:val="28"/>
          <w:szCs w:val="28"/>
        </w:rPr>
      </w:pPr>
      <w:r w:rsidRPr="00995161">
        <w:rPr>
          <w:b/>
          <w:spacing w:val="-8"/>
          <w:sz w:val="28"/>
          <w:szCs w:val="28"/>
        </w:rPr>
        <w:t>Блок С</w:t>
      </w:r>
    </w:p>
    <w:p w:rsidR="0058184A" w:rsidRPr="00995161" w:rsidRDefault="0058184A" w:rsidP="00995161">
      <w:pPr>
        <w:pStyle w:val="af"/>
        <w:keepLines/>
        <w:framePr w:w="0" w:h="0" w:hSpace="0" w:wrap="auto" w:vAnchor="margin" w:hAnchor="text" w:xAlign="left" w:yAlign="inline"/>
        <w:spacing w:line="360" w:lineRule="auto"/>
        <w:ind w:firstLine="709"/>
        <w:rPr>
          <w:spacing w:val="-8"/>
          <w:sz w:val="28"/>
          <w:szCs w:val="28"/>
        </w:rPr>
      </w:pPr>
      <w:r w:rsidRPr="00995161">
        <w:rPr>
          <w:b/>
          <w:sz w:val="28"/>
          <w:szCs w:val="28"/>
        </w:rPr>
        <w:t>Темы индивидуальных творческих заданий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1</w:t>
      </w:r>
    </w:p>
    <w:p w:rsidR="0058184A" w:rsidRPr="0058184A" w:rsidRDefault="0058184A" w:rsidP="00995161">
      <w:pPr>
        <w:keepLines/>
        <w:numPr>
          <w:ilvl w:val="1"/>
          <w:numId w:val="4"/>
        </w:numPr>
        <w:tabs>
          <w:tab w:val="clear" w:pos="1440"/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Проведите анализ сущности, содержания, цели и задач науки;</w:t>
      </w:r>
    </w:p>
    <w:p w:rsidR="0058184A" w:rsidRPr="0058184A" w:rsidRDefault="0058184A" w:rsidP="00995161">
      <w:pPr>
        <w:keepLines/>
        <w:numPr>
          <w:ilvl w:val="1"/>
          <w:numId w:val="4"/>
        </w:numPr>
        <w:tabs>
          <w:tab w:val="clear" w:pos="1440"/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Раскройте специфику социально-экономического познания;</w:t>
      </w:r>
    </w:p>
    <w:p w:rsidR="0058184A" w:rsidRPr="0058184A" w:rsidRDefault="0058184A" w:rsidP="00995161">
      <w:pPr>
        <w:keepLines/>
        <w:numPr>
          <w:ilvl w:val="1"/>
          <w:numId w:val="4"/>
        </w:numPr>
        <w:tabs>
          <w:tab w:val="clear" w:pos="1440"/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Найдите отличия социально-экономического познания от естественно-научного;</w:t>
      </w:r>
    </w:p>
    <w:p w:rsidR="0058184A" w:rsidRPr="0058184A" w:rsidRDefault="0058184A" w:rsidP="00995161">
      <w:pPr>
        <w:keepLines/>
        <w:numPr>
          <w:ilvl w:val="1"/>
          <w:numId w:val="4"/>
        </w:numPr>
        <w:tabs>
          <w:tab w:val="clear" w:pos="1440"/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Проведите анализ познавательного, </w:t>
      </w:r>
      <w:proofErr w:type="spellStart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деятельностного</w:t>
      </w:r>
      <w:proofErr w:type="spellEnd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, институционального, функционального аспектов науки;</w:t>
      </w:r>
    </w:p>
    <w:p w:rsidR="0058184A" w:rsidRPr="0058184A" w:rsidRDefault="0058184A" w:rsidP="00995161">
      <w:pPr>
        <w:keepLines/>
        <w:numPr>
          <w:ilvl w:val="1"/>
          <w:numId w:val="4"/>
        </w:numPr>
        <w:tabs>
          <w:tab w:val="clear" w:pos="1440"/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Обоснуйте классификацию наук и научных специальностей.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ab/>
        <w:t>Раздел 2</w:t>
      </w:r>
    </w:p>
    <w:p w:rsidR="0058184A" w:rsidRPr="0058184A" w:rsidRDefault="0058184A" w:rsidP="00995161">
      <w:pPr>
        <w:keepLines/>
        <w:numPr>
          <w:ilvl w:val="2"/>
          <w:numId w:val="4"/>
        </w:numPr>
        <w:tabs>
          <w:tab w:val="left" w:pos="1134"/>
          <w:tab w:val="left" w:pos="1418"/>
          <w:tab w:val="num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Проведите анализ сущности, видов и уровней научных исследований;</w:t>
      </w:r>
    </w:p>
    <w:p w:rsidR="0058184A" w:rsidRPr="0058184A" w:rsidRDefault="0058184A" w:rsidP="00995161">
      <w:pPr>
        <w:keepLines/>
        <w:numPr>
          <w:ilvl w:val="2"/>
          <w:numId w:val="4"/>
        </w:numPr>
        <w:tabs>
          <w:tab w:val="left" w:pos="1134"/>
          <w:tab w:val="left" w:pos="1418"/>
          <w:tab w:val="num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Обоснуйте положение о научном исследовании как творческом процессе;</w:t>
      </w:r>
    </w:p>
    <w:p w:rsidR="0058184A" w:rsidRPr="0058184A" w:rsidRDefault="0058184A" w:rsidP="00995161">
      <w:pPr>
        <w:keepLines/>
        <w:numPr>
          <w:ilvl w:val="2"/>
          <w:numId w:val="4"/>
        </w:numPr>
        <w:tabs>
          <w:tab w:val="left" w:pos="1134"/>
          <w:tab w:val="left" w:pos="1418"/>
          <w:tab w:val="num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Анализ этапов и субъектов научного исследования.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ab/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ab/>
        <w:t>Раздел 3</w:t>
      </w:r>
    </w:p>
    <w:p w:rsidR="0058184A" w:rsidRPr="0058184A" w:rsidRDefault="0058184A" w:rsidP="00995161">
      <w:pPr>
        <w:keepLines/>
        <w:numPr>
          <w:ilvl w:val="3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положения о социально-экономических процессах как объекта научного исследования;</w:t>
      </w:r>
    </w:p>
    <w:p w:rsidR="0058184A" w:rsidRPr="0058184A" w:rsidRDefault="0058184A" w:rsidP="00995161">
      <w:pPr>
        <w:keepLines/>
        <w:numPr>
          <w:ilvl w:val="3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Анализ факторов и источников социально-экономических процессов;</w:t>
      </w:r>
    </w:p>
    <w:p w:rsidR="0058184A" w:rsidRPr="0058184A" w:rsidRDefault="0058184A" w:rsidP="00995161">
      <w:pPr>
        <w:keepLines/>
        <w:numPr>
          <w:ilvl w:val="3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Обоснование </w:t>
      </w:r>
      <w:proofErr w:type="spellStart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типологизации</w:t>
      </w:r>
      <w:proofErr w:type="spellEnd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социально-экономических процессов;</w:t>
      </w:r>
    </w:p>
    <w:p w:rsidR="0058184A" w:rsidRPr="0058184A" w:rsidRDefault="0058184A" w:rsidP="00995161">
      <w:pPr>
        <w:keepLines/>
        <w:numPr>
          <w:ilvl w:val="3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lastRenderedPageBreak/>
        <w:t>Интерпретация междисциплинарного и комплексного характера социально-экономических исследований.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4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эмпирических методов в научном исследовании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теоретических методов научного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выбора темы научного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плана научного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теоретических проблем научного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использования методов научного анализа проблем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разработанных рекомендаций в научном исследовании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методологии научного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 использования методов классической экономической  теории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методов  маржиналистской теории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методов материалистической диалектики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методов рефлексии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методов исторической школы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макроэкономического подхода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методов описания и сравнения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гипотезы исследования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Обоснование использования  методов анализа, синтеза, индукции, дедукции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системного подхода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эволюционного метода</w:t>
      </w:r>
    </w:p>
    <w:p w:rsidR="0058184A" w:rsidRPr="0058184A" w:rsidRDefault="0058184A" w:rsidP="00995161">
      <w:pPr>
        <w:keepLines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синергетического подхода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5</w:t>
      </w:r>
    </w:p>
    <w:p w:rsidR="0058184A" w:rsidRPr="0058184A" w:rsidRDefault="0058184A" w:rsidP="00995161">
      <w:pPr>
        <w:keepLines/>
        <w:numPr>
          <w:ilvl w:val="4"/>
          <w:numId w:val="4"/>
        </w:numPr>
        <w:tabs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Анализ системного подхода;</w:t>
      </w:r>
    </w:p>
    <w:p w:rsidR="0058184A" w:rsidRPr="0058184A" w:rsidRDefault="0058184A" w:rsidP="00995161">
      <w:pPr>
        <w:keepLines/>
        <w:numPr>
          <w:ilvl w:val="4"/>
          <w:numId w:val="4"/>
        </w:numPr>
        <w:tabs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логики открытия научного поиска;</w:t>
      </w:r>
    </w:p>
    <w:p w:rsidR="0058184A" w:rsidRPr="0058184A" w:rsidRDefault="0058184A" w:rsidP="00995161">
      <w:pPr>
        <w:keepLines/>
        <w:numPr>
          <w:ilvl w:val="4"/>
          <w:numId w:val="4"/>
        </w:numPr>
        <w:tabs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 междисциплинарного и комплексного подходов.</w:t>
      </w:r>
    </w:p>
    <w:p w:rsidR="0058184A" w:rsidRPr="0058184A" w:rsidRDefault="0058184A" w:rsidP="00995161">
      <w:pPr>
        <w:keepLines/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lastRenderedPageBreak/>
        <w:t>Раздел 6</w:t>
      </w:r>
    </w:p>
    <w:p w:rsidR="0058184A" w:rsidRPr="0058184A" w:rsidRDefault="0058184A" w:rsidP="00995161">
      <w:pPr>
        <w:keepLines/>
        <w:numPr>
          <w:ilvl w:val="0"/>
          <w:numId w:val="6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Анализ специфики статистической методологии;</w:t>
      </w:r>
    </w:p>
    <w:p w:rsidR="0058184A" w:rsidRPr="0058184A" w:rsidRDefault="0058184A" w:rsidP="00995161">
      <w:pPr>
        <w:keepLines/>
        <w:numPr>
          <w:ilvl w:val="0"/>
          <w:numId w:val="6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Анализ методов статистической науки;</w:t>
      </w:r>
    </w:p>
    <w:p w:rsidR="0058184A" w:rsidRPr="0058184A" w:rsidRDefault="0058184A" w:rsidP="00995161">
      <w:pPr>
        <w:keepLines/>
        <w:numPr>
          <w:ilvl w:val="0"/>
          <w:numId w:val="6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корреляционно-регрессионного анализа;</w:t>
      </w:r>
    </w:p>
    <w:p w:rsidR="0058184A" w:rsidRPr="0058184A" w:rsidRDefault="009F54CE" w:rsidP="00995161">
      <w:pPr>
        <w:keepLines/>
        <w:numPr>
          <w:ilvl w:val="0"/>
          <w:numId w:val="6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hyperlink r:id="rId11" w:history="1">
        <w:r w:rsidR="0058184A" w:rsidRPr="0058184A">
          <w:rPr>
            <w:rFonts w:ascii="Times New Roman" w:eastAsia="Times New Roman" w:hAnsi="Times New Roman" w:cs="Times New Roman"/>
            <w:spacing w:val="-10"/>
            <w:sz w:val="28"/>
            <w:szCs w:val="28"/>
          </w:rPr>
          <w:t>Обоснование</w:t>
        </w:r>
      </w:hyperlink>
      <w:r w:rsidR="0058184A"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использования многофакторного корреляционно-регрессионного анализа;</w:t>
      </w:r>
    </w:p>
    <w:p w:rsidR="0058184A" w:rsidRPr="0058184A" w:rsidRDefault="0058184A" w:rsidP="00995161">
      <w:pPr>
        <w:keepLines/>
        <w:numPr>
          <w:ilvl w:val="0"/>
          <w:numId w:val="6"/>
        </w:numPr>
        <w:tabs>
          <w:tab w:val="left" w:pos="1134"/>
          <w:tab w:val="left" w:pos="1418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Обоснование использования однофакторного регрессионного анализа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7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1. Анализ методов исследования в менеджменте;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2. Анализ методологических установок в менеджменте;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3. Обоснование применения научно-гуманитарного подхода в менеджменте;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4. Анализ тайм-менеджмента.</w:t>
      </w:r>
    </w:p>
    <w:p w:rsidR="0058184A" w:rsidRPr="0058184A" w:rsidRDefault="0058184A" w:rsidP="00995161">
      <w:pPr>
        <w:keepLines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8</w:t>
      </w: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1. Анализ синергетического подхода в экономических исследованиях;</w:t>
      </w: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2. Анализ институционального подхода в экономических исследованиях;</w:t>
      </w: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3. Проблемы экономической методологии;</w:t>
      </w: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4. Анализ особенностей </w:t>
      </w:r>
      <w:proofErr w:type="spellStart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институционализма</w:t>
      </w:r>
      <w:proofErr w:type="spellEnd"/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58184A" w:rsidRPr="0058184A" w:rsidRDefault="0058184A" w:rsidP="00995161">
      <w:pPr>
        <w:keepLines/>
        <w:tabs>
          <w:tab w:val="left" w:pos="1134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Раздел 9</w:t>
      </w:r>
    </w:p>
    <w:p w:rsidR="0058184A" w:rsidRPr="0058184A" w:rsidRDefault="0058184A" w:rsidP="00995161">
      <w:pPr>
        <w:keepLines/>
        <w:tabs>
          <w:tab w:val="left" w:pos="1134"/>
          <w:tab w:val="left" w:pos="170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1. Обоснование программы научного исследования;</w:t>
      </w:r>
    </w:p>
    <w:p w:rsidR="0058184A" w:rsidRPr="0058184A" w:rsidRDefault="0058184A" w:rsidP="00995161">
      <w:pPr>
        <w:keepLines/>
        <w:tabs>
          <w:tab w:val="left" w:pos="1134"/>
          <w:tab w:val="left" w:pos="170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2. Обоснование методов управления научными исследованиями;</w:t>
      </w:r>
    </w:p>
    <w:p w:rsidR="0058184A" w:rsidRPr="0058184A" w:rsidRDefault="0058184A" w:rsidP="00995161">
      <w:pPr>
        <w:keepLines/>
        <w:tabs>
          <w:tab w:val="left" w:pos="1134"/>
          <w:tab w:val="left" w:pos="170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3. Составные  планы научного исследования;</w:t>
      </w:r>
    </w:p>
    <w:p w:rsidR="0058184A" w:rsidRPr="0058184A" w:rsidRDefault="0058184A" w:rsidP="00995161">
      <w:pPr>
        <w:keepLines/>
        <w:tabs>
          <w:tab w:val="left" w:pos="1134"/>
          <w:tab w:val="left" w:pos="170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pacing w:val="-10"/>
          <w:sz w:val="28"/>
          <w:szCs w:val="28"/>
        </w:rPr>
        <w:t>4. Обоснование содержание организации НИР.</w:t>
      </w:r>
    </w:p>
    <w:p w:rsidR="002B5445" w:rsidRPr="00995161" w:rsidRDefault="002B5445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36B6" w:rsidRDefault="007236B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805B8" w:rsidRPr="00995161" w:rsidRDefault="00B805B8" w:rsidP="00995161">
      <w:pPr>
        <w:pStyle w:val="a9"/>
        <w:keepLine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16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Методические рекомендации по выполнению </w:t>
      </w:r>
      <w:r w:rsidR="0058184A" w:rsidRPr="00995161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индивидуального </w:t>
      </w:r>
      <w:r w:rsidRPr="00995161">
        <w:rPr>
          <w:rFonts w:ascii="Times New Roman" w:hAnsi="Times New Roman" w:cs="Times New Roman"/>
          <w:b/>
          <w:bCs/>
          <w:sz w:val="28"/>
          <w:szCs w:val="28"/>
        </w:rPr>
        <w:t>творч</w:t>
      </w:r>
      <w:r w:rsidRPr="0099516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95161">
        <w:rPr>
          <w:rFonts w:ascii="Times New Roman" w:hAnsi="Times New Roman" w:cs="Times New Roman"/>
          <w:b/>
          <w:bCs/>
          <w:sz w:val="28"/>
          <w:szCs w:val="28"/>
        </w:rPr>
        <w:t>ского задания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В основной текст готовой работы творческого задания должны быть включ</w:t>
      </w:r>
      <w:r w:rsidRPr="00995161">
        <w:rPr>
          <w:rFonts w:ascii="Times New Roman" w:hAnsi="Times New Roman" w:cs="Times New Roman"/>
          <w:sz w:val="28"/>
          <w:szCs w:val="28"/>
        </w:rPr>
        <w:t>е</w:t>
      </w:r>
      <w:r w:rsidRPr="00995161">
        <w:rPr>
          <w:rFonts w:ascii="Times New Roman" w:hAnsi="Times New Roman" w:cs="Times New Roman"/>
          <w:sz w:val="28"/>
          <w:szCs w:val="28"/>
        </w:rPr>
        <w:t>ны следующие элементы, соответствующие последовательным этапам статистич</w:t>
      </w:r>
      <w:r w:rsidRPr="00995161">
        <w:rPr>
          <w:rFonts w:ascii="Times New Roman" w:hAnsi="Times New Roman" w:cs="Times New Roman"/>
          <w:sz w:val="28"/>
          <w:szCs w:val="28"/>
        </w:rPr>
        <w:t>е</w:t>
      </w:r>
      <w:r w:rsidRPr="00995161">
        <w:rPr>
          <w:rFonts w:ascii="Times New Roman" w:hAnsi="Times New Roman" w:cs="Times New Roman"/>
          <w:sz w:val="28"/>
          <w:szCs w:val="28"/>
        </w:rPr>
        <w:t xml:space="preserve">ского исследования: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1. Цель исследования и ее актуальность, основные задачи исследования и п</w:t>
      </w:r>
      <w:r w:rsidRPr="00995161">
        <w:rPr>
          <w:rFonts w:ascii="Times New Roman" w:hAnsi="Times New Roman" w:cs="Times New Roman"/>
          <w:sz w:val="28"/>
          <w:szCs w:val="28"/>
        </w:rPr>
        <w:t>е</w:t>
      </w:r>
      <w:r w:rsidRPr="00995161">
        <w:rPr>
          <w:rFonts w:ascii="Times New Roman" w:hAnsi="Times New Roman" w:cs="Times New Roman"/>
          <w:sz w:val="28"/>
          <w:szCs w:val="28"/>
        </w:rPr>
        <w:t xml:space="preserve">риод исследования.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2. Описание предмета и объекта исследования.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3. Описание используемой в статистической практике системы показателей с пояснением подхода к конкретизации признаков для статистического применения, а также методов экономико-статистического анализа с обоснованием их применим</w:t>
      </w:r>
      <w:r w:rsidRPr="00995161">
        <w:rPr>
          <w:rFonts w:ascii="Times New Roman" w:hAnsi="Times New Roman" w:cs="Times New Roman"/>
          <w:sz w:val="28"/>
          <w:szCs w:val="28"/>
        </w:rPr>
        <w:t>о</w:t>
      </w:r>
      <w:r w:rsidRPr="00995161">
        <w:rPr>
          <w:rFonts w:ascii="Times New Roman" w:hAnsi="Times New Roman" w:cs="Times New Roman"/>
          <w:sz w:val="28"/>
          <w:szCs w:val="28"/>
        </w:rPr>
        <w:t>сти к исследуемой базе данных.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 4. Обоснование и описание применяющихся в статистической практике гру</w:t>
      </w:r>
      <w:r w:rsidRPr="00995161">
        <w:rPr>
          <w:rFonts w:ascii="Times New Roman" w:hAnsi="Times New Roman" w:cs="Times New Roman"/>
          <w:sz w:val="28"/>
          <w:szCs w:val="28"/>
        </w:rPr>
        <w:t>п</w:t>
      </w:r>
      <w:r w:rsidRPr="00995161">
        <w:rPr>
          <w:rFonts w:ascii="Times New Roman" w:hAnsi="Times New Roman" w:cs="Times New Roman"/>
          <w:sz w:val="28"/>
          <w:szCs w:val="28"/>
        </w:rPr>
        <w:t xml:space="preserve">пировок.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5. Основные показатели в форме обобщённых таблиц, пригодных для виз</w:t>
      </w:r>
      <w:r w:rsidRPr="00995161">
        <w:rPr>
          <w:rFonts w:ascii="Times New Roman" w:hAnsi="Times New Roman" w:cs="Times New Roman"/>
          <w:sz w:val="28"/>
          <w:szCs w:val="28"/>
        </w:rPr>
        <w:t>у</w:t>
      </w:r>
      <w:r w:rsidRPr="00995161">
        <w:rPr>
          <w:rFonts w:ascii="Times New Roman" w:hAnsi="Times New Roman" w:cs="Times New Roman"/>
          <w:sz w:val="28"/>
          <w:szCs w:val="28"/>
        </w:rPr>
        <w:t xml:space="preserve">ального анализа, а также описание методологии их построения и использования в статистической практике.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6. Необходимый графический материал в виде рисунков (графиков различного вида).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7. Интерпретация собранной по теме статистической информации на основе нормативных теоретических знаний, полученных аспирантом в результате всего предшествующего обучения.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8. Обобщающее заключение по теме творческого задания в целом с выделен</w:t>
      </w:r>
      <w:r w:rsidRPr="00995161">
        <w:rPr>
          <w:rFonts w:ascii="Times New Roman" w:hAnsi="Times New Roman" w:cs="Times New Roman"/>
          <w:sz w:val="28"/>
          <w:szCs w:val="28"/>
        </w:rPr>
        <w:t>и</w:t>
      </w:r>
      <w:r w:rsidRPr="00995161">
        <w:rPr>
          <w:rFonts w:ascii="Times New Roman" w:hAnsi="Times New Roman" w:cs="Times New Roman"/>
          <w:sz w:val="28"/>
          <w:szCs w:val="28"/>
        </w:rPr>
        <w:t xml:space="preserve">ем основных полученных выводов. </w:t>
      </w:r>
    </w:p>
    <w:p w:rsidR="00B805B8" w:rsidRPr="00995161" w:rsidRDefault="00B805B8" w:rsidP="00995161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 xml:space="preserve">9. Список использованной литературы. </w:t>
      </w:r>
    </w:p>
    <w:p w:rsidR="00B805B8" w:rsidRPr="00995161" w:rsidRDefault="00B805B8" w:rsidP="00995161">
      <w:pPr>
        <w:keepLine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161">
        <w:rPr>
          <w:rFonts w:ascii="Times New Roman" w:hAnsi="Times New Roman" w:cs="Times New Roman"/>
          <w:sz w:val="28"/>
          <w:szCs w:val="28"/>
        </w:rPr>
        <w:t>Объём основного текста работы должен составлять 20 – 30 страниц.</w:t>
      </w:r>
    </w:p>
    <w:p w:rsidR="00B805B8" w:rsidRPr="00995161" w:rsidRDefault="00B805B8" w:rsidP="0099516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84A" w:rsidRPr="00995161" w:rsidRDefault="0058184A" w:rsidP="00995161">
      <w:pPr>
        <w:keepLines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805B8" w:rsidRPr="00995161" w:rsidRDefault="00B805B8" w:rsidP="0099516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 </w:t>
      </w:r>
      <w:r w:rsidRPr="0099516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B805B8" w:rsidRPr="00995161" w:rsidRDefault="00B805B8" w:rsidP="0099516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>Вопросы к  дифференцированному зачету</w:t>
      </w:r>
    </w:p>
    <w:p w:rsidR="00B805B8" w:rsidRPr="00995161" w:rsidRDefault="00B805B8" w:rsidP="00995161">
      <w:pPr>
        <w:keepLines/>
        <w:tabs>
          <w:tab w:val="left" w:pos="4452"/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5161">
        <w:rPr>
          <w:rFonts w:ascii="Times New Roman" w:hAnsi="Times New Roman" w:cs="Times New Roman"/>
          <w:b/>
          <w:sz w:val="28"/>
          <w:szCs w:val="28"/>
        </w:rPr>
        <w:tab/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Сущность, цель и задачи науки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Научное познание как предмет эпистемологии 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Специфика социально- экономического познания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Классификация наук и научных специальностей.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Познавательный и </w:t>
      </w: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 аспекты науки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Институциональный и функциональный аспекты науки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Сущность, виды и уровни научного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Научные исследования как творческий процесс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Этапы научного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Субъекты научного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Основные параметры и свойства социально-экономического процесса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Факторы и источники социально-экономических изменений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Типологизация</w:t>
      </w:r>
      <w:proofErr w:type="spellEnd"/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социально-экономических процессов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Специфика научных исследований социально-экономических процессов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Основные черты современного этапа экономических исследований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Классификация методов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теоретического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эмпирического познания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Общенаучные методы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 методы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Концепция научных революций и парадигм Т. Куна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Концепция исследовательских программ И. </w:t>
      </w: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Лакатоша</w:t>
      </w:r>
      <w:proofErr w:type="spellEnd"/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Концепция критического рационализма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Концепция "</w:t>
      </w: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эпистемрлогического</w:t>
      </w:r>
      <w:proofErr w:type="spellEnd"/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 анархизма" А. </w:t>
      </w: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Фейерабенда</w:t>
      </w:r>
      <w:proofErr w:type="spellEnd"/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Методология: Сущность, типы, эволюция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Методология классической школы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Методология маржинализма и неоклассической школы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Методология исторической школы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Методология кейнсианства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Содержание системного подхода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Междисциплинарный и комплексный подходы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Логика открытия и научного поиска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Содержание и специфика статистической методологии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статистики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Индексный метод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корреляционно-регрессионного анализа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Статистические методы изучения взаимосвязей социально-экономических процессов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Методы анализа в менеджменте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Методологические установки или аспекты менеджмента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Применение научно-гуманитарного подхода в менеджменте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Методологические установки современного теоретического менеджме</w:t>
      </w:r>
      <w:r w:rsidRPr="0058184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8184A">
        <w:rPr>
          <w:rFonts w:ascii="Times New Roman" w:eastAsia="Times New Roman" w:hAnsi="Times New Roman" w:cs="Times New Roman"/>
          <w:sz w:val="28"/>
          <w:szCs w:val="28"/>
        </w:rPr>
        <w:t>та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Тайм-менеджмент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Сущность синергетического подхода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Основные понятия синергетики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Методология институциональной школы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Отличие </w:t>
      </w:r>
      <w:proofErr w:type="spellStart"/>
      <w:r w:rsidRPr="0058184A">
        <w:rPr>
          <w:rFonts w:ascii="Times New Roman" w:eastAsia="Times New Roman" w:hAnsi="Times New Roman" w:cs="Times New Roman"/>
          <w:sz w:val="28"/>
          <w:szCs w:val="28"/>
        </w:rPr>
        <w:t>институционализма</w:t>
      </w:r>
      <w:proofErr w:type="spellEnd"/>
      <w:r w:rsidRPr="0058184A">
        <w:rPr>
          <w:rFonts w:ascii="Times New Roman" w:eastAsia="Times New Roman" w:hAnsi="Times New Roman" w:cs="Times New Roman"/>
          <w:sz w:val="28"/>
          <w:szCs w:val="28"/>
        </w:rPr>
        <w:t xml:space="preserve"> от других экономических школ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Проблемы экономической методологии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Программа научных исследований: Структура и функции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Руководство и планирование научного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Организация НИОКР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Обоснование актуальности темы научного исследования</w:t>
      </w:r>
    </w:p>
    <w:p w:rsidR="0058184A" w:rsidRPr="0058184A" w:rsidRDefault="0058184A" w:rsidP="00995161">
      <w:pPr>
        <w:keepLines/>
        <w:numPr>
          <w:ilvl w:val="0"/>
          <w:numId w:val="7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8184A">
        <w:rPr>
          <w:rFonts w:ascii="Times New Roman" w:eastAsia="Times New Roman" w:hAnsi="Times New Roman" w:cs="Times New Roman"/>
          <w:sz w:val="28"/>
          <w:szCs w:val="28"/>
        </w:rPr>
        <w:t>Обоснование научной новизны научного исследования</w:t>
      </w:r>
    </w:p>
    <w:p w:rsidR="00B805B8" w:rsidRDefault="00B805B8" w:rsidP="00675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36B6" w:rsidRPr="0067547C" w:rsidRDefault="007236B6" w:rsidP="00675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5B8" w:rsidRDefault="00B805B8" w:rsidP="007236B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4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Организационно-методическое обеспечение контроля </w:t>
      </w:r>
      <w:proofErr w:type="spellStart"/>
      <w:r w:rsidRPr="0067547C">
        <w:rPr>
          <w:rFonts w:ascii="Times New Roman" w:hAnsi="Times New Roman" w:cs="Times New Roman"/>
          <w:b/>
          <w:sz w:val="28"/>
          <w:szCs w:val="28"/>
        </w:rPr>
        <w:t>учебныхдостиж</w:t>
      </w:r>
      <w:r w:rsidRPr="0067547C">
        <w:rPr>
          <w:rFonts w:ascii="Times New Roman" w:hAnsi="Times New Roman" w:cs="Times New Roman"/>
          <w:b/>
          <w:sz w:val="28"/>
          <w:szCs w:val="28"/>
        </w:rPr>
        <w:t>е</w:t>
      </w:r>
      <w:r w:rsidRPr="0067547C">
        <w:rPr>
          <w:rFonts w:ascii="Times New Roman" w:hAnsi="Times New Roman" w:cs="Times New Roman"/>
          <w:b/>
          <w:sz w:val="28"/>
          <w:szCs w:val="28"/>
        </w:rPr>
        <w:t>ний</w:t>
      </w:r>
      <w:proofErr w:type="spellEnd"/>
    </w:p>
    <w:p w:rsidR="00995161" w:rsidRPr="0067547C" w:rsidRDefault="00995161" w:rsidP="009951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5"/>
        <w:gridCol w:w="2435"/>
        <w:gridCol w:w="2107"/>
        <w:gridCol w:w="2107"/>
        <w:gridCol w:w="2107"/>
      </w:tblGrid>
      <w:tr w:rsidR="00995161" w:rsidRPr="00995161" w:rsidTr="00995161">
        <w:trPr>
          <w:cantSplit/>
          <w:trHeight w:val="634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61" w:rsidRPr="00995161" w:rsidRDefault="00995161" w:rsidP="00995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Критерийдляоце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ки«5»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дляоценки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«4»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дляоценки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«3»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proofErr w:type="spellStart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дляоценки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«2»</w:t>
            </w:r>
          </w:p>
        </w:tc>
      </w:tr>
      <w:tr w:rsidR="00995161" w:rsidRPr="00995161" w:rsidTr="00995161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ОС1 (тесты)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правильных ответов составляет 86% и более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ных ответов с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ставляет от 71% до 85%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ных ответов с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ставляет от 55% до 70%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ных ответов с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ставляет менее 55%</w:t>
            </w:r>
          </w:p>
        </w:tc>
      </w:tr>
      <w:tr w:rsidR="00995161" w:rsidRPr="00995161" w:rsidTr="00995161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ОС2 (вопр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сы для соб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седования)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-глубокое и прочное усвоение програм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ного материала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-полные, последов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тельны, грамотные и логически излага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мые ответы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грамотное изл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жение, без сущ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ственных нето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ностей в ответе на вопрос,</w:t>
            </w:r>
          </w:p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 правильное применение те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ретических зн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ний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 ответе допу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каются неточн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сти</w:t>
            </w:r>
          </w:p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 при ответе нед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статочно пр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вильные форм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лировки</w:t>
            </w:r>
          </w:p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 нарушение п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следовательности в изложении пр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граммного мат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риала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незнание пр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граммного мат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риала,</w:t>
            </w:r>
          </w:p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 при ответе во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никают ошибки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995161" w:rsidRPr="00995161" w:rsidTr="00995161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ОС3 (темы  рефератов)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Использованы по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ходы разных авторов к изучению темы, наличие выводов, свободное владение материалом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Использован по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 одного автора к изучению темы, наличие выводов, свободное влад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ние материалом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Использован по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 одного автора к изучению темы, наличие выводов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Содержание 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ферата не отраж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ет тему</w:t>
            </w:r>
          </w:p>
        </w:tc>
      </w:tr>
      <w:tr w:rsidR="00995161" w:rsidRPr="00995161" w:rsidTr="00995161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ОС4 (темы  индивиду-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зад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выполнены 90%-100% требований, обобщено значител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ное количество фа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тического материала, сформулировано собственное арг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ментирован-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ное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мн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ние, предложено оригинальное реш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ние проблемы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выполнены 70%-89%  требований, обобщено дост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точное колич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ство фактического материала, сфо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мулировано со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ственное мнение, но недостаточно представлена его аргументация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выполнены 40%-69%  требований, </w:t>
            </w:r>
          </w:p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проведен одн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сторонний анализ с использованием ограниченного объема фактич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ской информации, имеют место п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следовательные рассуждения в верном направл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нии, но не сфо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мулировано 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арг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-тированное собственное мн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выполнены менее 40%  требований, отсутствует ан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лиз фактической ситуации, ра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суждения носят бессистемный х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рактер, нарушены причинно- сле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ственные связи</w:t>
            </w:r>
          </w:p>
        </w:tc>
      </w:tr>
      <w:tr w:rsidR="00995161" w:rsidRPr="00995161" w:rsidTr="00995161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ОС5 (вопр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 к 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зач</w:t>
            </w:r>
            <w:proofErr w:type="spellEnd"/>
            <w:r w:rsidRPr="00995161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vertAlign w:val="subscript"/>
              </w:rPr>
              <w:t>экз5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vertAlign w:val="subscript"/>
              </w:rPr>
              <w:t>экз4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vertAlign w:val="subscript"/>
              </w:rPr>
              <w:t>экз3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1" w:rsidRPr="00995161" w:rsidRDefault="00995161" w:rsidP="0099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9951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vertAlign w:val="subscript"/>
              </w:rPr>
              <w:t>экз2</w:t>
            </w:r>
          </w:p>
        </w:tc>
      </w:tr>
    </w:tbl>
    <w:p w:rsidR="00995161" w:rsidRDefault="00995161" w:rsidP="006754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5B8" w:rsidRPr="0067547C" w:rsidRDefault="00B805B8" w:rsidP="006754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47C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Методика оценивания</w:t>
      </w:r>
    </w:p>
    <w:p w:rsidR="00B805B8" w:rsidRPr="0067547C" w:rsidRDefault="00B805B8" w:rsidP="006754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>Интегральный показатель уровня учебных достижений:</w:t>
      </w:r>
    </w:p>
    <w:p w:rsidR="00B805B8" w:rsidRPr="0067547C" w:rsidRDefault="00B805B8" w:rsidP="00675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position w:val="-28"/>
          <w:sz w:val="28"/>
          <w:szCs w:val="28"/>
        </w:rPr>
        <w:object w:dxaOrig="1620" w:dyaOrig="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2pt;height:40.2pt" o:ole="">
            <v:imagedata r:id="rId12" o:title=""/>
          </v:shape>
          <o:OLEObject Type="Embed" ProgID="Equation.3" ShapeID="_x0000_i1025" DrawAspect="Content" ObjectID="_1831202021" r:id="rId13"/>
        </w:object>
      </w:r>
      <w:r w:rsidRPr="0067547C">
        <w:rPr>
          <w:rFonts w:ascii="Times New Roman" w:hAnsi="Times New Roman" w:cs="Times New Roman"/>
          <w:sz w:val="28"/>
          <w:szCs w:val="28"/>
        </w:rPr>
        <w:t>,</w:t>
      </w:r>
    </w:p>
    <w:p w:rsidR="00B805B8" w:rsidRPr="0067547C" w:rsidRDefault="00B805B8" w:rsidP="006754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где </w:t>
      </w:r>
      <w:r w:rsidRPr="0067547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75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7547C">
        <w:rPr>
          <w:rFonts w:ascii="Times New Roman" w:hAnsi="Times New Roman" w:cs="Times New Roman"/>
          <w:sz w:val="28"/>
          <w:szCs w:val="28"/>
        </w:rPr>
        <w:t xml:space="preserve"> – коэффициент значимости (вес);</w:t>
      </w:r>
    </w:p>
    <w:p w:rsidR="00B805B8" w:rsidRPr="0067547C" w:rsidRDefault="00B805B8" w:rsidP="006754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75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7547C">
        <w:rPr>
          <w:rFonts w:ascii="Times New Roman" w:hAnsi="Times New Roman" w:cs="Times New Roman"/>
          <w:sz w:val="28"/>
          <w:szCs w:val="28"/>
        </w:rPr>
        <w:t xml:space="preserve"> – оценка обучающегося по </w:t>
      </w:r>
      <w:r w:rsidRPr="006754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547C">
        <w:rPr>
          <w:rFonts w:ascii="Times New Roman" w:hAnsi="Times New Roman" w:cs="Times New Roman"/>
          <w:sz w:val="28"/>
          <w:szCs w:val="28"/>
        </w:rPr>
        <w:t>-му оценочному средству (2, 3, 4 или 5).</w:t>
      </w:r>
    </w:p>
    <w:p w:rsidR="00B805B8" w:rsidRPr="0067547C" w:rsidRDefault="00B805B8" w:rsidP="00675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>Шкала для определения итоговой оценки</w:t>
      </w:r>
    </w:p>
    <w:tbl>
      <w:tblPr>
        <w:tblpPr w:leftFromText="180" w:rightFromText="180" w:vertAnchor="text" w:horzAnchor="margin" w:tblpXSpec="center" w:tblpY="2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B805B8" w:rsidRPr="00995161" w:rsidTr="007916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B805B8" w:rsidP="0013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hAnsi="Times New Roman" w:cs="Times New Roman"/>
                <w:sz w:val="24"/>
                <w:szCs w:val="24"/>
              </w:rPr>
              <w:t>Интервалы значений интегрального показателя уровня учебных достижений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B805B8" w:rsidP="0013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hAnsi="Times New Roman" w:cs="Times New Roman"/>
                <w:sz w:val="24"/>
                <w:szCs w:val="24"/>
              </w:rPr>
              <w:t>Итоговая оценка</w:t>
            </w:r>
          </w:p>
        </w:tc>
      </w:tr>
      <w:tr w:rsidR="00B805B8" w:rsidRPr="00995161" w:rsidTr="007916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B805B8" w:rsidP="00130495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995161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I</w:t>
            </w:r>
            <w:r w:rsidRPr="0099516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≥3,5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F45E9A" w:rsidP="0013049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диф. </w:t>
            </w:r>
            <w:r w:rsidR="00B805B8" w:rsidRPr="0099516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зачет</w:t>
            </w:r>
          </w:p>
        </w:tc>
      </w:tr>
      <w:tr w:rsidR="00B805B8" w:rsidRPr="00995161" w:rsidTr="007916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B805B8" w:rsidP="00130495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95161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I</w:t>
            </w:r>
            <w:r w:rsidRPr="0099516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&lt;3,5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B8" w:rsidRPr="00995161" w:rsidRDefault="00B805B8" w:rsidP="0013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161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</w:tbl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47C">
        <w:rPr>
          <w:rFonts w:ascii="Times New Roman" w:hAnsi="Times New Roman" w:cs="Times New Roman"/>
          <w:b/>
          <w:bCs/>
          <w:sz w:val="28"/>
          <w:szCs w:val="28"/>
        </w:rPr>
        <w:t>Порядок процедуры оценивания:</w:t>
      </w: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>- Сбор и подготовка информации по каждому обучающемуся (аспиранту) за анализируемый период в разрезе отдельной дисциплины;</w:t>
      </w: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 - Расчет интегрального показателя уровня учебных достижений (качества освоения дисциплины);</w:t>
      </w: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 - Определение итоговой оценки по дисциплине для всех обучающихся;</w:t>
      </w: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 - Ранжирование обучающихся (аспирантов) по значению интегрального пок</w:t>
      </w:r>
      <w:r w:rsidRPr="0067547C">
        <w:rPr>
          <w:rFonts w:ascii="Times New Roman" w:hAnsi="Times New Roman" w:cs="Times New Roman"/>
          <w:sz w:val="28"/>
          <w:szCs w:val="28"/>
        </w:rPr>
        <w:t>а</w:t>
      </w:r>
      <w:r w:rsidRPr="0067547C">
        <w:rPr>
          <w:rFonts w:ascii="Times New Roman" w:hAnsi="Times New Roman" w:cs="Times New Roman"/>
          <w:sz w:val="28"/>
          <w:szCs w:val="28"/>
        </w:rPr>
        <w:t>зателя уровня учебных достижений;</w:t>
      </w:r>
    </w:p>
    <w:p w:rsidR="00B805B8" w:rsidRPr="0067547C" w:rsidRDefault="00B805B8" w:rsidP="006754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47C">
        <w:rPr>
          <w:rFonts w:ascii="Times New Roman" w:hAnsi="Times New Roman" w:cs="Times New Roman"/>
          <w:sz w:val="28"/>
          <w:szCs w:val="28"/>
        </w:rPr>
        <w:t xml:space="preserve"> - Подготовка аналитического отчета по дисциплине для комплексной оценки достижений аспирантов.</w:t>
      </w:r>
    </w:p>
    <w:p w:rsidR="00EF372A" w:rsidRDefault="00EF372A" w:rsidP="00134D19">
      <w:pPr>
        <w:pStyle w:val="1"/>
        <w:ind w:firstLine="708"/>
      </w:pPr>
      <w:bookmarkStart w:id="30" w:name="_Toc500848528"/>
    </w:p>
    <w:p w:rsidR="00457785" w:rsidRPr="00457785" w:rsidRDefault="003F1216" w:rsidP="00134D19">
      <w:pPr>
        <w:pStyle w:val="1"/>
        <w:ind w:firstLine="708"/>
      </w:pPr>
      <w:bookmarkStart w:id="31" w:name="_Toc32858490"/>
      <w:r>
        <w:t>6</w:t>
      </w:r>
      <w:r w:rsidR="00564B52" w:rsidRPr="00457785">
        <w:t xml:space="preserve"> Учебно-методическое обеспечение дисциплины</w:t>
      </w:r>
      <w:bookmarkEnd w:id="30"/>
      <w:bookmarkEnd w:id="31"/>
    </w:p>
    <w:p w:rsidR="0079163C" w:rsidRDefault="0079163C" w:rsidP="00134D19">
      <w:pPr>
        <w:pStyle w:val="2"/>
        <w:ind w:firstLine="708"/>
      </w:pPr>
      <w:bookmarkStart w:id="32" w:name="_Toc500848529"/>
    </w:p>
    <w:p w:rsidR="0074494E" w:rsidRPr="000B26D3" w:rsidRDefault="003F1216" w:rsidP="0091362D">
      <w:pPr>
        <w:pStyle w:val="2"/>
        <w:ind w:firstLine="708"/>
        <w:rPr>
          <w:rFonts w:eastAsia="Times New Roman"/>
          <w:lang w:eastAsia="ru-RU"/>
        </w:rPr>
      </w:pPr>
      <w:bookmarkStart w:id="33" w:name="_Toc32858491"/>
      <w:bookmarkEnd w:id="32"/>
      <w:r>
        <w:rPr>
          <w:rFonts w:eastAsia="Times New Roman"/>
          <w:lang w:eastAsia="ru-RU"/>
        </w:rPr>
        <w:t>6</w:t>
      </w:r>
      <w:r w:rsidR="0074494E" w:rsidRPr="000B26D3">
        <w:rPr>
          <w:rFonts w:eastAsia="Times New Roman"/>
          <w:lang w:eastAsia="ru-RU"/>
        </w:rPr>
        <w:t>.1Основная литература</w:t>
      </w:r>
      <w:bookmarkEnd w:id="33"/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Бартенев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История и философия экономической науки [Электронный ресурс]: 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к кандидатскому экзамену / 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Бартенев - М.: Магистр, НИЦ ИНФРА-М, 2016. - 271 с. - ISBN 978-5-9776-0068-2. - Режим доступа: </w:t>
      </w:r>
      <w:hyperlink r:id="rId14" w:history="1">
        <w:r w:rsidRPr="000B26D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http://znanium.com/bookread2.php?book=515459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Покидченко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История экономических учений [Электронный ресурс]: 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чеб.пособие/ </w:t>
      </w:r>
      <w:r w:rsidR="004C0632"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Г.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Покидченко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,И.Г.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Чаплыгина  - М.: НИЦ ИНФРА-М, 2015. - 271 с. - ISBN 978-5-16-010811-7. – Режим доступа: </w:t>
      </w:r>
      <w:hyperlink r:id="rId15" w:history="1">
        <w:r w:rsidRPr="000B26D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http://znanium.com/bookread2.php?book=502334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hyperlink r:id="rId16" w:anchor="none" w:history="1"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Худокормов</w:t>
        </w:r>
        <w:r w:rsid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</w:t>
        </w:r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А. Г.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теория в историческом развитии: взгляд из Франции и России [Электронный ресурс]  /</w:t>
      </w:r>
      <w:r w:rsidR="004C0632">
        <w:rPr>
          <w:rFonts w:ascii="Times New Roman" w:hAnsi="Times New Roman" w:cs="Times New Roman"/>
          <w:sz w:val="28"/>
          <w:szCs w:val="28"/>
        </w:rPr>
        <w:t xml:space="preserve">А.Г. </w:t>
      </w:r>
      <w:hyperlink r:id="rId17" w:anchor="none" w:history="1"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Худокормов</w:t>
        </w:r>
        <w:r w:rsid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</w:t>
        </w:r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</w:hyperlink>
      <w:r w:rsidR="004C0632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А. </w:t>
      </w:r>
      <w:hyperlink r:id="rId18" w:anchor="none" w:history="1"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Лап</w:t>
        </w:r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Pr="004C063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дюс. 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-М.:НИЦ ИНФРА-М, 2016. - 668 с. - ISBN 978-5-16-011162-9. – Режим доступа: </w:t>
      </w:r>
      <w:hyperlink r:id="rId19" w:history="1">
        <w:r w:rsidRPr="000B26D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http://znanium.com/bookread2.php?book=515130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4. Ядгаров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Я.С. История экономических учений [Электронный ресурс]: 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 / </w:t>
      </w:r>
      <w:r w:rsidR="004C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Я.С.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Ядгаров, - 4-е изд., перераб. и доп. - М.:НИЦ ИНФРА-М, 2016. - 480 с.- ISBN 978-5-16-003559-8. - Режим доступа: </w:t>
      </w:r>
      <w:hyperlink r:id="rId20" w:history="1">
        <w:r w:rsidRPr="000B26D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http://znanium.com/bookread2.php?book=551366</w:t>
        </w:r>
      </w:hyperlink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494E" w:rsidRPr="000B26D3" w:rsidRDefault="0074494E" w:rsidP="000B26D3">
      <w:pPr>
        <w:shd w:val="clear" w:color="auto" w:fill="FFFFFF"/>
        <w:tabs>
          <w:tab w:val="left" w:pos="643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94E" w:rsidRPr="000B26D3" w:rsidRDefault="003F1216" w:rsidP="0091362D">
      <w:pPr>
        <w:pStyle w:val="2"/>
        <w:ind w:firstLine="708"/>
        <w:rPr>
          <w:rFonts w:eastAsia="Times New Roman"/>
          <w:lang w:eastAsia="ru-RU"/>
        </w:rPr>
      </w:pPr>
      <w:bookmarkStart w:id="34" w:name="_Toc32858492"/>
      <w:r>
        <w:rPr>
          <w:rFonts w:eastAsia="Times New Roman"/>
          <w:lang w:eastAsia="ru-RU"/>
        </w:rPr>
        <w:t>6</w:t>
      </w:r>
      <w:r w:rsidR="0074494E" w:rsidRPr="000B26D3">
        <w:rPr>
          <w:rFonts w:eastAsia="Times New Roman"/>
          <w:lang w:eastAsia="ru-RU"/>
        </w:rPr>
        <w:t>.2Дополнительная литература</w:t>
      </w:r>
      <w:bookmarkEnd w:id="34"/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История экономических учений (современный этап)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[Текст]: учебник / под общ.ред. А. Г. Худокормова. - М.: ИНФРА-М, 2009. - 733 с.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Гусейнов, Р. Н. Экономическая история. История экономических учений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[Текст]: учебник / Р. Н. Гусейнов, В. А. Семенихина .- 3-е изд., стер. - М.: Омега - Л, 2009. - 384 с. - (Высшее экономическое образование). - Библиогр.: с. 380-383. - ISBN 978-5-370-00854-2.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Ковалев, И. Н.История экономики и экономических учений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  / И. Н. Ковалев . - Ростов-на-Дону : Феникс, 2008. - 412 с.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 История экономических учений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 : учеб. пособие для студентов вузов / [под ред. В. С. Автономова, О. И. Ананьина, Н. А. Макашева] . - М. : ИНФРА-М, 2009. - 784 с. - (Высшее образование). - Ред. указ. на обороте тит. л. - . - Имен. указ.: с. 764-775. - Библиогр. в конце глав. - ISBN 978-5-16-002550-6.</w:t>
      </w:r>
    </w:p>
    <w:p w:rsidR="0074494E" w:rsidRPr="000B26D3" w:rsidRDefault="0074494E" w:rsidP="000B26D3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Булдаков, С. К.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История и философия науки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 : учеб. пособие / С. К. Булдаков . - М. : РИОР, 2008. - 141 с. - (Высшее образование). - Библиогр. в конце глав. - ISBN 978-5-369-00329-9.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 Орехов, А. М. Методы экономических исследований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 : учеб.пособие / А. М. Орехов. - М. : ИНФРА-М, 2009. - 392 с. - Слов.терминов : с. 349-391. - ISBN 5-16-002567-7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Философия и методология науки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 : учеб.пособие / под ред. В. И. Ку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цова. - М. : Аспект-Пресс, 1996. - 551 с</w:t>
      </w:r>
      <w:r w:rsidR="00D678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8 Современная буржуазная методология науки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чебник для вузов/ А.Г. Ис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ченко. М.: Академия, 2004. 400 с. 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9 Философия науки. Под.ред. С. А. Лебедева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  для вузов. М.: Академический проект. 2006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736 с.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10 Философия социальных и гуманитарных наук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  для вузов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/п</w:t>
      </w:r>
      <w:r w:rsidR="004205D3"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од. ред. С.А.Лебедева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Академический проект. 2006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. -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912 с.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11 Методология экономической науки. Марк Блауг,  2004. – 416 с.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12 Теория и методология науки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: у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ч. пособие / по ред. В.И. Купцова. – М.: А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пект – Пресс, 1996. 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551 с.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  Диалектика как логика и методология науки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  / В.И. Столяров. - М. : Политиздат, 1975. - 248 с. - (Над чем работают, о чем спорят философы).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Методология науки и научный прогресс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  ; Сиб. отд-ние, Ин-т истории, ф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лолог.и филос.  - Новосибирск : Наука, 1981. - 352 с.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15 Лапаева</w:t>
      </w:r>
      <w:r w:rsidR="00D678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Философия и методология экономической науки. 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/ М.Г. Л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паева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// Вестник ОГУ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2008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hAnsi="Times New Roman" w:cs="Times New Roman"/>
          <w:sz w:val="28"/>
          <w:szCs w:val="28"/>
        </w:rPr>
        <w:t xml:space="preserve">16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Яницкий</w:t>
      </w:r>
      <w:r w:rsidR="00D678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Россия как общество риска: методология анализа и контуры концепции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О.Н. Яницкий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// Общественные науки и современность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№ 2.</w:t>
      </w:r>
    </w:p>
    <w:p w:rsidR="0074494E" w:rsidRPr="000B26D3" w:rsidRDefault="0074494E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18  Иванченко</w:t>
      </w:r>
      <w:r w:rsidR="00D678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 Методология маркетингового исследования потенциала рынка новых услуг подвижной связи</w:t>
      </w:r>
      <w:r w:rsidR="0042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П.А. Иванченко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// Актуальные проблемы с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временной науки</w:t>
      </w:r>
      <w:r w:rsidR="00AD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2005</w:t>
      </w:r>
      <w:r w:rsidR="00AD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0B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2.</w:t>
      </w:r>
    </w:p>
    <w:p w:rsidR="0079163C" w:rsidRPr="000B26D3" w:rsidRDefault="0079163C" w:rsidP="000B26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7BF2" w:rsidRPr="000B26D3" w:rsidRDefault="003F1216" w:rsidP="000B26D3">
      <w:pPr>
        <w:pStyle w:val="2"/>
        <w:spacing w:line="360" w:lineRule="auto"/>
        <w:ind w:firstLine="708"/>
        <w:rPr>
          <w:rFonts w:cs="Times New Roman"/>
          <w:szCs w:val="28"/>
        </w:rPr>
      </w:pPr>
      <w:bookmarkStart w:id="35" w:name="_Toc500230496"/>
      <w:bookmarkStart w:id="36" w:name="_Toc500230967"/>
      <w:bookmarkStart w:id="37" w:name="_Toc500234620"/>
      <w:bookmarkStart w:id="38" w:name="_Toc500845954"/>
      <w:bookmarkStart w:id="39" w:name="_Toc500848531"/>
      <w:bookmarkStart w:id="40" w:name="_Toc32858493"/>
      <w:r>
        <w:rPr>
          <w:rFonts w:cs="Times New Roman"/>
          <w:szCs w:val="28"/>
        </w:rPr>
        <w:t>6</w:t>
      </w:r>
      <w:r w:rsidR="00D07BF2" w:rsidRPr="009F55E3">
        <w:rPr>
          <w:rFonts w:cs="Times New Roman"/>
          <w:szCs w:val="28"/>
        </w:rPr>
        <w:t>.3 Учебные пособия</w:t>
      </w:r>
      <w:bookmarkEnd w:id="35"/>
      <w:bookmarkEnd w:id="36"/>
      <w:bookmarkEnd w:id="37"/>
      <w:bookmarkEnd w:id="38"/>
      <w:bookmarkEnd w:id="39"/>
      <w:bookmarkEnd w:id="40"/>
    </w:p>
    <w:p w:rsidR="00D07BF2" w:rsidRPr="00B8334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6D3">
        <w:rPr>
          <w:rFonts w:ascii="Times New Roman" w:hAnsi="Times New Roman" w:cs="Times New Roman"/>
          <w:sz w:val="28"/>
          <w:szCs w:val="28"/>
        </w:rPr>
        <w:t>1 Лапаева, М.Г. Методология научных исследований: учебное пособие</w:t>
      </w:r>
      <w:r w:rsidRPr="00B8334E">
        <w:rPr>
          <w:rFonts w:ascii="Times New Roman" w:hAnsi="Times New Roman" w:cs="Times New Roman"/>
          <w:sz w:val="28"/>
          <w:szCs w:val="28"/>
        </w:rPr>
        <w:t xml:space="preserve"> / М.Г. Лапаева, С. П. Лапаев. – Оренбург: ООО ИПК «Университет»,2017. – 259 с. </w:t>
      </w:r>
      <w:r w:rsidR="00AD722C">
        <w:rPr>
          <w:rFonts w:ascii="Times New Roman" w:hAnsi="Times New Roman" w:cs="Times New Roman"/>
          <w:sz w:val="28"/>
          <w:szCs w:val="28"/>
        </w:rPr>
        <w:t>-</w:t>
      </w:r>
      <w:r w:rsidRPr="00B8334E">
        <w:rPr>
          <w:rFonts w:ascii="Times New Roman" w:hAnsi="Times New Roman" w:cs="Times New Roman"/>
          <w:sz w:val="28"/>
          <w:szCs w:val="28"/>
        </w:rPr>
        <w:t xml:space="preserve">  ISBN 978-5-4417-0692-6.</w:t>
      </w:r>
    </w:p>
    <w:p w:rsidR="00D07BF2" w:rsidRPr="00B8334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2 Лапаева, М. Г. Экономист как профессия [Электронный ресурс]: учебное п</w:t>
      </w:r>
      <w:r w:rsidRPr="00B8334E">
        <w:rPr>
          <w:rFonts w:ascii="Times New Roman" w:hAnsi="Times New Roman" w:cs="Times New Roman"/>
          <w:sz w:val="28"/>
          <w:szCs w:val="28"/>
        </w:rPr>
        <w:t>о</w:t>
      </w:r>
      <w:r w:rsidRPr="00B8334E">
        <w:rPr>
          <w:rFonts w:ascii="Times New Roman" w:hAnsi="Times New Roman" w:cs="Times New Roman"/>
          <w:sz w:val="28"/>
          <w:szCs w:val="28"/>
        </w:rPr>
        <w:t>собие для студентов, обучающихся по программам высшего профессионального о</w:t>
      </w:r>
      <w:r w:rsidRPr="00B8334E">
        <w:rPr>
          <w:rFonts w:ascii="Times New Roman" w:hAnsi="Times New Roman" w:cs="Times New Roman"/>
          <w:sz w:val="28"/>
          <w:szCs w:val="28"/>
        </w:rPr>
        <w:t>б</w:t>
      </w:r>
      <w:r w:rsidRPr="00B8334E">
        <w:rPr>
          <w:rFonts w:ascii="Times New Roman" w:hAnsi="Times New Roman" w:cs="Times New Roman"/>
          <w:sz w:val="28"/>
          <w:szCs w:val="28"/>
        </w:rPr>
        <w:t xml:space="preserve">разования  / М. Г. Лапаева, С. П. Лапаев; М-во образования и науки Рос. Федерации, Федер. гос. бюджет.образоват. учреждение высш. проф. образования "Оренбург. гос. ун-т". - Оренбург: ОГУ. – 2013. – Режим доступа: </w:t>
      </w:r>
      <w:hyperlink r:id="rId21" w:history="1">
        <w:r w:rsidRPr="00B8334E">
          <w:rPr>
            <w:rStyle w:val="a8"/>
            <w:rFonts w:ascii="Times New Roman" w:hAnsi="Times New Roman" w:cs="Times New Roman"/>
            <w:sz w:val="28"/>
            <w:szCs w:val="28"/>
          </w:rPr>
          <w:t>http://artlib.osu.ru/web/books/metod_all/3581_20130426.pdf</w:t>
        </w:r>
      </w:hyperlink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D07BF2" w:rsidRPr="00B8334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  Лапаева, М. Г. Теории пространственного и регионального развития [Эле</w:t>
      </w:r>
      <w:r w:rsidRPr="00B8334E">
        <w:rPr>
          <w:rFonts w:ascii="Times New Roman" w:hAnsi="Times New Roman" w:cs="Times New Roman"/>
          <w:sz w:val="28"/>
          <w:szCs w:val="28"/>
        </w:rPr>
        <w:t>к</w:t>
      </w:r>
      <w:r w:rsidRPr="00B8334E">
        <w:rPr>
          <w:rFonts w:ascii="Times New Roman" w:hAnsi="Times New Roman" w:cs="Times New Roman"/>
          <w:sz w:val="28"/>
          <w:szCs w:val="28"/>
        </w:rPr>
        <w:t xml:space="preserve">тронный ресурс]: учебное пособие для студентов, обучающихся по программам высшего профессионального образования по направлениям подготовки 080100.62, 080100.68 Экономика / М. Г. Лапаева, С. П. Лапаев, Т. В. Кузаева; М-во образования и науки Рос. Федерации, Федер. гос. бюджет.образоват. учреждение высш. проф. образования "Оренбург. гос. ун-т". - Оренбург : ОГУ. – 141 с. - 2015. - ISBN 978-5-7410-1224-6. – Режим доступа: </w:t>
      </w:r>
      <w:hyperlink r:id="rId22" w:history="1">
        <w:r w:rsidRPr="00B8334E">
          <w:rPr>
            <w:rStyle w:val="a8"/>
            <w:rFonts w:ascii="Times New Roman" w:hAnsi="Times New Roman" w:cs="Times New Roman"/>
            <w:sz w:val="28"/>
            <w:szCs w:val="28"/>
          </w:rPr>
          <w:t>http://artlib.osu.ru/web/books/metod_all/6926_20150311.pdf</w:t>
        </w:r>
      </w:hyperlink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D07BF2" w:rsidRPr="00B8334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  Лапаев, С.П. Управление формированием региональной инновационной с</w:t>
      </w:r>
      <w:r w:rsidRPr="00B8334E">
        <w:rPr>
          <w:rFonts w:ascii="Times New Roman" w:hAnsi="Times New Roman" w:cs="Times New Roman"/>
          <w:sz w:val="28"/>
          <w:szCs w:val="28"/>
        </w:rPr>
        <w:t>и</w:t>
      </w:r>
      <w:r w:rsidRPr="00B8334E">
        <w:rPr>
          <w:rFonts w:ascii="Times New Roman" w:hAnsi="Times New Roman" w:cs="Times New Roman"/>
          <w:sz w:val="28"/>
          <w:szCs w:val="28"/>
        </w:rPr>
        <w:t>стемы: учебное пособие / С.П. Лапаев. – Оренбург: ОГУ, 2016. – 202 с. ISBN 978-5-7410-1427-1.</w:t>
      </w:r>
      <w:bookmarkStart w:id="41" w:name="_Toc500230497"/>
    </w:p>
    <w:p w:rsidR="00D07BF2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Default="003F1216" w:rsidP="00D07BF2">
      <w:pPr>
        <w:pStyle w:val="2"/>
        <w:ind w:firstLine="708"/>
      </w:pPr>
      <w:bookmarkStart w:id="42" w:name="_Toc500230968"/>
      <w:bookmarkStart w:id="43" w:name="_Toc500234621"/>
      <w:bookmarkStart w:id="44" w:name="_Toc500845955"/>
      <w:bookmarkStart w:id="45" w:name="_Toc500848532"/>
      <w:bookmarkStart w:id="46" w:name="_Toc32858494"/>
      <w:r>
        <w:t>6</w:t>
      </w:r>
      <w:r w:rsidR="00D07BF2" w:rsidRPr="00DC648D">
        <w:t>.</w:t>
      </w:r>
      <w:r w:rsidR="00D07BF2">
        <w:t>4</w:t>
      </w:r>
      <w:r w:rsidR="00D07BF2" w:rsidRPr="00DC648D">
        <w:t xml:space="preserve"> Монографии</w:t>
      </w:r>
      <w:bookmarkEnd w:id="41"/>
      <w:bookmarkEnd w:id="42"/>
      <w:bookmarkEnd w:id="43"/>
      <w:bookmarkEnd w:id="44"/>
      <w:bookmarkEnd w:id="45"/>
      <w:bookmarkEnd w:id="46"/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 Лапаева, М.Г. Управление развитием регионального потребительского ры</w:t>
      </w:r>
      <w:r w:rsidRPr="0055016E">
        <w:rPr>
          <w:rFonts w:ascii="Times New Roman" w:hAnsi="Times New Roman" w:cs="Times New Roman"/>
          <w:sz w:val="28"/>
          <w:szCs w:val="28"/>
        </w:rPr>
        <w:t>н</w:t>
      </w:r>
      <w:r w:rsidRPr="0055016E">
        <w:rPr>
          <w:rFonts w:ascii="Times New Roman" w:hAnsi="Times New Roman" w:cs="Times New Roman"/>
          <w:sz w:val="28"/>
          <w:szCs w:val="28"/>
        </w:rPr>
        <w:t>ка: социально-экономические особенности: моногр. / М. Г. Лапаева, О.А. Иневатова. –  Оренбург: ОГУ, 2010.- 213 с.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2 Борисюк, Н. К. Инвестиции. Предприятия. Регион: монография / Н. К. Бор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>сюк, Д. В. Лихачев, Е. В. Смирнова; М-во образования и науки Рос. Федерации, Ф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>дер. гос. бюджет.образоват. учреждение высш. образования "Оренбург. гос. ун-т". - Оренбург :Димур, 2015. - 311 с. - Прил.: с. 279-291. - Глоссарий: с. 292-304. - Би</w:t>
      </w:r>
      <w:r w:rsidRPr="0055016E">
        <w:rPr>
          <w:rFonts w:ascii="Times New Roman" w:hAnsi="Times New Roman" w:cs="Times New Roman"/>
          <w:sz w:val="28"/>
          <w:szCs w:val="28"/>
        </w:rPr>
        <w:t>б</w:t>
      </w:r>
      <w:r w:rsidRPr="0055016E">
        <w:rPr>
          <w:rFonts w:ascii="Times New Roman" w:hAnsi="Times New Roman" w:cs="Times New Roman"/>
          <w:sz w:val="28"/>
          <w:szCs w:val="28"/>
        </w:rPr>
        <w:t>лиогр.: с. 305-310. – ISBN 978-5-7689-0375-6.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3 Буреш,О.В. Регион как основное звено формирования иновационной экон</w:t>
      </w:r>
      <w:r w:rsidRPr="0055016E">
        <w:rPr>
          <w:rFonts w:ascii="Times New Roman" w:hAnsi="Times New Roman" w:cs="Times New Roman"/>
          <w:sz w:val="28"/>
          <w:szCs w:val="28"/>
        </w:rPr>
        <w:t>о</w:t>
      </w:r>
      <w:r w:rsidRPr="0055016E">
        <w:rPr>
          <w:rFonts w:ascii="Times New Roman" w:hAnsi="Times New Roman" w:cs="Times New Roman"/>
          <w:sz w:val="28"/>
          <w:szCs w:val="28"/>
        </w:rPr>
        <w:t xml:space="preserve">мики / О.В. Буреш, С. П. Лапаев; Мин. обр. и науки Рос. Федерации, Оренбургский гос.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016E">
        <w:rPr>
          <w:rFonts w:ascii="Times New Roman" w:hAnsi="Times New Roman" w:cs="Times New Roman"/>
          <w:sz w:val="28"/>
          <w:szCs w:val="28"/>
        </w:rPr>
        <w:t xml:space="preserve">н-т. – Москва: Экономика, 2012. – 237 с. – ISBN 978-5-282-03298-7.       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lastRenderedPageBreak/>
        <w:t>4 Лапаев,  С.П.  Методологические основы инновационного развития региона: монография / С. П. Лапаев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016E">
        <w:rPr>
          <w:rFonts w:ascii="Times New Roman" w:hAnsi="Times New Roman" w:cs="Times New Roman"/>
          <w:sz w:val="28"/>
          <w:szCs w:val="28"/>
        </w:rPr>
        <w:t xml:space="preserve"> Федеральное гос. бюджетное образовательное учрежд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>ние высш. проф. образования "Оренбургский гос. ун-т". - Оренбург, 2012.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5 Лапаев, С.П. Производственная инфраструктура: теория и управление: м</w:t>
      </w:r>
      <w:r w:rsidRPr="0055016E">
        <w:rPr>
          <w:rFonts w:ascii="Times New Roman" w:hAnsi="Times New Roman" w:cs="Times New Roman"/>
          <w:sz w:val="28"/>
          <w:szCs w:val="28"/>
        </w:rPr>
        <w:t>о</w:t>
      </w:r>
      <w:r w:rsidRPr="0055016E">
        <w:rPr>
          <w:rFonts w:ascii="Times New Roman" w:hAnsi="Times New Roman" w:cs="Times New Roman"/>
          <w:sz w:val="28"/>
          <w:szCs w:val="28"/>
        </w:rPr>
        <w:t xml:space="preserve">нография / С.П. Лапаев, Н.Б. Тихонов. – Оренбург: ООО ИПК «Университет», 2015. – 216 с. – ISBN 978-5-4417-0515-8.  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6 Лапаев, С.П. Управление формированием региональной инновационной с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 xml:space="preserve">стемы: монография / С.П. Лапаев. – Оренбург: ООО ИПК «Университет», 2014. – 473 с. –  ISBN 978-5-4417-0358-1.       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7 Лапаева, М.Г. Управление предприятиями машиностроения на основе бю</w:t>
      </w:r>
      <w:r w:rsidRPr="0055016E">
        <w:rPr>
          <w:rFonts w:ascii="Times New Roman" w:hAnsi="Times New Roman" w:cs="Times New Roman"/>
          <w:sz w:val="28"/>
          <w:szCs w:val="28"/>
        </w:rPr>
        <w:t>д</w:t>
      </w:r>
      <w:r w:rsidRPr="0055016E">
        <w:rPr>
          <w:rFonts w:ascii="Times New Roman" w:hAnsi="Times New Roman" w:cs="Times New Roman"/>
          <w:sz w:val="28"/>
          <w:szCs w:val="28"/>
        </w:rPr>
        <w:t>жетирования: моногр. / М.Г. Лапаева, Е.Ю. Алексеева. Оренбург : ОГУ, 2014. 190 с.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8 Лапаева, М.Г. Управление рынком жилой недвижимости в регионе: моногр. / М.Г. Лапаева, А.А. Гущина. Оренбург : ОГУ, 2014. 198 с.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9 Лапаева, М.Г. Формирование и развитие металлургического комплекса в России :моногр. / М.Г. Лапаева, Д.Ю. Масленников. Оренбург : ОГУ, 2011. 200 с.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10 Лапаева, М.Г. Устойчивое развитие муниципальных образований: управл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 xml:space="preserve">ние, модели, механизмы / М.Г. Лапаева, С.А. Егорычев: монография. Оренбург: ООО ИПК «Университет», 2014. – 160с. – </w:t>
      </w:r>
      <w:r w:rsidRPr="0055016E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55016E">
        <w:rPr>
          <w:rFonts w:ascii="Times New Roman" w:hAnsi="Times New Roman" w:cs="Times New Roman"/>
          <w:sz w:val="28"/>
          <w:szCs w:val="28"/>
        </w:rPr>
        <w:t xml:space="preserve"> 978-5-4417-0378-9.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11 Смирнова, Е. В. Инструментарий управленческого анализа и его модиф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>кация в планировании на промышленных предприятиях в условиях конкуренции : монография / Е. В. Смирнова. - М. : Экономика, 2011. - 212 с. : ил. - Библиогр.: с. 144-167. - Прил.: с. 144-211. – ISBN 978-5-282-03182-9.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12 Смирнова, Е. В. Модификация и аудит эффективности систем планиров</w:t>
      </w:r>
      <w:r w:rsidRPr="0055016E">
        <w:rPr>
          <w:rFonts w:ascii="Times New Roman" w:hAnsi="Times New Roman" w:cs="Times New Roman"/>
          <w:sz w:val="28"/>
          <w:szCs w:val="28"/>
        </w:rPr>
        <w:t>а</w:t>
      </w:r>
      <w:r w:rsidRPr="0055016E">
        <w:rPr>
          <w:rFonts w:ascii="Times New Roman" w:hAnsi="Times New Roman" w:cs="Times New Roman"/>
          <w:sz w:val="28"/>
          <w:szCs w:val="28"/>
        </w:rPr>
        <w:t>ния промышленных предприятий в условиях конкуренции : монография / Е. В. Смирнова. - СПб. : Изд-во "Инфо-да", 2011. - 185 с. - Библиогр.: с. 154-171. – ISBN 978-5-94652-364-6.</w:t>
      </w:r>
    </w:p>
    <w:p w:rsidR="00D07BF2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13 Смирнова, Е. В. Стратегическое планирование на предприятии: инструме</w:t>
      </w:r>
      <w:r w:rsidRPr="0055016E">
        <w:rPr>
          <w:rFonts w:ascii="Times New Roman" w:hAnsi="Times New Roman" w:cs="Times New Roman"/>
          <w:sz w:val="28"/>
          <w:szCs w:val="28"/>
        </w:rPr>
        <w:t>н</w:t>
      </w:r>
      <w:r w:rsidRPr="0055016E">
        <w:rPr>
          <w:rFonts w:ascii="Times New Roman" w:hAnsi="Times New Roman" w:cs="Times New Roman"/>
          <w:sz w:val="28"/>
          <w:szCs w:val="28"/>
        </w:rPr>
        <w:t xml:space="preserve">ты реализации: монография / Е. В. Смирнова, М. А. Чекалина, Е. В. Чмышенко; М-во образования и науки Рос. Федерации, Федер. гос. бюджет.образоват. учреждение </w:t>
      </w:r>
      <w:r w:rsidRPr="0055016E">
        <w:rPr>
          <w:rFonts w:ascii="Times New Roman" w:hAnsi="Times New Roman" w:cs="Times New Roman"/>
          <w:sz w:val="28"/>
          <w:szCs w:val="28"/>
        </w:rPr>
        <w:lastRenderedPageBreak/>
        <w:t>высш. образования "Оренбург. гос. ун-т". - Оренбург : ОГУ. - 2016. – ISBN 978-5-7410-1556-8- Загл. с тит. экрана.</w:t>
      </w:r>
    </w:p>
    <w:p w:rsidR="00D07BF2" w:rsidRPr="0055016E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Default="003F1216" w:rsidP="00D07BF2">
      <w:pPr>
        <w:pStyle w:val="2"/>
        <w:ind w:firstLine="708"/>
      </w:pPr>
      <w:bookmarkStart w:id="47" w:name="_Toc500230498"/>
      <w:bookmarkStart w:id="48" w:name="_Toc500230969"/>
      <w:bookmarkStart w:id="49" w:name="_Toc500234622"/>
      <w:bookmarkStart w:id="50" w:name="_Toc500845956"/>
      <w:bookmarkStart w:id="51" w:name="_Toc500848533"/>
      <w:bookmarkStart w:id="52" w:name="_Toc32858495"/>
      <w:r>
        <w:t>6</w:t>
      </w:r>
      <w:r w:rsidR="00D07BF2" w:rsidRPr="00DC648D">
        <w:t>.</w:t>
      </w:r>
      <w:r w:rsidR="00D07BF2">
        <w:t>5</w:t>
      </w:r>
      <w:r w:rsidR="00D07BF2" w:rsidRPr="00DC648D">
        <w:t xml:space="preserve"> Статьи в изданиях, рекомендованных ВАК</w:t>
      </w:r>
      <w:bookmarkEnd w:id="47"/>
      <w:bookmarkEnd w:id="48"/>
      <w:bookmarkEnd w:id="49"/>
      <w:bookmarkEnd w:id="50"/>
      <w:bookmarkEnd w:id="51"/>
      <w:bookmarkEnd w:id="52"/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 Г. Экономист как профессия / М. Г. Лапаева // Вестник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бургского государственного университета, 2011. - № 13, декабрь. - С. 321-337.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>Лапаева, М. Г. Концептуальный подход к постановке бюджетного управл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ния на предприятии машиностроительного комплекса / М. Г.Лапаева, Е. Ю. Алекс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ева // Вестник Оренбургского государственного университета, 2011. - № 13, декабрь. - С. 338-343.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 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Интеллектуальная собственность вуза / А. А.Есенбаева, М. Г. Лапаева // Вестник Оренбургского государственного университета, 2012. - № 13, д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кабрь. - С. 123-125.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648D">
        <w:rPr>
          <w:rFonts w:ascii="Times New Roman" w:hAnsi="Times New Roman" w:cs="Times New Roman"/>
          <w:sz w:val="28"/>
          <w:szCs w:val="28"/>
        </w:rPr>
        <w:t>Лапаева, М. Г. Разработка и внедрение системы бюджетирования на основе центров финансовой ответственности на машиностроительном предприятии / М. Г.Лапаева, Е. Ю. Алексеева // Вестник Оренбургского государственного универс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тета, 2012. - № 8, август. - С. 48-55.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 Г.</w:t>
      </w:r>
      <w:r w:rsidRPr="00DC648D">
        <w:rPr>
          <w:rFonts w:ascii="Times New Roman" w:hAnsi="Times New Roman" w:cs="Times New Roman"/>
          <w:sz w:val="28"/>
          <w:szCs w:val="28"/>
        </w:rPr>
        <w:t>Диагностика системы бюджетирования в системе управления предприятием / Е. Ю.Алексеева, М. Г.Лапаева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университета,2012. - N 13, декабрь. - С. 10-13.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C648D">
        <w:rPr>
          <w:rFonts w:ascii="Times New Roman" w:hAnsi="Times New Roman" w:cs="Times New Roman"/>
          <w:sz w:val="28"/>
          <w:szCs w:val="28"/>
        </w:rPr>
        <w:t>Лапаева, М. Г. Методологические основы теорий менеджмента / М. Г. Лапа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ва // Вестник Оренбургского государственного университета, 2012. - № 13, декабрь. - С. 221-227.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Регион как пространственная социально-экономическая 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стема государства / М.Г.Лапаева, С.П. Лапаев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2012. - № 8 (144). -  С. 133-143.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трансграничных регионов как пространстве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 временной результат трансграничного взаимодействия / Т.И.Герасименко, М.Г.Лапаева // Вестник Оренбургского государственного университета,  2012. - № 2 (138). - С. 298-302.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Формирование инновационного образования в регионе / М.Г.Лапаева, С.П. Лапаев // Экономические науки, 2012. - № 1.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Теоретические аспекты регионального развития в совреме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>ных условиях / М.Г.Лапаева, А.Н. Гирина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2013. - № 8 (157). - С. 119-123.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кластеров на</w:t>
      </w:r>
      <w:r>
        <w:rPr>
          <w:rFonts w:ascii="Times New Roman" w:hAnsi="Times New Roman" w:cs="Times New Roman"/>
          <w:sz w:val="28"/>
          <w:szCs w:val="28"/>
        </w:rPr>
        <w:t>ноиндустрии в регионах россии /</w:t>
      </w:r>
      <w:r w:rsidRPr="00DC648D">
        <w:rPr>
          <w:rFonts w:ascii="Times New Roman" w:hAnsi="Times New Roman" w:cs="Times New Roman"/>
          <w:sz w:val="28"/>
          <w:szCs w:val="28"/>
        </w:rPr>
        <w:t>М.Г.Лапаева, С.П. Лапаев // Вестник Оренбургского государственного университ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та,  2013. - № 8 (157). - С. 124-126.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Трансформация экономических систем: теория и закономе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>ности / М.Г.Лапаева, А.Ю. Масленникова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2014. - № 8 (169). - С. 228-233.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Интеллектуальное предпринимательство: признаки и напра</w:t>
      </w:r>
      <w:r w:rsidRPr="00DC648D">
        <w:rPr>
          <w:rFonts w:ascii="Times New Roman" w:hAnsi="Times New Roman" w:cs="Times New Roman"/>
          <w:sz w:val="28"/>
          <w:szCs w:val="28"/>
        </w:rPr>
        <w:t>в</w:t>
      </w:r>
      <w:r w:rsidRPr="00DC648D">
        <w:rPr>
          <w:rFonts w:ascii="Times New Roman" w:hAnsi="Times New Roman" w:cs="Times New Roman"/>
          <w:sz w:val="28"/>
          <w:szCs w:val="28"/>
        </w:rPr>
        <w:t>ления развития / А.Ю.Масленникова, М.Г. Лапаева // Вестник Оренбургского гос</w:t>
      </w:r>
      <w:r w:rsidRPr="00DC648D">
        <w:rPr>
          <w:rFonts w:ascii="Times New Roman" w:hAnsi="Times New Roman" w:cs="Times New Roman"/>
          <w:sz w:val="28"/>
          <w:szCs w:val="28"/>
        </w:rPr>
        <w:t>у</w:t>
      </w:r>
      <w:r w:rsidRPr="00DC648D">
        <w:rPr>
          <w:rFonts w:ascii="Times New Roman" w:hAnsi="Times New Roman" w:cs="Times New Roman"/>
          <w:sz w:val="28"/>
          <w:szCs w:val="28"/>
        </w:rPr>
        <w:t xml:space="preserve">дарственного университета,  2014. - № 14 (175). - С. 258-262.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М.Г., Организационно-экономическая модель управления усто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>чивым разви</w:t>
      </w:r>
      <w:r>
        <w:rPr>
          <w:rFonts w:ascii="Times New Roman" w:hAnsi="Times New Roman" w:cs="Times New Roman"/>
          <w:sz w:val="28"/>
          <w:szCs w:val="28"/>
        </w:rPr>
        <w:t>тием муниципальных образований</w:t>
      </w:r>
      <w:r w:rsidRPr="00DC648D">
        <w:rPr>
          <w:rFonts w:ascii="Times New Roman" w:hAnsi="Times New Roman" w:cs="Times New Roman"/>
          <w:sz w:val="28"/>
          <w:szCs w:val="28"/>
        </w:rPr>
        <w:t xml:space="preserve"> / М.Г. Лапаева, С.А. Егорычев // Вестник Оренбургского государственного университета. – 2014. - № 1(162). - С.63-69. – ISSN 1814-6457.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Классификация муниципальных образований по типу усто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>чивого развития / М.Г.Лапаева, С.А. Егорычев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>ственного университета. – 2014. - № 4(165). – С. 95-101. – ISSN 1814-6457.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Кадровое обеспечение научно-инновационной деятельности в условиях импортозамещения / М.Г. Лапаева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2015. - № 8 (183). - С. 86-90.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кластерной модели управления инновацио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ными процессами в регионе / М.Г.Лапаева, С.П. Лапаев //Вестник Оренбургского государственного университета, 2015. - № 8 (183). - С. 91-97.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Современные реалии и исторические традиции формирования бизнес-сообщества  Оренбуржья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 // Интеллект. Инновации.  Инв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стиции, 2016. - №2.- С. 42-43.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Современные особенности размещения производительных сил / М.Г.Лапаева, 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648D">
        <w:rPr>
          <w:rFonts w:ascii="Times New Roman" w:hAnsi="Times New Roman" w:cs="Times New Roman"/>
          <w:sz w:val="28"/>
          <w:szCs w:val="28"/>
        </w:rPr>
        <w:t>П.Лапаев</w:t>
      </w:r>
      <w:r w:rsidRPr="00DC648D">
        <w:rPr>
          <w:rFonts w:ascii="Times New Roman" w:hAnsi="Times New Roman" w:cs="Times New Roman"/>
          <w:sz w:val="28"/>
          <w:szCs w:val="28"/>
        </w:rPr>
        <w:tab/>
        <w:t>//Интеллект. Инновации. Инвестиции. – 2016. -№3. - С.25-30.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Современное организационно-экономическое обеспечение развития производственной инфраструктуры в регионе / С.П.Лапаев, Т.И.Герасименко, Е.Г.Чмышенко, Н.Б. Тихонов // 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2015. - № 4 (179). - С. 295-303.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Приоритеты развития промышленного комплекса региона в условиях импортозамещения / </w:t>
      </w:r>
      <w:r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2015. - № 8 (183). - С. 79-85.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Типологизация регионов России: инновационный подход / С.П.Лапаев // Вестник Оренбургского государственного университета, 2014. - № 8 (169). - С. 100-105.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Национальные и региональные инновационные системы: общие черты и особенности / С.П. Лапаев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2013. - № 8 (157).-  С. 110-118.  7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Интеллектуальная собственность вуза / М.Г.Лапаева, А.А. Есенбаева // Вестник Оренбургского государственного университета,  2012.-  № 3. - С. 123. 2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Опыт развитых стран по формированию инновационной м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дели развития регионов / С.П. Лапаев // Вестник Оренбургского государственного университета, 2012. - № 8 (144). - С. 123-132.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Регион как пространственная социальноэкономическая 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стема государства / М.Г.Лапаева, С.П. Лапаев //Вестник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 2012.-  № 8 (144). -С. 133-143.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Возрастание роли регионов в инновационном развитии и формирование региональных инновационных систем / С.П. Лапаев // Вестник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бургского государственного университета,  2012. - № 13 (149).-  С. 212-220. 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Формирование высокого уровня креативности населения как определяющего фактора инновационного развития региона / А.Ю.Масленникова, 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 xml:space="preserve">С.П. Лапаев // Вестник Оренбургского государственного университета,  2012. - № 13 (149). - С. 237-243.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DC648D">
        <w:rPr>
          <w:rFonts w:ascii="Times New Roman" w:hAnsi="Times New Roman" w:cs="Times New Roman"/>
          <w:sz w:val="28"/>
          <w:szCs w:val="28"/>
        </w:rPr>
        <w:t>Лапаев,  С.П.  Инновационные приоритеты развития экономики 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 xml:space="preserve">ской области / С.П. Лапаев // Экономика и управление,  2012. -  № 2. - С. 85. </w:t>
      </w:r>
    </w:p>
    <w:p w:rsidR="00D07BF2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DC648D">
        <w:rPr>
          <w:rFonts w:ascii="Times New Roman" w:hAnsi="Times New Roman" w:cs="Times New Roman"/>
          <w:sz w:val="28"/>
          <w:szCs w:val="28"/>
        </w:rPr>
        <w:t>Лапаев,  С.П.  Инновационные приоритеты развития экономики 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>ской области / С.П. Лапаев // Экономические науки</w:t>
      </w:r>
      <w:r w:rsidR="00621B8C">
        <w:rPr>
          <w:rFonts w:ascii="Times New Roman" w:hAnsi="Times New Roman" w:cs="Times New Roman"/>
          <w:sz w:val="28"/>
          <w:szCs w:val="28"/>
        </w:rPr>
        <w:t xml:space="preserve">,- </w:t>
      </w:r>
      <w:r w:rsidRPr="00DC648D">
        <w:rPr>
          <w:rFonts w:ascii="Times New Roman" w:hAnsi="Times New Roman" w:cs="Times New Roman"/>
          <w:sz w:val="28"/>
          <w:szCs w:val="28"/>
        </w:rPr>
        <w:t>2012. № 87.</w:t>
      </w:r>
      <w:r w:rsidR="00621B8C">
        <w:rPr>
          <w:rFonts w:ascii="Times New Roman" w:hAnsi="Times New Roman" w:cs="Times New Roman"/>
          <w:sz w:val="28"/>
          <w:szCs w:val="28"/>
        </w:rPr>
        <w:t xml:space="preserve">- 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 85-89. 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Default="003F1216" w:rsidP="00D07BF2">
      <w:pPr>
        <w:pStyle w:val="2"/>
        <w:ind w:firstLine="708"/>
      </w:pPr>
      <w:bookmarkStart w:id="53" w:name="_Toc500230499"/>
      <w:bookmarkStart w:id="54" w:name="_Toc500230970"/>
      <w:bookmarkStart w:id="55" w:name="_Toc500234623"/>
      <w:bookmarkStart w:id="56" w:name="_Toc500845957"/>
      <w:bookmarkStart w:id="57" w:name="_Toc500848534"/>
      <w:bookmarkStart w:id="58" w:name="_Toc32858496"/>
      <w:r>
        <w:t>6</w:t>
      </w:r>
      <w:r w:rsidR="00D07BF2" w:rsidRPr="00DC648D">
        <w:t>.</w:t>
      </w:r>
      <w:r w:rsidR="00D07BF2">
        <w:t>6</w:t>
      </w:r>
      <w:r w:rsidR="00D07BF2" w:rsidRPr="00DC648D">
        <w:t xml:space="preserve">  Конференции</w:t>
      </w:r>
      <w:bookmarkEnd w:id="53"/>
      <w:bookmarkEnd w:id="54"/>
      <w:bookmarkEnd w:id="55"/>
      <w:bookmarkEnd w:id="56"/>
      <w:bookmarkEnd w:id="57"/>
      <w:bookmarkEnd w:id="58"/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М.Г. Взаимодействие реального и финансового секторов в тран</w:t>
      </w:r>
      <w:r w:rsidRPr="00DC648D">
        <w:rPr>
          <w:rFonts w:ascii="Times New Roman" w:hAnsi="Times New Roman" w:cs="Times New Roman"/>
          <w:sz w:val="28"/>
          <w:szCs w:val="28"/>
        </w:rPr>
        <w:t>с</w:t>
      </w:r>
      <w:r w:rsidRPr="00DC648D">
        <w:rPr>
          <w:rFonts w:ascii="Times New Roman" w:hAnsi="Times New Roman" w:cs="Times New Roman"/>
          <w:sz w:val="28"/>
          <w:szCs w:val="28"/>
        </w:rPr>
        <w:t xml:space="preserve">формационной экономике / М.Г. Лапаева // Материалы международной научной конференции, ОГУ, 2010.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 Лапаева, М.Г. Евразийское экономическое сообщество как основа диалога этнокультурных миров в евразийском историческом процессе / М.Г. Лапаева //Диалог этнокультурных миров в Евразийском историческом процессе: материалы II Международной научно-практической интернет-конференция.- Оренбург: ОГУ, 2011.- С.1136-1141</w:t>
      </w:r>
      <w:r w:rsidRPr="003F4B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978-5-7410-1173-7.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 Лапаева, М.Г. Территориальная и отраслевая специфика процессов иннов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ционного развития / М.Г.Лапаева, С.П. Лапаев // Социальные и производственные основы модернизации экономики Оренбуржья: материалы Международной научно-практической конференции.- Екатеринбург: Институт экономики УрО РАН, 2011.- С. 297-300</w:t>
      </w:r>
      <w:r w:rsidRPr="003F4B6F">
        <w:rPr>
          <w:rFonts w:ascii="Times New Roman" w:hAnsi="Times New Roman" w:cs="Times New Roman"/>
          <w:sz w:val="28"/>
          <w:szCs w:val="28"/>
        </w:rPr>
        <w:t>. 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978-5-94646-345-4.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4 Лапаева, М.Г. Экономические идеи П.И. Рычкова и их воплощение в совр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менном и будущем Оренбуржье / М.Г.Лапаева, С.П. Лапаев // Всероссийская Нау</w:t>
      </w:r>
      <w:r w:rsidRPr="00DC648D">
        <w:rPr>
          <w:rFonts w:ascii="Times New Roman" w:hAnsi="Times New Roman" w:cs="Times New Roman"/>
          <w:sz w:val="28"/>
          <w:szCs w:val="28"/>
        </w:rPr>
        <w:t>ч</w:t>
      </w:r>
      <w:r w:rsidRPr="00DC648D">
        <w:rPr>
          <w:rFonts w:ascii="Times New Roman" w:hAnsi="Times New Roman" w:cs="Times New Roman"/>
          <w:sz w:val="28"/>
          <w:szCs w:val="28"/>
        </w:rPr>
        <w:t>ная конференция, посвященная 300-летию со дня рождения устроителя 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>ского края П.И. Рычкова «Цивилизационное развитие Оренбургского края». –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>бург ОГПУ  - Октябрь, 2012. –Оренбур</w:t>
      </w:r>
      <w:r>
        <w:rPr>
          <w:rFonts w:ascii="Times New Roman" w:hAnsi="Times New Roman" w:cs="Times New Roman"/>
          <w:sz w:val="28"/>
          <w:szCs w:val="28"/>
        </w:rPr>
        <w:t>г Издательство ОГПУ, 2012. – С.</w:t>
      </w:r>
      <w:r w:rsidRPr="00DC648D">
        <w:rPr>
          <w:rFonts w:ascii="Times New Roman" w:hAnsi="Times New Roman" w:cs="Times New Roman"/>
          <w:sz w:val="28"/>
          <w:szCs w:val="28"/>
        </w:rPr>
        <w:t>71-79.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5 Лапаева, М.Г. Региональные инновационные системы / М.Г.Лапаева, С.П. Лапаев //Экономика приграничных регионов в условиях модернизации: проблемы и перспективы развития: материалы III Международной научно-практической конф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ренции. – Оренбург: ООО ИПК «Университет», 2013. – С. 35-39. - ISBN-978-5-4417-0179-2.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6 Лапаева, М.Г. Основные направления совершенствования экономического образования / М. Г.Лапаева // Университетский комплекс как региональный центр образования, науки и культуры : материалы Всерос. науч.-метод. конф. (с междунар. участием), 4-6 февр. 2015 г., Оренбург / М-во образования и науки Рос. Федерации, Федер. гос. бюджет.образоват. учреждение высш. проф. образования "Оренбур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>ский. гос. ун-т". - Электрон.дан.- Оренбург,2015.  - С. 1380-1383.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Лапаев, С.П. Оценка научно-технического потенциала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/ С.П. Лапаев // Актуальные проблемы экономического развития России и рег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 xml:space="preserve">онов: Материалы межвуз. науч.-практ. конф. / под общ. ред. проф. О.Н. Безверхой. – Оренбург: Изд. центр ОГАУ, 2012. – С.34-40. </w:t>
      </w:r>
    </w:p>
    <w:p w:rsidR="00D07BF2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9 Лапаев, С.П. Проблемы освоения инновационных технологий в России / С.П. Лапаев // Интеграция и инновации - 2011: Материалы междунар.  науч. конф. / П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волж. кооп. ин-т Российского ун-та кооперации. - Энгельс: Ред-изд. Центр ПКИ, 2012. - С.134-137.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Pr="00DC648D" w:rsidRDefault="003F1216" w:rsidP="00D07BF2">
      <w:pPr>
        <w:pStyle w:val="2"/>
        <w:ind w:firstLine="708"/>
      </w:pPr>
      <w:bookmarkStart w:id="59" w:name="_Toc500230500"/>
      <w:bookmarkStart w:id="60" w:name="_Toc500230971"/>
      <w:bookmarkStart w:id="61" w:name="_Toc500234624"/>
      <w:bookmarkStart w:id="62" w:name="_Toc500845958"/>
      <w:bookmarkStart w:id="63" w:name="_Toc500848535"/>
      <w:bookmarkStart w:id="64" w:name="_Toc32858497"/>
      <w:r>
        <w:t>6</w:t>
      </w:r>
      <w:r w:rsidR="00D07BF2" w:rsidRPr="00DC648D">
        <w:t>.</w:t>
      </w:r>
      <w:r w:rsidR="00D07BF2">
        <w:t>7</w:t>
      </w:r>
      <w:r w:rsidR="00D07BF2" w:rsidRPr="00DC648D">
        <w:t xml:space="preserve"> Статьи в прочих изданиях</w:t>
      </w:r>
      <w:bookmarkEnd w:id="59"/>
      <w:bookmarkEnd w:id="60"/>
      <w:bookmarkEnd w:id="61"/>
      <w:bookmarkEnd w:id="62"/>
      <w:bookmarkEnd w:id="63"/>
      <w:bookmarkEnd w:id="64"/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М.Г.  Формирование рыночного хозяйства: теория и практика / М.Г.  Лапаев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 xml:space="preserve"> / Формирование рыночного хозяйства: теория и практика: сборник научных статей. Оренбург: ОГУ, 2010.- Выпуск X.- 287 с. ISBN 978-5-7410-1046-4.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 Лапаева,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Оценка инновационного развития региона / М.Г.Лапаева, С.П. Лапаев /Формирование рыночного хозяйства: теория и практика: сборник научных статей. Оренбург: ИПК ГОУ ОГУ ,2010.- Выпуск X.- С.7-13 ISBN 978-7410-1046-4.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 Лапаева, М.Г.</w:t>
      </w:r>
      <w:r w:rsidRPr="00DC648D">
        <w:rPr>
          <w:rFonts w:ascii="Times New Roman" w:hAnsi="Times New Roman" w:cs="Times New Roman"/>
          <w:sz w:val="28"/>
          <w:szCs w:val="28"/>
        </w:rPr>
        <w:t>Инновации как главный фактор экономического роста / М.Г.Лапаева, С.П. Лапаев /</w:t>
      </w:r>
      <w:r w:rsidRPr="003D01BC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ка: сборник научных статей. Оренбург: ИПК ГОУ ОГУ ,2010.- Выпуск X.- С.14-19. ISBN 978-7410-1046-4.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4 Лапаева, М.Г., Ресурсы региона в повышении качества подготовки кадров в современных условиях / М.Г.Ла</w:t>
      </w:r>
      <w:r>
        <w:rPr>
          <w:rFonts w:ascii="Times New Roman" w:hAnsi="Times New Roman" w:cs="Times New Roman"/>
          <w:sz w:val="28"/>
          <w:szCs w:val="28"/>
        </w:rPr>
        <w:t>паева</w:t>
      </w:r>
      <w:r w:rsidRPr="00DC648D">
        <w:rPr>
          <w:rFonts w:ascii="Times New Roman" w:hAnsi="Times New Roman" w:cs="Times New Roman"/>
          <w:sz w:val="28"/>
          <w:szCs w:val="28"/>
        </w:rPr>
        <w:t>, С.П. Лапаев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зяйства: теория и практика: сборник науч. статей. Оренбург: ОГУ, 2011.- Выпуск XI.- С.143-148. ISBN 978-5-7410-1122-5.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5 Лапаева, М.Г.  Мировой опыт формирования инновационных кластеров / М.Г.Лапаева, С.П. Лапаев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2013. - С. 122-125.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6 Лапаева, М.Г.  Уровень жизни населения Оренбургской области: состояние и проблемы / М.Г.Лапаева, Е.А. Летюк // Формирование рыночного хозяйства: теория и практика: сборник научных статей. - Оренбург, 2013. - С. 125-128.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7 Лапаева, М.Г. Качество жизни населения региона: сущность и факторы во</w:t>
      </w:r>
      <w:r w:rsidRPr="00DC648D">
        <w:rPr>
          <w:rFonts w:ascii="Times New Roman" w:hAnsi="Times New Roman" w:cs="Times New Roman"/>
          <w:sz w:val="28"/>
          <w:szCs w:val="28"/>
        </w:rPr>
        <w:t>з</w:t>
      </w:r>
      <w:r w:rsidRPr="00DC648D">
        <w:rPr>
          <w:rFonts w:ascii="Times New Roman" w:hAnsi="Times New Roman" w:cs="Times New Roman"/>
          <w:sz w:val="28"/>
          <w:szCs w:val="28"/>
        </w:rPr>
        <w:t>действия / М.Г.Лапаева, Е.А. Летюк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сборник научных статей. - Оренбург, 2013. - С. 156-162.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 Лапаева, М.Г.  Уровень жизни населения как социально-экономическая кат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гория / М.Г.Лапаева, Е.А. Летюк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практика: сборник научных статей. - Оренбург, 2013. - С. 162-165.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9 Лапаева, М.Г.  Государственно - частное партнерство как одна из эффекти</w:t>
      </w:r>
      <w:r w:rsidRPr="00DC648D">
        <w:rPr>
          <w:rFonts w:ascii="Times New Roman" w:hAnsi="Times New Roman" w:cs="Times New Roman"/>
          <w:sz w:val="28"/>
          <w:szCs w:val="28"/>
        </w:rPr>
        <w:t>в</w:t>
      </w:r>
      <w:r w:rsidRPr="00DC648D">
        <w:rPr>
          <w:rFonts w:ascii="Times New Roman" w:hAnsi="Times New Roman" w:cs="Times New Roman"/>
          <w:sz w:val="28"/>
          <w:szCs w:val="28"/>
        </w:rPr>
        <w:t>ных форм взаимодействия бизнеса и государства / М.Г.Лапаева, А.Ю. Масленникова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тей. - Оренбург, 2013. - С. 165-170.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10 Лапаева, М.Г.  Организационно-экономическая модель инновационного развития предприятия / М.Г.Лапаева, А.Г. Турков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Оренбург, 2016. -С. 87-90.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11  Лапаева, М.Г.  Стратегия инновационного развития предприятия / М.Г.Лапаева, А.Г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648D">
        <w:rPr>
          <w:rFonts w:ascii="Times New Roman" w:hAnsi="Times New Roman" w:cs="Times New Roman"/>
          <w:sz w:val="28"/>
          <w:szCs w:val="28"/>
        </w:rPr>
        <w:t>Турков/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</w:t>
      </w:r>
      <w:r>
        <w:rPr>
          <w:rFonts w:ascii="Times New Roman" w:hAnsi="Times New Roman" w:cs="Times New Roman"/>
          <w:sz w:val="28"/>
          <w:szCs w:val="28"/>
        </w:rPr>
        <w:t>рактика: сборник научных статей.</w:t>
      </w:r>
      <w:r w:rsidRPr="00DC648D">
        <w:rPr>
          <w:rFonts w:ascii="Times New Roman" w:hAnsi="Times New Roman" w:cs="Times New Roman"/>
          <w:sz w:val="28"/>
          <w:szCs w:val="28"/>
        </w:rPr>
        <w:t xml:space="preserve"> -Оренбург, 2016. -С. 90-93.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12 Лапаева, М.Г.  Совершенствование управления социально-эконимическим развитием Оренбургской области / М.Г.Лапаева, С.В. Шульга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ночного хозяйства: теория и практика: сборник научных статей. - Оренбург, 2016. -С. 93-97.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13 Лапаева, М.Г.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Система управления регионом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М.Г.Лапаева,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 xml:space="preserve">Шульга </w:t>
      </w:r>
      <w:r>
        <w:rPr>
          <w:rFonts w:ascii="Times New Roman" w:hAnsi="Times New Roman" w:cs="Times New Roman"/>
          <w:sz w:val="28"/>
          <w:szCs w:val="28"/>
        </w:rPr>
        <w:t xml:space="preserve">//  </w:t>
      </w:r>
      <w:r w:rsidRPr="00DC648D">
        <w:rPr>
          <w:rFonts w:ascii="Times New Roman" w:hAnsi="Times New Roman" w:cs="Times New Roman"/>
          <w:sz w:val="28"/>
          <w:szCs w:val="28"/>
        </w:rPr>
        <w:t xml:space="preserve">Формирование рыночного хозяйства: теория и практика: сборник научных статей. - Оренбург, 2016. - С. 97-100.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14 Лапаева, М.Г.  Совершенствование банковской системы как основа инн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вационного развития / М.Г.Лапаева, А.В. Князев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 Оренбург, 2014. - С. 105-113.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15 Лапаева, М.Г.  Факторы, препятствующие инновационному развитию эк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номики региона / М.Г.Лапаева, А.А. Подгорная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ства: теория и практика : Сборник научных статей. - Оренбург, 2014. - С. 113-117.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16 Лапаева, М.Г.  Оппортунистическое поведение в контексте инновационного развития экономики / М.Г.Лапаева, А.А. Подгорная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>/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Оренбург, 2014. - С. 117-121.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17 Лапаева, М.Г.  К вопросу изучения рынка молочной продукции / М.Г.Лапаева, Т.Н. Тимофеева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</w:t>
      </w:r>
      <w:r w:rsidRPr="00DC648D">
        <w:rPr>
          <w:rFonts w:ascii="Times New Roman" w:hAnsi="Times New Roman" w:cs="Times New Roman"/>
          <w:sz w:val="28"/>
          <w:szCs w:val="28"/>
        </w:rPr>
        <w:t>к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тика Сборник научных статей. Оренбург, 2014. С. 121-125.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18 Лапаева, М.Г.  Инновационный потенциал Оренбургской области / М.Г.Лапаева, Г.Р. Бикмухаметов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 : Сборник научных статей. - Оренбург, 2014. - С. 73-77.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19 Лапаева, М.Г.  Теоретические основы инновационного развития региона / М.Г.Лапаева, Г.Р. Бикмухаметов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78-81.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20 Лапаева, М.Г.  Инновации, как условие трансформации аграрного сектора экономики / М.Г.Лапаева, А.Р. Кадырмаева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94-97.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21 Лапаева, М.Г.  Показатели инновационного развития аграрного сектора / М.Г.Лапаева, А.Р. Кадырмаева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97-101.   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>М.Г. Сущность механизма управления предприятием на основе бюджетирования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Е.Ю. Алексеева // Формирование р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ночного хозяйства: теория и практика: сборник научных статей. Оренбург: ООО ИПК «Университет», 2013. – Выпуск XIII.- С. 147-151.- ISBN 978-5-4417-0156-3.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23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Методология классической политэкономии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С.П. Лапаев //</w:t>
      </w:r>
      <w:r w:rsidRPr="00DC648D">
        <w:rPr>
          <w:rFonts w:ascii="Times New Roman" w:hAnsi="Times New Roman" w:cs="Times New Roman"/>
          <w:sz w:val="28"/>
          <w:szCs w:val="28"/>
        </w:rPr>
        <w:tab/>
        <w:t>Формирование рыночного хозяйства: теория и практика: сборник научных статей. - Оренбург: ООО ИПК «Университет», 2013. – Выпуск XIII.- C. 151-154. - ISBN 978-5-4417-0156-3.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24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Экономическая методология марксизма (статья)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 Лап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ева, С.П. Лапаев // Формирование рыночного хозяйства: теория и практика: сборник научных статей. -Оренбург: ООО ИПК «Университет», 2013. – Выпуск XIII.- C. 154-156. - ISBN 978-5-4417-0156-3.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25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единой системы организации воздушного движ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ния Российской Федерации и ее развитие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А.И. Сетко // Формирование рыночного хозяйства: теория и практика: сборник научных статей.- Оренбург: ООО ИПК «Университет», 2013. – Выпуск XIII.-  С. 170-174. - ISBN 978-5-4417-0156-3.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26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Базовые методологические концепции в философии и науке ХХ в.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 // Формирование рыночного хозяйства: теория и практика: сборник научных статей. - Оренбург: ООО ИПК «Университет», 2013. – Выпуск XIII.- С. 142-147. - ISBN 978-5-4417-0156-3.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27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Рынок жилья как экономическая категория (статья) / М.Г. Лапаева,  А.А. Гущина  // Формирование рыночного хозяйства: теория и практика: сборник науч. статей. Выпуск XV Оренбург: ООО ИПК «Университет», 2014.- В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t>пуск XV.-  С.83-94. – ISBN 978-5-4417-0383-3.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28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современного фармацевтического рынка (статья) / М.Г. Лапаева, М.С. Воинкова // Формирование рыночного хозяйства: теория и пра</w:t>
      </w:r>
      <w:r w:rsidRPr="00DC648D">
        <w:rPr>
          <w:rFonts w:ascii="Times New Roman" w:hAnsi="Times New Roman" w:cs="Times New Roman"/>
          <w:sz w:val="28"/>
          <w:szCs w:val="28"/>
        </w:rPr>
        <w:t>к</w:t>
      </w:r>
      <w:r w:rsidRPr="00DC648D">
        <w:rPr>
          <w:rFonts w:ascii="Times New Roman" w:hAnsi="Times New Roman" w:cs="Times New Roman"/>
          <w:sz w:val="28"/>
          <w:szCs w:val="28"/>
        </w:rPr>
        <w:t>тика: сборник науч. статей.- Оренбург: ООО ИПК «Университет», 2014.- Выпуск XV.- С. 81-83. – ISBN 978-5-4417-0383-3.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29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Направления инновационного развития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 (статья) / М.Г. Лапаева, М.Г. Барышников // Формирование рыночного хозя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ства: теория и практика сборник научных статей, выпуск XV.- Оренбург: ООО ИПК «Университет», 2014. – с.69-72. ISВN 978-5-4417-0383-3.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30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Основные принципы построения банковской системы / М.Г. Лапаева, А.В. Князев // Формирование рыночного хозяйства: теория и практика сборник научных статей. Выпуск XV.- Оренбург: ООО ИПК «Университет», 2014. – с.101-105. -  ISВN 978-5-4417-0383-3.</w:t>
      </w:r>
    </w:p>
    <w:p w:rsidR="00D07BF2" w:rsidRPr="00DC648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31 Лапаев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Развитие человеческого капитала как основы трансформации социально - экономического комплекса региона 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64-68. - ISBN 978-5-4417-0234-8.</w:t>
      </w:r>
    </w:p>
    <w:p w:rsidR="00D07BF2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32 Лапаев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Направления инновационного развития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69-72. - ISBN 978-5-4417-0234-8.</w:t>
      </w:r>
    </w:p>
    <w:p w:rsidR="00D07BF2" w:rsidRPr="007D6366" w:rsidRDefault="00D07BF2" w:rsidP="007D6366">
      <w:pPr>
        <w:keepNext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D07BF2" w:rsidRPr="007D6366" w:rsidRDefault="003F1216" w:rsidP="007D6366">
      <w:pPr>
        <w:pStyle w:val="2"/>
        <w:spacing w:line="360" w:lineRule="auto"/>
        <w:ind w:firstLine="708"/>
        <w:rPr>
          <w:szCs w:val="28"/>
        </w:rPr>
      </w:pPr>
      <w:bookmarkStart w:id="65" w:name="_Toc500845959"/>
      <w:bookmarkStart w:id="66" w:name="_Toc500848536"/>
      <w:bookmarkStart w:id="67" w:name="_Toc32858498"/>
      <w:r>
        <w:rPr>
          <w:szCs w:val="28"/>
        </w:rPr>
        <w:t>6</w:t>
      </w:r>
      <w:r w:rsidR="00D07BF2" w:rsidRPr="007D6366">
        <w:rPr>
          <w:szCs w:val="28"/>
        </w:rPr>
        <w:t>.8 Периодические издания</w:t>
      </w:r>
      <w:bookmarkEnd w:id="65"/>
      <w:bookmarkEnd w:id="66"/>
      <w:bookmarkEnd w:id="67"/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Журналы: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«Мировая экономика и международные отношения»;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«Проблемы экономики и управления нефтегазовым комплексом»;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«Российский экономический интернет-журнал»;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«Управленческие науки»;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«Региональные проблемы преобразования экономики»;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«Экономика и предпринимательство»;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«Известия высших учебных заведений. Поволжский регион. Общественные науки»;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«Вестник Оренбургского государственного университета»;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«Экономика региона»;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«Региональная экономика: теория и практика»;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«Менеджмент в России и за рубежом»;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«Российский экономический журнал»;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«Вопросы философии»;</w:t>
      </w:r>
    </w:p>
    <w:p w:rsidR="004E06E2" w:rsidRPr="007D6366" w:rsidRDefault="004E06E2" w:rsidP="0091362D">
      <w:pPr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66">
        <w:rPr>
          <w:rFonts w:ascii="Times New Roman" w:eastAsia="Times New Roman" w:hAnsi="Times New Roman" w:cs="Times New Roman"/>
          <w:sz w:val="28"/>
          <w:szCs w:val="28"/>
          <w:lang w:eastAsia="ru-RU"/>
        </w:rPr>
        <w:t>- «Актуальные проблемы современной науки».</w:t>
      </w:r>
    </w:p>
    <w:p w:rsidR="00D07BF2" w:rsidRPr="007D6366" w:rsidRDefault="00D07BF2" w:rsidP="007D6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Pr="0041617D" w:rsidRDefault="003F1216" w:rsidP="00D07BF2">
      <w:pPr>
        <w:pStyle w:val="2"/>
        <w:ind w:firstLine="708"/>
        <w:rPr>
          <w:rFonts w:cs="Times New Roman"/>
          <w:szCs w:val="28"/>
        </w:rPr>
      </w:pPr>
      <w:bookmarkStart w:id="68" w:name="_Toc500230501"/>
      <w:bookmarkStart w:id="69" w:name="_Toc500230972"/>
      <w:bookmarkStart w:id="70" w:name="_Toc500234625"/>
      <w:bookmarkStart w:id="71" w:name="_Toc500845960"/>
      <w:bookmarkStart w:id="72" w:name="_Toc500848537"/>
      <w:bookmarkStart w:id="73" w:name="_Toc32858499"/>
      <w:r>
        <w:rPr>
          <w:rFonts w:cs="Times New Roman"/>
          <w:szCs w:val="28"/>
        </w:rPr>
        <w:t>6</w:t>
      </w:r>
      <w:r w:rsidR="00D07BF2" w:rsidRPr="0041617D">
        <w:rPr>
          <w:rFonts w:cs="Times New Roman"/>
          <w:szCs w:val="28"/>
        </w:rPr>
        <w:t>.</w:t>
      </w:r>
      <w:r w:rsidR="00D07BF2">
        <w:rPr>
          <w:rFonts w:cs="Times New Roman"/>
          <w:szCs w:val="28"/>
        </w:rPr>
        <w:t>9</w:t>
      </w:r>
      <w:r w:rsidR="00D07BF2" w:rsidRPr="0041617D">
        <w:rPr>
          <w:rFonts w:cs="Times New Roman"/>
          <w:szCs w:val="28"/>
        </w:rPr>
        <w:t xml:space="preserve"> Интернет-ресурсы</w:t>
      </w:r>
      <w:bookmarkEnd w:id="68"/>
      <w:bookmarkEnd w:id="69"/>
      <w:bookmarkEnd w:id="70"/>
      <w:bookmarkEnd w:id="71"/>
      <w:bookmarkEnd w:id="72"/>
      <w:bookmarkEnd w:id="73"/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Библиотека ИФ РАН. – Режим доступа: </w:t>
      </w:r>
      <w:hyperlink r:id="rId23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http://www.philosophy.ru/library/library.html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Электронная полнотекстовая библиотека. – Режим доступа: </w:t>
      </w:r>
      <w:hyperlink r:id="rId24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http://www.intik.lib.</w:t>
        </w:r>
        <w:r w:rsidRPr="0041617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Портал для аспирантов и соискателей ученой степени. – Режим доступа: </w:t>
      </w:r>
      <w:hyperlink r:id="rId25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http://www.aspirantura.co</w:t>
        </w:r>
        <w:r w:rsidRPr="0041617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>Каталог сайтов для аспирантов и соискателей ученой степени. – Режим дост</w:t>
      </w:r>
      <w:r w:rsidRPr="0041617D">
        <w:rPr>
          <w:rFonts w:ascii="Times New Roman" w:hAnsi="Times New Roman" w:cs="Times New Roman"/>
          <w:sz w:val="28"/>
          <w:szCs w:val="28"/>
        </w:rPr>
        <w:t>у</w:t>
      </w:r>
      <w:r w:rsidRPr="0041617D">
        <w:rPr>
          <w:rFonts w:ascii="Times New Roman" w:hAnsi="Times New Roman" w:cs="Times New Roman"/>
          <w:sz w:val="28"/>
          <w:szCs w:val="28"/>
        </w:rPr>
        <w:t xml:space="preserve">па:  </w:t>
      </w:r>
      <w:hyperlink r:id="rId26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http://www.aspirantura.net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Портал Диссертант | Онлайн. – Режим доступа:  </w:t>
      </w:r>
      <w:hyperlink r:id="rId27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http://www.diser.bi</w:t>
        </w:r>
        <w:r w:rsidRPr="0041617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z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Портал Виртуальная библиотека аспиранта. – Режим доступа:   </w:t>
      </w:r>
      <w:hyperlink r:id="rId28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http://www.e-lib.or</w:t>
        </w:r>
        <w:r w:rsidRPr="0041617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</w:t>
        </w:r>
      </w:hyperlink>
    </w:p>
    <w:p w:rsidR="00D07BF2" w:rsidRPr="0041617D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7D">
        <w:rPr>
          <w:rFonts w:ascii="Times New Roman" w:hAnsi="Times New Roman" w:cs="Times New Roman"/>
          <w:sz w:val="28"/>
          <w:szCs w:val="28"/>
        </w:rPr>
        <w:t xml:space="preserve">Сайт Российской электронной библиотеки (РГБ). – Режим доступа:  </w:t>
      </w:r>
      <w:hyperlink r:id="rId29" w:history="1">
        <w:r w:rsidRPr="0041617D">
          <w:rPr>
            <w:rStyle w:val="a8"/>
            <w:rFonts w:ascii="Times New Roman" w:hAnsi="Times New Roman" w:cs="Times New Roman"/>
            <w:sz w:val="28"/>
            <w:szCs w:val="28"/>
          </w:rPr>
          <w:t>http://elibrary.rsl.r</w:t>
        </w:r>
        <w:r w:rsidRPr="0041617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</w:t>
        </w:r>
      </w:hyperlink>
    </w:p>
    <w:p w:rsidR="00D07BF2" w:rsidRPr="0017237B" w:rsidRDefault="00D07BF2" w:rsidP="00D07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37B">
        <w:rPr>
          <w:rFonts w:ascii="Times New Roman" w:hAnsi="Times New Roman" w:cs="Times New Roman"/>
          <w:sz w:val="28"/>
          <w:szCs w:val="28"/>
        </w:rPr>
        <w:t xml:space="preserve">Сайт журнала научных публикаций для аспирантов и докторантов. – Режим доступа:   </w:t>
      </w:r>
      <w:hyperlink r:id="rId30" w:history="1">
        <w:r w:rsidRPr="0017237B">
          <w:rPr>
            <w:rStyle w:val="a8"/>
            <w:rFonts w:ascii="Times New Roman" w:hAnsi="Times New Roman" w:cs="Times New Roman"/>
            <w:sz w:val="28"/>
            <w:szCs w:val="28"/>
          </w:rPr>
          <w:t>http://www.jurnal.or</w:t>
        </w:r>
        <w:r w:rsidRPr="0017237B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</w:t>
        </w:r>
      </w:hyperlink>
    </w:p>
    <w:p w:rsidR="004E06E2" w:rsidRPr="0017237B" w:rsidRDefault="004E06E2" w:rsidP="007D6366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Официальный сайт журнала «</w:t>
      </w:r>
      <w:r w:rsidRPr="0017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философии»</w:t>
      </w:r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17237B">
        <w:rPr>
          <w:rFonts w:ascii="Times New Roman" w:hAnsi="Times New Roman" w:cs="Times New Roman"/>
          <w:sz w:val="28"/>
          <w:szCs w:val="28"/>
        </w:rPr>
        <w:t xml:space="preserve">– Режим доступа:   </w:t>
      </w:r>
      <w:hyperlink r:id="rId31" w:history="1">
        <w:r w:rsidRPr="0017237B">
          <w:rPr>
            <w:rStyle w:val="a8"/>
            <w:rFonts w:ascii="Times New Roman" w:eastAsia="Times New Roman" w:hAnsi="Times New Roman" w:cs="Times New Roman"/>
            <w:bCs/>
            <w:color w:val="0000FF"/>
            <w:sz w:val="28"/>
            <w:szCs w:val="28"/>
            <w:lang w:eastAsia="ru-RU"/>
          </w:rPr>
          <w:t>http://vphil.ru/</w:t>
        </w:r>
      </w:hyperlink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06E2" w:rsidRPr="0017237B" w:rsidRDefault="004E06E2" w:rsidP="007D636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Официальный сайт журнала «</w:t>
      </w:r>
      <w:r w:rsidRPr="0017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истории»:</w:t>
      </w:r>
      <w:r w:rsidRPr="0017237B">
        <w:rPr>
          <w:rFonts w:ascii="Times New Roman" w:hAnsi="Times New Roman" w:cs="Times New Roman"/>
          <w:sz w:val="28"/>
          <w:szCs w:val="28"/>
        </w:rPr>
        <w:t xml:space="preserve">– Режим доступа:   </w:t>
      </w:r>
      <w:hyperlink r:id="rId32" w:history="1">
        <w:r w:rsidRPr="0017237B">
          <w:rPr>
            <w:rStyle w:val="a8"/>
            <w:rFonts w:ascii="Times New Roman" w:eastAsia="Times New Roman" w:hAnsi="Times New Roman" w:cs="Times New Roman"/>
            <w:bCs/>
            <w:color w:val="0000FF"/>
            <w:sz w:val="28"/>
            <w:szCs w:val="28"/>
            <w:lang w:eastAsia="ru-RU"/>
          </w:rPr>
          <w:t>http://online.eastview.com/projects/voprosy_istorii/ru/</w:t>
        </w:r>
      </w:hyperlink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06E2" w:rsidRPr="0017237B" w:rsidRDefault="004E06E2" w:rsidP="007D636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2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журнала </w:t>
      </w:r>
      <w:r w:rsidRPr="0017237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«Российский экономический интернет-журнал»:</w:t>
      </w:r>
    </w:p>
    <w:p w:rsidR="004E06E2" w:rsidRPr="0017237B" w:rsidRDefault="004E06E2" w:rsidP="007D63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17237B">
        <w:rPr>
          <w:rFonts w:ascii="Times New Roman" w:hAnsi="Times New Roman" w:cs="Times New Roman"/>
          <w:sz w:val="28"/>
          <w:szCs w:val="28"/>
        </w:rPr>
        <w:t xml:space="preserve">– Режим доступа:   </w:t>
      </w:r>
      <w:hyperlink r:id="rId33" w:history="1">
        <w:r w:rsidRPr="0017237B">
          <w:rPr>
            <w:rStyle w:val="a8"/>
            <w:rFonts w:ascii="Times New Roman" w:eastAsia="Times New Roman" w:hAnsi="Times New Roman" w:cs="Times New Roman"/>
            <w:spacing w:val="-3"/>
            <w:sz w:val="28"/>
            <w:szCs w:val="28"/>
            <w:lang w:eastAsia="ru-RU"/>
          </w:rPr>
          <w:t>http://www.e-rej.ru/</w:t>
        </w:r>
      </w:hyperlink>
      <w:r w:rsidRPr="0017237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</w:t>
      </w:r>
    </w:p>
    <w:p w:rsidR="00D07BF2" w:rsidRPr="0017237B" w:rsidRDefault="00D07BF2" w:rsidP="007D6366">
      <w:pPr>
        <w:pStyle w:val="2"/>
        <w:spacing w:line="360" w:lineRule="auto"/>
        <w:ind w:firstLine="708"/>
        <w:rPr>
          <w:rFonts w:cs="Times New Roman"/>
          <w:szCs w:val="28"/>
        </w:rPr>
      </w:pPr>
      <w:bookmarkStart w:id="74" w:name="_Toc500230502"/>
      <w:bookmarkStart w:id="75" w:name="_Toc500230973"/>
      <w:bookmarkStart w:id="76" w:name="_Toc500234626"/>
    </w:p>
    <w:p w:rsidR="00D07BF2" w:rsidRPr="00F6090C" w:rsidRDefault="003F1216" w:rsidP="00D07BF2">
      <w:pPr>
        <w:pStyle w:val="2"/>
        <w:ind w:firstLine="708"/>
      </w:pPr>
      <w:bookmarkStart w:id="77" w:name="_Toc500845961"/>
      <w:bookmarkStart w:id="78" w:name="_Toc500848538"/>
      <w:bookmarkStart w:id="79" w:name="_Toc32858500"/>
      <w:r>
        <w:t>6</w:t>
      </w:r>
      <w:r w:rsidR="00D07BF2" w:rsidRPr="00F6090C">
        <w:t>.</w:t>
      </w:r>
      <w:r w:rsidR="00D07BF2">
        <w:t>10</w:t>
      </w:r>
      <w:r w:rsidR="00D07BF2" w:rsidRPr="00F6090C">
        <w:t xml:space="preserve"> Программное обеспечение, профессиональные базы данных и и</w:t>
      </w:r>
      <w:r w:rsidR="00D07BF2" w:rsidRPr="00F6090C">
        <w:t>н</w:t>
      </w:r>
      <w:r w:rsidR="00D07BF2" w:rsidRPr="00F6090C">
        <w:t>формационные справочные системы современных информационных технол</w:t>
      </w:r>
      <w:r w:rsidR="00D07BF2" w:rsidRPr="00F6090C">
        <w:t>о</w:t>
      </w:r>
      <w:r w:rsidR="00D07BF2" w:rsidRPr="00F6090C">
        <w:t>гий</w:t>
      </w:r>
      <w:bookmarkEnd w:id="74"/>
      <w:bookmarkEnd w:id="75"/>
      <w:bookmarkEnd w:id="76"/>
      <w:bookmarkEnd w:id="77"/>
      <w:bookmarkEnd w:id="78"/>
      <w:bookmarkEnd w:id="79"/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Операционная система MicrosoftWindows.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Пакет настольных приложений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MicrosoftOffice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PowerPoint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Консультант Плюс [Электронный ресурс]: справочно-правовая система / Компания Консультант Плюс. – Электрон.дан. – Москва, [1992– 2017]. – Режим д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 : в локальной сети ОГУ \\fileserver1\!CONSULT\cons.exe.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Антивирусное программное обеспечение «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Архиватор «7-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Zip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995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ABBYY FineReader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ProfessionalEdition – софт для распознавания текста, предоставляющий возможность конвертировать изображения документов и любых типов PDF-файлов в электронные привычные форматы.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 : реферативная база данных / компания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Elsevier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Режим доступа: </w:t>
      </w:r>
      <w:hyperlink r:id="rId34" w:history="1"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https://www.scopus.com/</w:t>
        </w:r>
      </w:hyperlink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ОГУ.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WebofScience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ресурс]: реферативная база данных / компания </w:t>
      </w:r>
      <w:r w:rsidRPr="009951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ClarivateAnalytics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Режим доступа :</w:t>
      </w:r>
      <w:hyperlink r:id="rId35" w:history="1"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apps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webofknowledge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995161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ОГУ.</w:t>
      </w:r>
    </w:p>
    <w:p w:rsidR="003F1216" w:rsidRPr="00F6090C" w:rsidRDefault="003F1216" w:rsidP="00D07B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BF2" w:rsidRDefault="003F1216" w:rsidP="00D07BF2">
      <w:pPr>
        <w:pStyle w:val="2"/>
        <w:ind w:firstLine="708"/>
      </w:pPr>
      <w:bookmarkStart w:id="80" w:name="_Toc500230503"/>
      <w:bookmarkStart w:id="81" w:name="_Toc500230974"/>
      <w:bookmarkStart w:id="82" w:name="_Toc500234627"/>
      <w:bookmarkStart w:id="83" w:name="_Toc500845962"/>
      <w:bookmarkStart w:id="84" w:name="_Toc500848539"/>
      <w:bookmarkStart w:id="85" w:name="_Toc32858501"/>
      <w:r>
        <w:t>6</w:t>
      </w:r>
      <w:r w:rsidR="00D07BF2" w:rsidRPr="00F6090C">
        <w:t>.</w:t>
      </w:r>
      <w:r w:rsidR="00D07BF2">
        <w:t>11</w:t>
      </w:r>
      <w:r w:rsidR="00D07BF2" w:rsidRPr="00F6090C">
        <w:t xml:space="preserve"> Материально-техническое обеспечение дисциплины</w:t>
      </w:r>
      <w:bookmarkEnd w:id="80"/>
      <w:bookmarkEnd w:id="81"/>
      <w:bookmarkEnd w:id="82"/>
      <w:bookmarkEnd w:id="83"/>
      <w:bookmarkEnd w:id="84"/>
      <w:bookmarkEnd w:id="85"/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аудитории для проведения занятий лекционного  типа, семинарского  типа, для проведения групповых и индивидуальных консультаций, текущего ко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 и промежуточной аттестации.</w:t>
      </w:r>
    </w:p>
    <w:p w:rsidR="00995161" w:rsidRPr="00995161" w:rsidRDefault="00995161" w:rsidP="009951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 оснащены комплектами ученической мебели, техническими сре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ствами обучения, служащими для представления учебной информации большой аудитории.</w:t>
      </w:r>
    </w:p>
    <w:p w:rsidR="007C07C8" w:rsidRPr="00E20E07" w:rsidRDefault="00995161" w:rsidP="009951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для самостоятельной работы обучающихся оснащены компьюте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техникой, подключенной к сети "Интернет", и обеспечением доступа в эле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516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тронную информационно-образовательную среду ОГУ.</w:t>
      </w:r>
    </w:p>
    <w:sectPr w:rsidR="007C07C8" w:rsidRPr="00E20E07" w:rsidSect="009B6F3C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4CE" w:rsidRDefault="009F54CE" w:rsidP="009760EA">
      <w:pPr>
        <w:spacing w:after="0" w:line="240" w:lineRule="auto"/>
      </w:pPr>
      <w:r>
        <w:separator/>
      </w:r>
    </w:p>
  </w:endnote>
  <w:endnote w:type="continuationSeparator" w:id="0">
    <w:p w:rsidR="009F54CE" w:rsidRDefault="009F54CE" w:rsidP="0097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412552"/>
    </w:sdtPr>
    <w:sdtEndPr>
      <w:rPr>
        <w:rFonts w:ascii="Times New Roman" w:hAnsi="Times New Roman" w:cs="Times New Roman"/>
      </w:rPr>
    </w:sdtEndPr>
    <w:sdtContent>
      <w:p w:rsidR="00995161" w:rsidRPr="004205D3" w:rsidRDefault="00E7027D">
        <w:pPr>
          <w:pStyle w:val="a5"/>
          <w:jc w:val="center"/>
          <w:rPr>
            <w:rFonts w:ascii="Times New Roman" w:hAnsi="Times New Roman" w:cs="Times New Roman"/>
          </w:rPr>
        </w:pPr>
        <w:r w:rsidRPr="004205D3">
          <w:rPr>
            <w:rFonts w:ascii="Times New Roman" w:hAnsi="Times New Roman" w:cs="Times New Roman"/>
          </w:rPr>
          <w:fldChar w:fldCharType="begin"/>
        </w:r>
        <w:r w:rsidR="00995161" w:rsidRPr="004205D3">
          <w:rPr>
            <w:rFonts w:ascii="Times New Roman" w:hAnsi="Times New Roman" w:cs="Times New Roman"/>
          </w:rPr>
          <w:instrText>PAGE   \* MERGEFORMAT</w:instrText>
        </w:r>
        <w:r w:rsidRPr="004205D3">
          <w:rPr>
            <w:rFonts w:ascii="Times New Roman" w:hAnsi="Times New Roman" w:cs="Times New Roman"/>
          </w:rPr>
          <w:fldChar w:fldCharType="separate"/>
        </w:r>
        <w:r w:rsidR="008720F3">
          <w:rPr>
            <w:rFonts w:ascii="Times New Roman" w:hAnsi="Times New Roman" w:cs="Times New Roman"/>
            <w:noProof/>
          </w:rPr>
          <w:t>44</w:t>
        </w:r>
        <w:r w:rsidRPr="004205D3">
          <w:rPr>
            <w:rFonts w:ascii="Times New Roman" w:hAnsi="Times New Roman" w:cs="Times New Roman"/>
          </w:rPr>
          <w:fldChar w:fldCharType="end"/>
        </w:r>
      </w:p>
    </w:sdtContent>
  </w:sdt>
  <w:p w:rsidR="00995161" w:rsidRDefault="009951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4CE" w:rsidRDefault="009F54CE" w:rsidP="009760EA">
      <w:pPr>
        <w:spacing w:after="0" w:line="240" w:lineRule="auto"/>
      </w:pPr>
      <w:r>
        <w:separator/>
      </w:r>
    </w:p>
  </w:footnote>
  <w:footnote w:type="continuationSeparator" w:id="0">
    <w:p w:rsidR="009F54CE" w:rsidRDefault="009F54CE" w:rsidP="00976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161" w:rsidRDefault="00995161" w:rsidP="00C74191">
    <w:pPr>
      <w:pStyle w:val="a3"/>
      <w:tabs>
        <w:tab w:val="clear" w:pos="4677"/>
        <w:tab w:val="clear" w:pos="9355"/>
        <w:tab w:val="left" w:pos="274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4066DB"/>
    <w:multiLevelType w:val="hybridMultilevel"/>
    <w:tmpl w:val="AFEC8B6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5520B1"/>
    <w:multiLevelType w:val="hybridMultilevel"/>
    <w:tmpl w:val="9B160EB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C5147AD"/>
    <w:multiLevelType w:val="hybridMultilevel"/>
    <w:tmpl w:val="9B160EB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5CFA2841"/>
    <w:multiLevelType w:val="multilevel"/>
    <w:tmpl w:val="5420BA2C"/>
    <w:lvl w:ilvl="0">
      <w:start w:val="1"/>
      <w:numFmt w:val="decimal"/>
      <w:pStyle w:val="1-1"/>
      <w:lvlText w:val="%1."/>
      <w:lvlJc w:val="left"/>
      <w:pPr>
        <w:ind w:left="1212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6E88283F"/>
    <w:multiLevelType w:val="hybridMultilevel"/>
    <w:tmpl w:val="738651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F430DE8"/>
    <w:multiLevelType w:val="hybridMultilevel"/>
    <w:tmpl w:val="41AE0F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2EA"/>
    <w:rsid w:val="00026931"/>
    <w:rsid w:val="000354A0"/>
    <w:rsid w:val="000378A4"/>
    <w:rsid w:val="00054985"/>
    <w:rsid w:val="00055CEB"/>
    <w:rsid w:val="00055E5A"/>
    <w:rsid w:val="00060B2D"/>
    <w:rsid w:val="00064C84"/>
    <w:rsid w:val="00072211"/>
    <w:rsid w:val="000A716C"/>
    <w:rsid w:val="000A790D"/>
    <w:rsid w:val="000B01D7"/>
    <w:rsid w:val="000B26D3"/>
    <w:rsid w:val="000B30CF"/>
    <w:rsid w:val="000C5CB7"/>
    <w:rsid w:val="000C6198"/>
    <w:rsid w:val="000E581D"/>
    <w:rsid w:val="00100135"/>
    <w:rsid w:val="00130495"/>
    <w:rsid w:val="00134D19"/>
    <w:rsid w:val="00140C53"/>
    <w:rsid w:val="0014131D"/>
    <w:rsid w:val="00157F41"/>
    <w:rsid w:val="0017237B"/>
    <w:rsid w:val="00177B79"/>
    <w:rsid w:val="00187A78"/>
    <w:rsid w:val="001A5F41"/>
    <w:rsid w:val="001B6537"/>
    <w:rsid w:val="001C0BC2"/>
    <w:rsid w:val="001C3A54"/>
    <w:rsid w:val="001E61FC"/>
    <w:rsid w:val="00201AD6"/>
    <w:rsid w:val="00201FDA"/>
    <w:rsid w:val="00212682"/>
    <w:rsid w:val="0023628D"/>
    <w:rsid w:val="00241D79"/>
    <w:rsid w:val="00241E1F"/>
    <w:rsid w:val="0024481E"/>
    <w:rsid w:val="0027625D"/>
    <w:rsid w:val="002928F8"/>
    <w:rsid w:val="002A4FC4"/>
    <w:rsid w:val="002A534E"/>
    <w:rsid w:val="002A7655"/>
    <w:rsid w:val="002B5445"/>
    <w:rsid w:val="002C6A9F"/>
    <w:rsid w:val="002D4BCA"/>
    <w:rsid w:val="002E04A5"/>
    <w:rsid w:val="002F6884"/>
    <w:rsid w:val="00310E8B"/>
    <w:rsid w:val="003224E6"/>
    <w:rsid w:val="00331F66"/>
    <w:rsid w:val="00346EB7"/>
    <w:rsid w:val="00354B12"/>
    <w:rsid w:val="00355642"/>
    <w:rsid w:val="00372E24"/>
    <w:rsid w:val="003737AB"/>
    <w:rsid w:val="00375FFD"/>
    <w:rsid w:val="003A6641"/>
    <w:rsid w:val="003B4196"/>
    <w:rsid w:val="003C3FD9"/>
    <w:rsid w:val="003F1216"/>
    <w:rsid w:val="003F63A5"/>
    <w:rsid w:val="004205D3"/>
    <w:rsid w:val="004228A8"/>
    <w:rsid w:val="004269BE"/>
    <w:rsid w:val="0044774D"/>
    <w:rsid w:val="00451AB5"/>
    <w:rsid w:val="00455005"/>
    <w:rsid w:val="00457785"/>
    <w:rsid w:val="00461546"/>
    <w:rsid w:val="00461A3E"/>
    <w:rsid w:val="00465D8F"/>
    <w:rsid w:val="004852EA"/>
    <w:rsid w:val="00485327"/>
    <w:rsid w:val="00485AE5"/>
    <w:rsid w:val="00490BEA"/>
    <w:rsid w:val="004A6A2E"/>
    <w:rsid w:val="004C0632"/>
    <w:rsid w:val="004C1E4D"/>
    <w:rsid w:val="004D3B7F"/>
    <w:rsid w:val="004E06E2"/>
    <w:rsid w:val="004E340F"/>
    <w:rsid w:val="005009CA"/>
    <w:rsid w:val="00534624"/>
    <w:rsid w:val="005508A1"/>
    <w:rsid w:val="005532C9"/>
    <w:rsid w:val="00564B52"/>
    <w:rsid w:val="00567904"/>
    <w:rsid w:val="0058184A"/>
    <w:rsid w:val="00594F85"/>
    <w:rsid w:val="00595683"/>
    <w:rsid w:val="005A787B"/>
    <w:rsid w:val="005B4A75"/>
    <w:rsid w:val="005D3E51"/>
    <w:rsid w:val="005E420D"/>
    <w:rsid w:val="005E5B19"/>
    <w:rsid w:val="005F4C43"/>
    <w:rsid w:val="005F6CC4"/>
    <w:rsid w:val="00602F5E"/>
    <w:rsid w:val="0060655F"/>
    <w:rsid w:val="00621B8C"/>
    <w:rsid w:val="0062298B"/>
    <w:rsid w:val="006336EB"/>
    <w:rsid w:val="006402F0"/>
    <w:rsid w:val="006455D3"/>
    <w:rsid w:val="006647E9"/>
    <w:rsid w:val="00673C12"/>
    <w:rsid w:val="0067547C"/>
    <w:rsid w:val="00681E22"/>
    <w:rsid w:val="00693FF1"/>
    <w:rsid w:val="006A2EEC"/>
    <w:rsid w:val="006B381E"/>
    <w:rsid w:val="006C2AE5"/>
    <w:rsid w:val="006C3BAC"/>
    <w:rsid w:val="006E1AC3"/>
    <w:rsid w:val="006F27C0"/>
    <w:rsid w:val="007001E7"/>
    <w:rsid w:val="007164BF"/>
    <w:rsid w:val="007216D3"/>
    <w:rsid w:val="007236B6"/>
    <w:rsid w:val="00731945"/>
    <w:rsid w:val="0074494E"/>
    <w:rsid w:val="00781893"/>
    <w:rsid w:val="0079163C"/>
    <w:rsid w:val="00795470"/>
    <w:rsid w:val="007A14BE"/>
    <w:rsid w:val="007A26D6"/>
    <w:rsid w:val="007C07C6"/>
    <w:rsid w:val="007C07C8"/>
    <w:rsid w:val="007D6366"/>
    <w:rsid w:val="007E411C"/>
    <w:rsid w:val="007F0725"/>
    <w:rsid w:val="00806C34"/>
    <w:rsid w:val="00813C02"/>
    <w:rsid w:val="008143B9"/>
    <w:rsid w:val="00824502"/>
    <w:rsid w:val="00831E5C"/>
    <w:rsid w:val="00834F05"/>
    <w:rsid w:val="00843FA5"/>
    <w:rsid w:val="008441E2"/>
    <w:rsid w:val="00847464"/>
    <w:rsid w:val="00865D0A"/>
    <w:rsid w:val="008720F3"/>
    <w:rsid w:val="00874FE5"/>
    <w:rsid w:val="0088656C"/>
    <w:rsid w:val="008C5B45"/>
    <w:rsid w:val="008E3BA5"/>
    <w:rsid w:val="00904CE8"/>
    <w:rsid w:val="0091362D"/>
    <w:rsid w:val="0091439F"/>
    <w:rsid w:val="0093556B"/>
    <w:rsid w:val="00935F94"/>
    <w:rsid w:val="00942A99"/>
    <w:rsid w:val="009461E8"/>
    <w:rsid w:val="0096355E"/>
    <w:rsid w:val="00964F83"/>
    <w:rsid w:val="009760EA"/>
    <w:rsid w:val="009906B9"/>
    <w:rsid w:val="00994FBA"/>
    <w:rsid w:val="00995161"/>
    <w:rsid w:val="009A0F24"/>
    <w:rsid w:val="009A3BC4"/>
    <w:rsid w:val="009B6F3C"/>
    <w:rsid w:val="009C6CDA"/>
    <w:rsid w:val="009E3A3B"/>
    <w:rsid w:val="009F1CF4"/>
    <w:rsid w:val="009F4AF6"/>
    <w:rsid w:val="009F54CE"/>
    <w:rsid w:val="009F55E3"/>
    <w:rsid w:val="00A0059B"/>
    <w:rsid w:val="00A03E7C"/>
    <w:rsid w:val="00A207AD"/>
    <w:rsid w:val="00A21EFD"/>
    <w:rsid w:val="00A24F66"/>
    <w:rsid w:val="00A30734"/>
    <w:rsid w:val="00A3679F"/>
    <w:rsid w:val="00A47DB0"/>
    <w:rsid w:val="00A5001D"/>
    <w:rsid w:val="00A769D9"/>
    <w:rsid w:val="00A7763A"/>
    <w:rsid w:val="00A92966"/>
    <w:rsid w:val="00AA3172"/>
    <w:rsid w:val="00AD05D0"/>
    <w:rsid w:val="00AD722C"/>
    <w:rsid w:val="00AE20FE"/>
    <w:rsid w:val="00AE2451"/>
    <w:rsid w:val="00B047DF"/>
    <w:rsid w:val="00B30AB8"/>
    <w:rsid w:val="00B32045"/>
    <w:rsid w:val="00B42986"/>
    <w:rsid w:val="00B6788A"/>
    <w:rsid w:val="00B7502C"/>
    <w:rsid w:val="00B80509"/>
    <w:rsid w:val="00B805B8"/>
    <w:rsid w:val="00B820D6"/>
    <w:rsid w:val="00B8334E"/>
    <w:rsid w:val="00BA2D9D"/>
    <w:rsid w:val="00BC67EB"/>
    <w:rsid w:val="00BD65BE"/>
    <w:rsid w:val="00BF1356"/>
    <w:rsid w:val="00C105F0"/>
    <w:rsid w:val="00C34189"/>
    <w:rsid w:val="00C45D37"/>
    <w:rsid w:val="00C565A9"/>
    <w:rsid w:val="00C74191"/>
    <w:rsid w:val="00C75D9C"/>
    <w:rsid w:val="00C84099"/>
    <w:rsid w:val="00C86C94"/>
    <w:rsid w:val="00C87A99"/>
    <w:rsid w:val="00C95A91"/>
    <w:rsid w:val="00CA5A02"/>
    <w:rsid w:val="00CC335E"/>
    <w:rsid w:val="00CE748C"/>
    <w:rsid w:val="00D01B68"/>
    <w:rsid w:val="00D03F10"/>
    <w:rsid w:val="00D05F6F"/>
    <w:rsid w:val="00D07BF2"/>
    <w:rsid w:val="00D1579D"/>
    <w:rsid w:val="00D417F4"/>
    <w:rsid w:val="00D42844"/>
    <w:rsid w:val="00D66EC3"/>
    <w:rsid w:val="00D67888"/>
    <w:rsid w:val="00D70428"/>
    <w:rsid w:val="00D84316"/>
    <w:rsid w:val="00DD0A8F"/>
    <w:rsid w:val="00DD4F66"/>
    <w:rsid w:val="00DE7B83"/>
    <w:rsid w:val="00E06852"/>
    <w:rsid w:val="00E07D33"/>
    <w:rsid w:val="00E10A44"/>
    <w:rsid w:val="00E10F8A"/>
    <w:rsid w:val="00E20E07"/>
    <w:rsid w:val="00E27645"/>
    <w:rsid w:val="00E27E8B"/>
    <w:rsid w:val="00E34448"/>
    <w:rsid w:val="00E7027D"/>
    <w:rsid w:val="00E75543"/>
    <w:rsid w:val="00E767C2"/>
    <w:rsid w:val="00EA2D8E"/>
    <w:rsid w:val="00EC2DB2"/>
    <w:rsid w:val="00EC4C29"/>
    <w:rsid w:val="00ED26B0"/>
    <w:rsid w:val="00EF372A"/>
    <w:rsid w:val="00F01711"/>
    <w:rsid w:val="00F03FF8"/>
    <w:rsid w:val="00F15D9A"/>
    <w:rsid w:val="00F17C4A"/>
    <w:rsid w:val="00F40095"/>
    <w:rsid w:val="00F45E9A"/>
    <w:rsid w:val="00F61E67"/>
    <w:rsid w:val="00F71FBF"/>
    <w:rsid w:val="00F73B7C"/>
    <w:rsid w:val="00F831A5"/>
    <w:rsid w:val="00F92899"/>
    <w:rsid w:val="00FA27DD"/>
    <w:rsid w:val="00FD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27D"/>
  </w:style>
  <w:style w:type="paragraph" w:styleId="1">
    <w:name w:val="heading 1"/>
    <w:basedOn w:val="a"/>
    <w:next w:val="a"/>
    <w:link w:val="10"/>
    <w:uiPriority w:val="9"/>
    <w:qFormat/>
    <w:rsid w:val="0014131D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59B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362D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9289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link w:val="ReportMain0"/>
    <w:uiPriority w:val="99"/>
    <w:rsid w:val="00834F0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834F05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EA"/>
  </w:style>
  <w:style w:type="paragraph" w:styleId="a5">
    <w:name w:val="footer"/>
    <w:basedOn w:val="a"/>
    <w:link w:val="a6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EA"/>
  </w:style>
  <w:style w:type="table" w:styleId="a7">
    <w:name w:val="Table Grid"/>
    <w:basedOn w:val="a1"/>
    <w:uiPriority w:val="59"/>
    <w:rsid w:val="0020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F831A5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F831A5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F831A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831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131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A0059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a">
    <w:name w:val="No Spacing"/>
    <w:uiPriority w:val="1"/>
    <w:qFormat/>
    <w:rsid w:val="002E04A5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96355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635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6355E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96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355E"/>
    <w:rPr>
      <w:rFonts w:ascii="Tahoma" w:hAnsi="Tahoma" w:cs="Tahoma"/>
      <w:sz w:val="16"/>
      <w:szCs w:val="16"/>
    </w:rPr>
  </w:style>
  <w:style w:type="paragraph" w:customStyle="1" w:styleId="ae">
    <w:name w:val="список с точками"/>
    <w:basedOn w:val="a"/>
    <w:rsid w:val="00ED26B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241E1F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241E1F"/>
    <w:rPr>
      <w:rFonts w:ascii="Times New Roman" w:eastAsia="Times New Roman" w:hAnsi="Times New Roman" w:cs="Times New Roman"/>
      <w:sz w:val="24"/>
      <w:szCs w:val="20"/>
    </w:rPr>
  </w:style>
  <w:style w:type="table" w:customStyle="1" w:styleId="12">
    <w:name w:val="Сетка таблицы1"/>
    <w:basedOn w:val="a1"/>
    <w:next w:val="a7"/>
    <w:rsid w:val="00241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4B52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212682"/>
    <w:pPr>
      <w:widowControl w:val="0"/>
      <w:numPr>
        <w:numId w:val="1"/>
      </w:numPr>
      <w:adjustRightInd w:val="0"/>
      <w:spacing w:after="160" w:line="240" w:lineRule="exact"/>
      <w:ind w:left="1069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40">
    <w:name w:val="Заголовок 4 Знак"/>
    <w:basedOn w:val="a0"/>
    <w:link w:val="4"/>
    <w:uiPriority w:val="9"/>
    <w:rsid w:val="00F9289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1362D"/>
    <w:rPr>
      <w:rFonts w:ascii="Times New Roman" w:eastAsiaTheme="majorEastAsia" w:hAnsi="Times New Roman" w:cstheme="majorBidi"/>
      <w:b/>
      <w:bCs/>
      <w:sz w:val="28"/>
    </w:rPr>
  </w:style>
  <w:style w:type="paragraph" w:styleId="31">
    <w:name w:val="toc 3"/>
    <w:basedOn w:val="a"/>
    <w:next w:val="a"/>
    <w:autoRedefine/>
    <w:uiPriority w:val="39"/>
    <w:unhideWhenUsed/>
    <w:rsid w:val="0091362D"/>
    <w:pPr>
      <w:spacing w:after="100"/>
      <w:ind w:left="440"/>
    </w:pPr>
  </w:style>
  <w:style w:type="character" w:styleId="af1">
    <w:name w:val="line number"/>
    <w:basedOn w:val="a0"/>
    <w:uiPriority w:val="99"/>
    <w:semiHidden/>
    <w:unhideWhenUsed/>
    <w:rsid w:val="00420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131D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59B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362D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9289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link w:val="ReportMain0"/>
    <w:uiPriority w:val="99"/>
    <w:rsid w:val="00834F0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834F05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EA"/>
  </w:style>
  <w:style w:type="paragraph" w:styleId="a5">
    <w:name w:val="footer"/>
    <w:basedOn w:val="a"/>
    <w:link w:val="a6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EA"/>
  </w:style>
  <w:style w:type="table" w:styleId="a7">
    <w:name w:val="Table Grid"/>
    <w:basedOn w:val="a1"/>
    <w:uiPriority w:val="59"/>
    <w:rsid w:val="0020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F831A5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F831A5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F831A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831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131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A0059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a">
    <w:name w:val="No Spacing"/>
    <w:uiPriority w:val="1"/>
    <w:qFormat/>
    <w:rsid w:val="002E04A5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96355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635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6355E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96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355E"/>
    <w:rPr>
      <w:rFonts w:ascii="Tahoma" w:hAnsi="Tahoma" w:cs="Tahoma"/>
      <w:sz w:val="16"/>
      <w:szCs w:val="16"/>
    </w:rPr>
  </w:style>
  <w:style w:type="paragraph" w:customStyle="1" w:styleId="ae">
    <w:name w:val="список с точками"/>
    <w:basedOn w:val="a"/>
    <w:rsid w:val="00ED26B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241E1F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241E1F"/>
    <w:rPr>
      <w:rFonts w:ascii="Times New Roman" w:eastAsia="Times New Roman" w:hAnsi="Times New Roman" w:cs="Times New Roman"/>
      <w:sz w:val="24"/>
      <w:szCs w:val="20"/>
    </w:rPr>
  </w:style>
  <w:style w:type="table" w:customStyle="1" w:styleId="12">
    <w:name w:val="Сетка таблицы1"/>
    <w:basedOn w:val="a1"/>
    <w:next w:val="a7"/>
    <w:rsid w:val="00241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4B52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212682"/>
    <w:pPr>
      <w:widowControl w:val="0"/>
      <w:numPr>
        <w:numId w:val="1"/>
      </w:numPr>
      <w:adjustRightInd w:val="0"/>
      <w:spacing w:after="160" w:line="240" w:lineRule="exact"/>
      <w:ind w:left="1069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40">
    <w:name w:val="Заголовок 4 Знак"/>
    <w:basedOn w:val="a0"/>
    <w:link w:val="4"/>
    <w:uiPriority w:val="9"/>
    <w:rsid w:val="00F9289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1362D"/>
    <w:rPr>
      <w:rFonts w:ascii="Times New Roman" w:eastAsiaTheme="majorEastAsia" w:hAnsi="Times New Roman" w:cstheme="majorBidi"/>
      <w:b/>
      <w:bCs/>
      <w:sz w:val="28"/>
    </w:rPr>
  </w:style>
  <w:style w:type="paragraph" w:styleId="31">
    <w:name w:val="toc 3"/>
    <w:basedOn w:val="a"/>
    <w:next w:val="a"/>
    <w:autoRedefine/>
    <w:uiPriority w:val="39"/>
    <w:unhideWhenUsed/>
    <w:rsid w:val="0091362D"/>
    <w:pPr>
      <w:spacing w:after="100"/>
      <w:ind w:left="440"/>
    </w:pPr>
  </w:style>
  <w:style w:type="character" w:styleId="af1">
    <w:name w:val="line number"/>
    <w:basedOn w:val="a0"/>
    <w:uiPriority w:val="99"/>
    <w:semiHidden/>
    <w:unhideWhenUsed/>
    <w:rsid w:val="00420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yperlink" Target="http://znanium.com/catalog.php?bookinfo=515130" TargetMode="External"/><Relationship Id="rId26" Type="http://schemas.openxmlformats.org/officeDocument/2006/relationships/hyperlink" Target="http://www.aspirantura.net" TargetMode="External"/><Relationship Id="rId3" Type="http://schemas.openxmlformats.org/officeDocument/2006/relationships/styles" Target="styles.xml"/><Relationship Id="rId21" Type="http://schemas.openxmlformats.org/officeDocument/2006/relationships/hyperlink" Target="http://artlib.osu.ru/web/books/metod_all/3581_20130426.pdf" TargetMode="External"/><Relationship Id="rId34" Type="http://schemas.openxmlformats.org/officeDocument/2006/relationships/hyperlink" Target="https://www.scopus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yperlink" Target="http://znanium.com/catalog.php?bookinfo=515130" TargetMode="External"/><Relationship Id="rId25" Type="http://schemas.openxmlformats.org/officeDocument/2006/relationships/hyperlink" Target="http://www.aspirantura.com" TargetMode="External"/><Relationship Id="rId33" Type="http://schemas.openxmlformats.org/officeDocument/2006/relationships/hyperlink" Target="http://www.e-rej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bookinfo=515130" TargetMode="External"/><Relationship Id="rId20" Type="http://schemas.openxmlformats.org/officeDocument/2006/relationships/hyperlink" Target="http://znanium.com/bookread2.php?book=551366" TargetMode="External"/><Relationship Id="rId29" Type="http://schemas.openxmlformats.org/officeDocument/2006/relationships/hyperlink" Target="http://elibrary.rs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86;&#1073;&#1086;&#1089;&#1085;&#1086;&#1074;&#1072;&#1085;&#1080;&#1077;" TargetMode="External"/><Relationship Id="rId24" Type="http://schemas.openxmlformats.org/officeDocument/2006/relationships/hyperlink" Target="http://www.intik.lib.ru" TargetMode="External"/><Relationship Id="rId32" Type="http://schemas.openxmlformats.org/officeDocument/2006/relationships/hyperlink" Target="http://online.eastview.com/projects/voprosy_istorii/ru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znanium.com/bookread2.php?book=502334" TargetMode="External"/><Relationship Id="rId23" Type="http://schemas.openxmlformats.org/officeDocument/2006/relationships/hyperlink" Target="http://www.philosophy.ru/library/library.html" TargetMode="External"/><Relationship Id="rId28" Type="http://schemas.openxmlformats.org/officeDocument/2006/relationships/hyperlink" Target="http://www.e-lib.org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znanium.com/bookread2.php?book=515130" TargetMode="External"/><Relationship Id="rId31" Type="http://schemas.openxmlformats.org/officeDocument/2006/relationships/hyperlink" Target="http://vphil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znanium.com/bookread2.php?book=515459" TargetMode="External"/><Relationship Id="rId22" Type="http://schemas.openxmlformats.org/officeDocument/2006/relationships/hyperlink" Target="http://artlib.osu.ru/web/books/metod_all/6926_20150311.pdf" TargetMode="External"/><Relationship Id="rId27" Type="http://schemas.openxmlformats.org/officeDocument/2006/relationships/hyperlink" Target="http://www.diser.biz" TargetMode="External"/><Relationship Id="rId30" Type="http://schemas.openxmlformats.org/officeDocument/2006/relationships/hyperlink" Target="http://www.jurnal.org" TargetMode="External"/><Relationship Id="rId35" Type="http://schemas.openxmlformats.org/officeDocument/2006/relationships/hyperlink" Target="http://apps.webofknowledg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18D4-7CDC-4CB1-BE33-B19A61B8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9590</Words>
  <Characters>54666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Lamer</dc:creator>
  <cp:lastModifiedBy>Norbel PC</cp:lastModifiedBy>
  <cp:revision>4</cp:revision>
  <cp:lastPrinted>2021-04-16T07:34:00Z</cp:lastPrinted>
  <dcterms:created xsi:type="dcterms:W3CDTF">2026-01-29T03:43:00Z</dcterms:created>
  <dcterms:modified xsi:type="dcterms:W3CDTF">2026-01-29T09:24:00Z</dcterms:modified>
</cp:coreProperties>
</file>