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FFE91" w14:textId="77777777" w:rsidR="001E18AC" w:rsidRPr="006F4D47" w:rsidRDefault="001E18AC" w:rsidP="001E18AC">
      <w:pPr>
        <w:pStyle w:val="ReportHead"/>
        <w:suppressAutoHyphens/>
        <w:rPr>
          <w:szCs w:val="28"/>
        </w:rPr>
      </w:pPr>
      <w:r w:rsidRPr="006F4D47">
        <w:rPr>
          <w:szCs w:val="28"/>
        </w:rPr>
        <w:t>Минобрнауки России</w:t>
      </w:r>
    </w:p>
    <w:p w14:paraId="1B45B128" w14:textId="77777777" w:rsidR="001E18AC" w:rsidRPr="006F4D47" w:rsidRDefault="001E18AC" w:rsidP="001E18AC">
      <w:pPr>
        <w:pStyle w:val="ReportHead"/>
        <w:suppressAutoHyphens/>
        <w:rPr>
          <w:szCs w:val="28"/>
        </w:rPr>
      </w:pPr>
    </w:p>
    <w:p w14:paraId="5BAA1303" w14:textId="77777777" w:rsidR="001E18AC" w:rsidRPr="006F4D47" w:rsidRDefault="001E18AC" w:rsidP="001E18AC">
      <w:pPr>
        <w:pStyle w:val="ReportHead"/>
        <w:suppressAutoHyphens/>
        <w:rPr>
          <w:szCs w:val="28"/>
        </w:rPr>
      </w:pPr>
      <w:r w:rsidRPr="006F4D47">
        <w:rPr>
          <w:szCs w:val="28"/>
        </w:rPr>
        <w:t>Федеральное государственное бюджетное образовательное учреждение</w:t>
      </w:r>
    </w:p>
    <w:p w14:paraId="26A83EDF" w14:textId="77777777" w:rsidR="001E18AC" w:rsidRPr="006F4D47" w:rsidRDefault="001E18AC" w:rsidP="001E18AC">
      <w:pPr>
        <w:pStyle w:val="ReportHead"/>
        <w:suppressAutoHyphens/>
        <w:rPr>
          <w:szCs w:val="28"/>
        </w:rPr>
      </w:pPr>
      <w:r w:rsidRPr="006F4D47">
        <w:rPr>
          <w:szCs w:val="28"/>
        </w:rPr>
        <w:t>высшего образования</w:t>
      </w:r>
    </w:p>
    <w:p w14:paraId="1F80B041" w14:textId="23493D03" w:rsidR="001E18AC" w:rsidRPr="006F4D47" w:rsidRDefault="001E18AC" w:rsidP="001E18AC">
      <w:pPr>
        <w:pStyle w:val="ReportHead"/>
        <w:suppressAutoHyphens/>
        <w:rPr>
          <w:b/>
          <w:szCs w:val="28"/>
        </w:rPr>
      </w:pPr>
      <w:r w:rsidRPr="006F4D47">
        <w:rPr>
          <w:b/>
          <w:szCs w:val="28"/>
        </w:rPr>
        <w:t>«Оренбургский государственный университет</w:t>
      </w:r>
      <w:r w:rsidR="002014C4" w:rsidRPr="002014C4">
        <w:rPr>
          <w:b/>
          <w:szCs w:val="28"/>
        </w:rPr>
        <w:t xml:space="preserve"> </w:t>
      </w:r>
      <w:r w:rsidR="002014C4">
        <w:rPr>
          <w:b/>
          <w:szCs w:val="28"/>
        </w:rPr>
        <w:t>имени В</w:t>
      </w:r>
      <w:r w:rsidR="002014C4" w:rsidRPr="002014C4">
        <w:rPr>
          <w:b/>
          <w:szCs w:val="28"/>
        </w:rPr>
        <w:t>.</w:t>
      </w:r>
      <w:r w:rsidR="002014C4">
        <w:rPr>
          <w:b/>
          <w:szCs w:val="28"/>
        </w:rPr>
        <w:t>А</w:t>
      </w:r>
      <w:r w:rsidR="002014C4" w:rsidRPr="002014C4">
        <w:rPr>
          <w:b/>
          <w:szCs w:val="28"/>
        </w:rPr>
        <w:t xml:space="preserve">. </w:t>
      </w:r>
      <w:r w:rsidR="002014C4">
        <w:rPr>
          <w:b/>
          <w:szCs w:val="28"/>
        </w:rPr>
        <w:t>Бондаренко</w:t>
      </w:r>
      <w:r w:rsidRPr="006F4D47">
        <w:rPr>
          <w:b/>
          <w:szCs w:val="28"/>
        </w:rPr>
        <w:t>»</w:t>
      </w:r>
    </w:p>
    <w:p w14:paraId="26F66CC8" w14:textId="77777777" w:rsidR="001E18AC" w:rsidRPr="006F4D47" w:rsidRDefault="001E18AC" w:rsidP="001E18AC">
      <w:pPr>
        <w:pStyle w:val="ReportHead"/>
        <w:suppressAutoHyphens/>
        <w:rPr>
          <w:szCs w:val="28"/>
        </w:rPr>
      </w:pPr>
    </w:p>
    <w:p w14:paraId="56B7ECDA" w14:textId="77777777" w:rsidR="001E18AC" w:rsidRPr="006F4D47" w:rsidRDefault="001E18AC" w:rsidP="001E18AC">
      <w:pPr>
        <w:pStyle w:val="ReportHead"/>
        <w:suppressAutoHyphens/>
        <w:rPr>
          <w:szCs w:val="28"/>
        </w:rPr>
      </w:pPr>
      <w:r w:rsidRPr="006F4D47">
        <w:rPr>
          <w:szCs w:val="28"/>
        </w:rPr>
        <w:t>Кафедра административного и финансового права</w:t>
      </w:r>
    </w:p>
    <w:p w14:paraId="690649E0" w14:textId="77777777" w:rsidR="001E18AC" w:rsidRPr="006F4D47" w:rsidRDefault="001E18AC" w:rsidP="001E18AC">
      <w:pPr>
        <w:jc w:val="center"/>
        <w:rPr>
          <w:b/>
          <w:sz w:val="28"/>
          <w:szCs w:val="28"/>
        </w:rPr>
      </w:pPr>
    </w:p>
    <w:p w14:paraId="314CF8AF" w14:textId="77777777" w:rsidR="001E18AC" w:rsidRPr="006F4D47" w:rsidRDefault="001E18AC" w:rsidP="001E18AC">
      <w:pPr>
        <w:jc w:val="center"/>
        <w:rPr>
          <w:b/>
          <w:sz w:val="28"/>
          <w:szCs w:val="28"/>
        </w:rPr>
      </w:pPr>
    </w:p>
    <w:p w14:paraId="6E5D4BBC" w14:textId="77777777" w:rsidR="001E18AC" w:rsidRPr="006F4D47" w:rsidRDefault="001E18AC" w:rsidP="009318D3">
      <w:pPr>
        <w:rPr>
          <w:b/>
          <w:sz w:val="28"/>
          <w:szCs w:val="28"/>
        </w:rPr>
      </w:pPr>
    </w:p>
    <w:p w14:paraId="780D4F6C" w14:textId="77777777" w:rsidR="006F4D47" w:rsidRPr="006F4D47" w:rsidRDefault="006F4D47" w:rsidP="001E18AC">
      <w:pPr>
        <w:jc w:val="center"/>
        <w:rPr>
          <w:b/>
          <w:sz w:val="28"/>
          <w:szCs w:val="28"/>
        </w:rPr>
      </w:pPr>
    </w:p>
    <w:p w14:paraId="7EA47CE2" w14:textId="77777777" w:rsidR="006F4D47" w:rsidRDefault="006F4D47" w:rsidP="001E18AC">
      <w:pPr>
        <w:jc w:val="center"/>
        <w:rPr>
          <w:b/>
          <w:sz w:val="28"/>
          <w:szCs w:val="28"/>
        </w:rPr>
      </w:pPr>
    </w:p>
    <w:p w14:paraId="4FB0E784" w14:textId="77777777" w:rsidR="006F4D47" w:rsidRDefault="006F4D47" w:rsidP="001E18AC">
      <w:pPr>
        <w:jc w:val="center"/>
        <w:rPr>
          <w:b/>
          <w:sz w:val="28"/>
          <w:szCs w:val="28"/>
        </w:rPr>
      </w:pPr>
    </w:p>
    <w:p w14:paraId="56D45175" w14:textId="77777777" w:rsidR="006F4D47" w:rsidRDefault="006F4D47" w:rsidP="001E18AC">
      <w:pPr>
        <w:jc w:val="center"/>
        <w:rPr>
          <w:b/>
          <w:sz w:val="28"/>
          <w:szCs w:val="28"/>
        </w:rPr>
      </w:pPr>
    </w:p>
    <w:p w14:paraId="64EAC845" w14:textId="49868584" w:rsidR="002014C4" w:rsidRDefault="002014C4" w:rsidP="001E18AC">
      <w:pPr>
        <w:jc w:val="center"/>
        <w:rPr>
          <w:b/>
          <w:sz w:val="28"/>
          <w:szCs w:val="28"/>
        </w:rPr>
      </w:pPr>
      <w:r>
        <w:rPr>
          <w:b/>
          <w:sz w:val="28"/>
          <w:szCs w:val="28"/>
        </w:rPr>
        <w:t>МЕТОДИЧЕКИЕ УКАЗАНИЯ</w:t>
      </w:r>
    </w:p>
    <w:p w14:paraId="1336ED5F" w14:textId="77777777" w:rsidR="002014C4" w:rsidRDefault="002014C4" w:rsidP="001E18AC">
      <w:pPr>
        <w:jc w:val="center"/>
        <w:rPr>
          <w:b/>
          <w:sz w:val="28"/>
          <w:szCs w:val="28"/>
        </w:rPr>
      </w:pPr>
    </w:p>
    <w:p w14:paraId="0C2F5D0B" w14:textId="5EB3AA14" w:rsidR="001E18AC" w:rsidRPr="002014C4" w:rsidRDefault="001E18AC" w:rsidP="001E18AC">
      <w:pPr>
        <w:jc w:val="center"/>
        <w:rPr>
          <w:bCs/>
          <w:sz w:val="28"/>
          <w:szCs w:val="28"/>
        </w:rPr>
      </w:pPr>
      <w:r w:rsidRPr="006F4D47">
        <w:rPr>
          <w:b/>
          <w:sz w:val="28"/>
          <w:szCs w:val="28"/>
        </w:rPr>
        <w:t xml:space="preserve"> </w:t>
      </w:r>
      <w:r w:rsidR="002014C4">
        <w:rPr>
          <w:bCs/>
          <w:sz w:val="28"/>
          <w:szCs w:val="28"/>
        </w:rPr>
        <w:t>ДИСЦИПЛИНЫ</w:t>
      </w:r>
    </w:p>
    <w:p w14:paraId="3F1B2A8E" w14:textId="77777777" w:rsidR="001E18AC" w:rsidRDefault="001E18AC" w:rsidP="001E18AC">
      <w:pPr>
        <w:jc w:val="center"/>
        <w:rPr>
          <w:b/>
          <w:sz w:val="28"/>
          <w:szCs w:val="28"/>
        </w:rPr>
      </w:pPr>
    </w:p>
    <w:p w14:paraId="69836CA9" w14:textId="77777777" w:rsidR="008213FC" w:rsidRPr="00FE118F" w:rsidRDefault="008213FC" w:rsidP="008213FC">
      <w:pPr>
        <w:pStyle w:val="ReportHead"/>
        <w:suppressAutoHyphens/>
        <w:spacing w:before="120"/>
        <w:rPr>
          <w:b/>
          <w:bCs/>
          <w:i/>
          <w:szCs w:val="28"/>
        </w:rPr>
      </w:pPr>
      <w:bookmarkStart w:id="0" w:name="BookmarkWhereDelChr13"/>
      <w:bookmarkEnd w:id="0"/>
      <w:r w:rsidRPr="00FE118F">
        <w:rPr>
          <w:b/>
          <w:bCs/>
          <w:i/>
          <w:szCs w:val="28"/>
        </w:rPr>
        <w:t>«Б1.Д.Б.35 Административно-правовые основы противодействия коррупции»</w:t>
      </w:r>
    </w:p>
    <w:p w14:paraId="15AFFB85" w14:textId="77777777" w:rsidR="00032429" w:rsidRPr="006F4D47" w:rsidRDefault="00032429" w:rsidP="00032429">
      <w:pPr>
        <w:pStyle w:val="ReportHead"/>
        <w:suppressAutoHyphens/>
        <w:rPr>
          <w:szCs w:val="28"/>
        </w:rPr>
      </w:pPr>
    </w:p>
    <w:p w14:paraId="1B50DE0F" w14:textId="77777777" w:rsidR="00032429" w:rsidRPr="006F4D47" w:rsidRDefault="00032429" w:rsidP="00032429">
      <w:pPr>
        <w:pStyle w:val="ReportHead"/>
        <w:suppressAutoHyphens/>
        <w:rPr>
          <w:szCs w:val="28"/>
        </w:rPr>
      </w:pPr>
      <w:r w:rsidRPr="006F4D47">
        <w:rPr>
          <w:szCs w:val="28"/>
        </w:rPr>
        <w:t>Специальность</w:t>
      </w:r>
    </w:p>
    <w:p w14:paraId="08639688" w14:textId="77777777" w:rsidR="00032429" w:rsidRDefault="00032429" w:rsidP="00032429">
      <w:pPr>
        <w:pStyle w:val="ReportHead"/>
        <w:suppressAutoHyphens/>
        <w:rPr>
          <w:i/>
          <w:sz w:val="24"/>
          <w:u w:val="single"/>
        </w:rPr>
      </w:pPr>
      <w:r>
        <w:rPr>
          <w:i/>
          <w:sz w:val="24"/>
          <w:u w:val="single"/>
        </w:rPr>
        <w:t>40.05.02 Правоохранительная деятельность</w:t>
      </w:r>
    </w:p>
    <w:p w14:paraId="6F9291E8" w14:textId="77777777" w:rsidR="00032429" w:rsidRPr="006F4D47" w:rsidRDefault="00032429" w:rsidP="00032429">
      <w:pPr>
        <w:pStyle w:val="ReportHead"/>
        <w:suppressAutoHyphens/>
        <w:rPr>
          <w:szCs w:val="28"/>
          <w:vertAlign w:val="superscript"/>
        </w:rPr>
      </w:pPr>
      <w:r w:rsidRPr="006F4D47">
        <w:rPr>
          <w:szCs w:val="28"/>
          <w:vertAlign w:val="superscript"/>
        </w:rPr>
        <w:t>(код и наименование специальности)</w:t>
      </w:r>
    </w:p>
    <w:p w14:paraId="64F45B74" w14:textId="77777777" w:rsidR="00032429" w:rsidRDefault="00032429" w:rsidP="00032429">
      <w:pPr>
        <w:pStyle w:val="ReportHead"/>
        <w:suppressAutoHyphens/>
        <w:rPr>
          <w:i/>
          <w:sz w:val="24"/>
          <w:u w:val="single"/>
        </w:rPr>
      </w:pPr>
      <w:r>
        <w:rPr>
          <w:i/>
          <w:sz w:val="24"/>
          <w:u w:val="single"/>
        </w:rPr>
        <w:t>Административная деятельность полиции</w:t>
      </w:r>
    </w:p>
    <w:p w14:paraId="0D6559D2" w14:textId="77777777" w:rsidR="00032429" w:rsidRPr="006F4D47" w:rsidRDefault="00032429" w:rsidP="00032429">
      <w:pPr>
        <w:pStyle w:val="ReportHead"/>
        <w:suppressAutoHyphens/>
        <w:rPr>
          <w:szCs w:val="28"/>
          <w:vertAlign w:val="superscript"/>
        </w:rPr>
      </w:pPr>
      <w:r w:rsidRPr="006F4D47">
        <w:rPr>
          <w:szCs w:val="28"/>
          <w:vertAlign w:val="superscript"/>
        </w:rPr>
        <w:t xml:space="preserve"> (наименование направленности (профиля)/специализации образовательной программы)</w:t>
      </w:r>
    </w:p>
    <w:p w14:paraId="04337741" w14:textId="77777777" w:rsidR="00032429" w:rsidRPr="006F4D47" w:rsidRDefault="00032429" w:rsidP="00032429">
      <w:pPr>
        <w:pStyle w:val="ReportHead"/>
        <w:suppressAutoHyphens/>
        <w:rPr>
          <w:szCs w:val="28"/>
        </w:rPr>
      </w:pPr>
    </w:p>
    <w:p w14:paraId="4572A14D" w14:textId="77777777" w:rsidR="00032429" w:rsidRPr="006F4D47" w:rsidRDefault="00032429" w:rsidP="00032429">
      <w:pPr>
        <w:pStyle w:val="ReportHead"/>
        <w:suppressAutoHyphens/>
        <w:rPr>
          <w:szCs w:val="28"/>
        </w:rPr>
      </w:pPr>
      <w:r w:rsidRPr="006F4D47">
        <w:rPr>
          <w:szCs w:val="28"/>
        </w:rPr>
        <w:t>Квалификация</w:t>
      </w:r>
    </w:p>
    <w:p w14:paraId="59A2D2A6" w14:textId="77777777" w:rsidR="00032429" w:rsidRDefault="00032429" w:rsidP="00032429">
      <w:pPr>
        <w:pStyle w:val="ReportHead"/>
        <w:suppressAutoHyphens/>
        <w:rPr>
          <w:i/>
          <w:sz w:val="24"/>
          <w:u w:val="single"/>
        </w:rPr>
      </w:pPr>
      <w:r>
        <w:rPr>
          <w:i/>
          <w:sz w:val="24"/>
          <w:u w:val="single"/>
        </w:rPr>
        <w:t>Юрист</w:t>
      </w:r>
    </w:p>
    <w:p w14:paraId="567815AD" w14:textId="77777777" w:rsidR="00032429" w:rsidRPr="006F4D47" w:rsidRDefault="00032429" w:rsidP="00032429">
      <w:pPr>
        <w:rPr>
          <w:sz w:val="28"/>
          <w:szCs w:val="28"/>
        </w:rPr>
      </w:pPr>
    </w:p>
    <w:p w14:paraId="57E472DA" w14:textId="77777777" w:rsidR="00032429" w:rsidRDefault="00032429" w:rsidP="00032429">
      <w:pPr>
        <w:jc w:val="center"/>
        <w:rPr>
          <w:sz w:val="28"/>
          <w:szCs w:val="28"/>
        </w:rPr>
      </w:pPr>
      <w:r>
        <w:rPr>
          <w:sz w:val="28"/>
          <w:szCs w:val="28"/>
        </w:rPr>
        <w:t>Форма обучения</w:t>
      </w:r>
    </w:p>
    <w:p w14:paraId="7216E956" w14:textId="1DE1886B" w:rsidR="00032429" w:rsidRPr="002014C4" w:rsidRDefault="00D95DAA" w:rsidP="00032429">
      <w:pPr>
        <w:jc w:val="center"/>
        <w:rPr>
          <w:sz w:val="28"/>
          <w:szCs w:val="28"/>
          <w:u w:val="single"/>
        </w:rPr>
      </w:pPr>
      <w:r>
        <w:rPr>
          <w:sz w:val="28"/>
          <w:szCs w:val="28"/>
          <w:u w:val="single"/>
        </w:rPr>
        <w:t>Зао</w:t>
      </w:r>
      <w:r w:rsidR="00032429">
        <w:rPr>
          <w:sz w:val="28"/>
          <w:szCs w:val="28"/>
          <w:u w:val="single"/>
        </w:rPr>
        <w:t>чная</w:t>
      </w:r>
    </w:p>
    <w:p w14:paraId="740287C4" w14:textId="77777777" w:rsidR="00032429" w:rsidRPr="006F4D47" w:rsidRDefault="00032429" w:rsidP="00032429">
      <w:pPr>
        <w:rPr>
          <w:sz w:val="28"/>
          <w:szCs w:val="28"/>
        </w:rPr>
      </w:pPr>
    </w:p>
    <w:p w14:paraId="1B88D47F" w14:textId="77777777" w:rsidR="00335FFF" w:rsidRDefault="00335FFF" w:rsidP="00335FFF">
      <w:pPr>
        <w:pStyle w:val="ReportHead"/>
        <w:suppressAutoHyphens/>
      </w:pPr>
    </w:p>
    <w:p w14:paraId="2BABE252" w14:textId="7C162353" w:rsidR="00206964" w:rsidRPr="006F4D47" w:rsidRDefault="00206964">
      <w:pPr>
        <w:rPr>
          <w:sz w:val="28"/>
          <w:szCs w:val="28"/>
        </w:rPr>
      </w:pPr>
    </w:p>
    <w:p w14:paraId="7856288D" w14:textId="1C5E9DBD" w:rsidR="00206964" w:rsidRDefault="00206964"/>
    <w:p w14:paraId="7A3E711E" w14:textId="4886771F" w:rsidR="00206964" w:rsidRDefault="00206964"/>
    <w:p w14:paraId="6994B767" w14:textId="094CCDC7" w:rsidR="00206964" w:rsidRDefault="00206964"/>
    <w:p w14:paraId="627EF939" w14:textId="3C2BE6CF" w:rsidR="00206964" w:rsidRDefault="00206964"/>
    <w:p w14:paraId="7B426AA3" w14:textId="3E01EE72" w:rsidR="00206964" w:rsidRDefault="00206964"/>
    <w:p w14:paraId="3E20C918" w14:textId="77777777" w:rsidR="009318D3" w:rsidRDefault="009318D3"/>
    <w:p w14:paraId="27024D78" w14:textId="77777777" w:rsidR="009318D3" w:rsidRDefault="009318D3"/>
    <w:p w14:paraId="6B254F5F" w14:textId="1162E60D" w:rsidR="00206964" w:rsidRDefault="00206964"/>
    <w:p w14:paraId="53504BCC" w14:textId="4A78BDE8" w:rsidR="00206964" w:rsidRPr="009318D3" w:rsidRDefault="00206964"/>
    <w:p w14:paraId="151A3D3C" w14:textId="2AABD302" w:rsidR="00206964" w:rsidRDefault="00206964"/>
    <w:p w14:paraId="2101C4A7" w14:textId="296F6AAD" w:rsidR="007E177C" w:rsidRPr="00D95DAA" w:rsidRDefault="006F4D47" w:rsidP="00D95DAA">
      <w:pPr>
        <w:jc w:val="center"/>
      </w:pPr>
      <w:r>
        <w:t>202</w:t>
      </w:r>
      <w:r w:rsidR="00632456">
        <w:t>6</w:t>
      </w:r>
    </w:p>
    <w:p w14:paraId="4CF88821" w14:textId="49F72753" w:rsidR="009318D3" w:rsidRDefault="009318D3" w:rsidP="00A8722B">
      <w:pPr>
        <w:rPr>
          <w:sz w:val="28"/>
          <w:szCs w:val="28"/>
        </w:rPr>
      </w:pPr>
      <w:r w:rsidRPr="009318D3">
        <w:rPr>
          <w:sz w:val="28"/>
          <w:szCs w:val="28"/>
        </w:rPr>
        <w:lastRenderedPageBreak/>
        <w:t>Составител</w:t>
      </w:r>
      <w:r w:rsidR="00335FFF">
        <w:rPr>
          <w:sz w:val="28"/>
          <w:szCs w:val="28"/>
        </w:rPr>
        <w:t>и:</w:t>
      </w:r>
      <w:r w:rsidR="00A8722B">
        <w:rPr>
          <w:sz w:val="28"/>
          <w:szCs w:val="28"/>
        </w:rPr>
        <w:t xml:space="preserve"> </w:t>
      </w:r>
      <w:r w:rsidR="007E177C">
        <w:rPr>
          <w:sz w:val="28"/>
          <w:szCs w:val="28"/>
        </w:rPr>
        <w:t>______________________Т.В. Летута</w:t>
      </w:r>
    </w:p>
    <w:p w14:paraId="079BFA8C" w14:textId="77777777" w:rsidR="007E177C" w:rsidRDefault="007E177C" w:rsidP="00A8722B">
      <w:pPr>
        <w:rPr>
          <w:sz w:val="28"/>
          <w:szCs w:val="28"/>
        </w:rPr>
      </w:pPr>
    </w:p>
    <w:p w14:paraId="58BA9E50" w14:textId="2A0F88EE" w:rsidR="007E177C" w:rsidRPr="007E177C" w:rsidRDefault="007E177C" w:rsidP="00A8722B">
      <w:pPr>
        <w:rPr>
          <w:sz w:val="28"/>
          <w:szCs w:val="28"/>
        </w:rPr>
      </w:pPr>
      <w:r>
        <w:rPr>
          <w:sz w:val="28"/>
          <w:szCs w:val="28"/>
        </w:rPr>
        <w:t xml:space="preserve">                       _______________________И.В. Рязанова</w:t>
      </w:r>
    </w:p>
    <w:p w14:paraId="48419280" w14:textId="77777777" w:rsidR="009318D3" w:rsidRPr="009318D3" w:rsidRDefault="009318D3" w:rsidP="009318D3">
      <w:pPr>
        <w:jc w:val="left"/>
        <w:rPr>
          <w:sz w:val="28"/>
          <w:szCs w:val="28"/>
        </w:rPr>
      </w:pPr>
    </w:p>
    <w:p w14:paraId="528290DA" w14:textId="77777777" w:rsidR="008213FC" w:rsidRPr="00FE118F" w:rsidRDefault="008213FC" w:rsidP="008213FC">
      <w:pPr>
        <w:pStyle w:val="ReportHead"/>
        <w:suppressAutoHyphens/>
        <w:spacing w:before="120"/>
        <w:jc w:val="both"/>
        <w:rPr>
          <w:i/>
          <w:sz w:val="24"/>
        </w:rPr>
      </w:pPr>
      <w:r w:rsidRPr="009318D3">
        <w:rPr>
          <w:szCs w:val="28"/>
        </w:rPr>
        <w:t xml:space="preserve">Методические указания для обучающихся по дисциплине </w:t>
      </w:r>
      <w:r w:rsidRPr="00335FFF">
        <w:rPr>
          <w:szCs w:val="28"/>
        </w:rPr>
        <w:t>«</w:t>
      </w:r>
      <w:r>
        <w:rPr>
          <w:i/>
          <w:sz w:val="24"/>
        </w:rPr>
        <w:t>«Административно-правовые основы противодействия коррупции»</w:t>
      </w:r>
    </w:p>
    <w:p w14:paraId="75FBE092" w14:textId="77777777" w:rsidR="008213FC" w:rsidRDefault="008213FC" w:rsidP="008213FC">
      <w:pPr>
        <w:spacing w:line="360" w:lineRule="auto"/>
        <w:rPr>
          <w:sz w:val="28"/>
          <w:szCs w:val="28"/>
        </w:rPr>
      </w:pPr>
      <w:r>
        <w:rPr>
          <w:sz w:val="28"/>
          <w:szCs w:val="28"/>
        </w:rPr>
        <w:t xml:space="preserve">Рассмотрено на заседании кафедры административного и финансового права </w:t>
      </w:r>
    </w:p>
    <w:p w14:paraId="5AE33806" w14:textId="77777777" w:rsidR="008213FC" w:rsidRPr="006B3E6E" w:rsidRDefault="008213FC" w:rsidP="008213FC">
      <w:pPr>
        <w:spacing w:line="360" w:lineRule="auto"/>
        <w:rPr>
          <w:sz w:val="28"/>
          <w:szCs w:val="28"/>
        </w:rPr>
      </w:pPr>
      <w:r>
        <w:rPr>
          <w:sz w:val="28"/>
          <w:szCs w:val="28"/>
          <w:u w:val="single"/>
        </w:rPr>
        <w:t>20 февраля</w:t>
      </w:r>
      <w:r>
        <w:rPr>
          <w:sz w:val="28"/>
          <w:szCs w:val="28"/>
        </w:rPr>
        <w:t xml:space="preserve"> </w:t>
      </w:r>
      <w:r w:rsidRPr="006B3E6E">
        <w:rPr>
          <w:sz w:val="28"/>
          <w:szCs w:val="28"/>
        </w:rPr>
        <w:t xml:space="preserve">2026 г.                   </w:t>
      </w:r>
      <w:r>
        <w:rPr>
          <w:sz w:val="28"/>
          <w:szCs w:val="28"/>
        </w:rPr>
        <w:t>протокол №6</w:t>
      </w:r>
    </w:p>
    <w:p w14:paraId="59E9291A" w14:textId="77777777" w:rsidR="008213FC" w:rsidRDefault="008213FC" w:rsidP="008213FC">
      <w:pPr>
        <w:jc w:val="center"/>
      </w:pPr>
    </w:p>
    <w:p w14:paraId="60DAAC00" w14:textId="77777777" w:rsidR="008213FC" w:rsidRDefault="008213FC" w:rsidP="008213FC">
      <w:pPr>
        <w:jc w:val="center"/>
      </w:pPr>
    </w:p>
    <w:p w14:paraId="400568DF" w14:textId="77777777" w:rsidR="008213FC" w:rsidRDefault="008213FC" w:rsidP="008213FC">
      <w:pPr>
        <w:jc w:val="left"/>
        <w:rPr>
          <w:sz w:val="28"/>
          <w:szCs w:val="28"/>
        </w:rPr>
      </w:pPr>
      <w:r w:rsidRPr="006B3E6E">
        <w:rPr>
          <w:sz w:val="28"/>
          <w:szCs w:val="28"/>
        </w:rPr>
        <w:t xml:space="preserve">Заведующий кафедрой </w:t>
      </w:r>
      <w:r>
        <w:rPr>
          <w:sz w:val="28"/>
          <w:szCs w:val="28"/>
        </w:rPr>
        <w:t>_______________________Т</w:t>
      </w:r>
      <w:r w:rsidRPr="006B3E6E">
        <w:rPr>
          <w:sz w:val="28"/>
          <w:szCs w:val="28"/>
        </w:rPr>
        <w:t>.</w:t>
      </w:r>
      <w:r>
        <w:rPr>
          <w:sz w:val="28"/>
          <w:szCs w:val="28"/>
        </w:rPr>
        <w:t>В</w:t>
      </w:r>
      <w:r w:rsidRPr="006B3E6E">
        <w:rPr>
          <w:sz w:val="28"/>
          <w:szCs w:val="28"/>
        </w:rPr>
        <w:t>.</w:t>
      </w:r>
      <w:r>
        <w:rPr>
          <w:sz w:val="28"/>
          <w:szCs w:val="28"/>
        </w:rPr>
        <w:t xml:space="preserve"> </w:t>
      </w:r>
      <w:proofErr w:type="spellStart"/>
      <w:r>
        <w:rPr>
          <w:sz w:val="28"/>
          <w:szCs w:val="28"/>
        </w:rPr>
        <w:t>Летута</w:t>
      </w:r>
      <w:proofErr w:type="spellEnd"/>
    </w:p>
    <w:p w14:paraId="2A9509EE" w14:textId="77777777" w:rsidR="008213FC" w:rsidRDefault="008213FC" w:rsidP="008213FC">
      <w:pPr>
        <w:jc w:val="left"/>
        <w:rPr>
          <w:sz w:val="28"/>
          <w:szCs w:val="28"/>
        </w:rPr>
      </w:pPr>
    </w:p>
    <w:p w14:paraId="32AABDE9" w14:textId="77777777" w:rsidR="008213FC" w:rsidRDefault="008213FC" w:rsidP="008213FC">
      <w:pPr>
        <w:jc w:val="left"/>
        <w:rPr>
          <w:sz w:val="28"/>
          <w:szCs w:val="28"/>
        </w:rPr>
      </w:pPr>
    </w:p>
    <w:p w14:paraId="5B44744D" w14:textId="77777777" w:rsidR="008213FC" w:rsidRDefault="008213FC" w:rsidP="008213FC">
      <w:pPr>
        <w:jc w:val="left"/>
        <w:rPr>
          <w:sz w:val="28"/>
          <w:szCs w:val="28"/>
        </w:rPr>
      </w:pPr>
    </w:p>
    <w:p w14:paraId="6C2E93F3" w14:textId="77777777" w:rsidR="008213FC" w:rsidRDefault="008213FC" w:rsidP="008213FC">
      <w:pPr>
        <w:jc w:val="left"/>
        <w:rPr>
          <w:sz w:val="28"/>
          <w:szCs w:val="28"/>
        </w:rPr>
      </w:pPr>
    </w:p>
    <w:p w14:paraId="51EEB348" w14:textId="77777777" w:rsidR="008213FC" w:rsidRDefault="008213FC" w:rsidP="008213FC">
      <w:pPr>
        <w:jc w:val="left"/>
        <w:rPr>
          <w:sz w:val="28"/>
          <w:szCs w:val="28"/>
        </w:rPr>
      </w:pPr>
    </w:p>
    <w:p w14:paraId="4D60C179" w14:textId="77777777" w:rsidR="008213FC" w:rsidRPr="00FE118F" w:rsidRDefault="008213FC" w:rsidP="008213FC">
      <w:pPr>
        <w:pStyle w:val="ReportHead"/>
        <w:suppressAutoHyphens/>
        <w:spacing w:before="120"/>
        <w:jc w:val="both"/>
        <w:rPr>
          <w:i/>
          <w:sz w:val="24"/>
        </w:rPr>
      </w:pPr>
      <w:r>
        <w:rPr>
          <w:szCs w:val="28"/>
        </w:rPr>
        <w:t xml:space="preserve">Методические указания для обучающихся по освоению дисциплины </w:t>
      </w:r>
      <w:r>
        <w:rPr>
          <w:i/>
          <w:sz w:val="24"/>
        </w:rPr>
        <w:t xml:space="preserve">«Административно-правовые основы противодействия коррупции» </w:t>
      </w:r>
      <w:r>
        <w:rPr>
          <w:szCs w:val="28"/>
        </w:rPr>
        <w:t xml:space="preserve">являются приложением </w:t>
      </w:r>
      <w:proofErr w:type="gramStart"/>
      <w:r>
        <w:rPr>
          <w:szCs w:val="28"/>
        </w:rPr>
        <w:t>к рабочей программе</w:t>
      </w:r>
      <w:proofErr w:type="gramEnd"/>
      <w:r>
        <w:rPr>
          <w:szCs w:val="28"/>
        </w:rPr>
        <w:t xml:space="preserve"> зарегистрированной в ЦИТ под учетным номером ______________________________</w:t>
      </w:r>
      <w:r w:rsidRPr="008365A3">
        <w:rPr>
          <w:szCs w:val="28"/>
        </w:rPr>
        <w:t>.</w:t>
      </w:r>
    </w:p>
    <w:p w14:paraId="13EB2384" w14:textId="77777777" w:rsidR="008213FC" w:rsidRDefault="008213FC" w:rsidP="008213FC">
      <w:pPr>
        <w:jc w:val="center"/>
      </w:pPr>
    </w:p>
    <w:p w14:paraId="7647552E" w14:textId="77777777" w:rsidR="009318D3" w:rsidRDefault="009318D3" w:rsidP="006F4D47">
      <w:pPr>
        <w:jc w:val="center"/>
      </w:pPr>
    </w:p>
    <w:p w14:paraId="131DCC86" w14:textId="77777777" w:rsidR="009318D3" w:rsidRDefault="009318D3" w:rsidP="006F4D47">
      <w:pPr>
        <w:jc w:val="center"/>
      </w:pPr>
    </w:p>
    <w:p w14:paraId="5859EC83" w14:textId="77777777" w:rsidR="009318D3" w:rsidRDefault="009318D3" w:rsidP="006F4D47">
      <w:pPr>
        <w:jc w:val="center"/>
      </w:pPr>
    </w:p>
    <w:p w14:paraId="19A327BF" w14:textId="77777777" w:rsidR="009318D3" w:rsidRDefault="009318D3" w:rsidP="006F4D47">
      <w:pPr>
        <w:jc w:val="center"/>
      </w:pPr>
    </w:p>
    <w:p w14:paraId="75F20CA0" w14:textId="77777777" w:rsidR="009318D3" w:rsidRDefault="009318D3" w:rsidP="006F4D47">
      <w:pPr>
        <w:jc w:val="center"/>
      </w:pPr>
    </w:p>
    <w:p w14:paraId="7F1E8D36" w14:textId="77777777" w:rsidR="009318D3" w:rsidRDefault="009318D3" w:rsidP="006F4D47">
      <w:pPr>
        <w:jc w:val="center"/>
      </w:pPr>
    </w:p>
    <w:p w14:paraId="3471D22A" w14:textId="77777777" w:rsidR="009318D3" w:rsidRDefault="009318D3" w:rsidP="006F4D47">
      <w:pPr>
        <w:jc w:val="center"/>
      </w:pPr>
    </w:p>
    <w:p w14:paraId="2F98283B" w14:textId="77777777" w:rsidR="009318D3" w:rsidRDefault="009318D3" w:rsidP="006F4D47">
      <w:pPr>
        <w:jc w:val="center"/>
      </w:pPr>
    </w:p>
    <w:p w14:paraId="4AAAE407" w14:textId="77777777" w:rsidR="009318D3" w:rsidRDefault="009318D3" w:rsidP="006F4D47">
      <w:pPr>
        <w:jc w:val="center"/>
      </w:pPr>
    </w:p>
    <w:p w14:paraId="5AC71AFC" w14:textId="77777777" w:rsidR="009318D3" w:rsidRDefault="009318D3" w:rsidP="006F4D47">
      <w:pPr>
        <w:jc w:val="center"/>
      </w:pPr>
    </w:p>
    <w:p w14:paraId="0B0BA536" w14:textId="77777777" w:rsidR="009318D3" w:rsidRDefault="009318D3" w:rsidP="006F4D47">
      <w:pPr>
        <w:jc w:val="center"/>
      </w:pPr>
    </w:p>
    <w:p w14:paraId="6C065712" w14:textId="77777777" w:rsidR="009318D3" w:rsidRDefault="009318D3" w:rsidP="006F4D47">
      <w:pPr>
        <w:jc w:val="center"/>
      </w:pPr>
    </w:p>
    <w:p w14:paraId="27EB83D7" w14:textId="77777777" w:rsidR="009318D3" w:rsidRDefault="009318D3" w:rsidP="006F4D47">
      <w:pPr>
        <w:jc w:val="center"/>
      </w:pPr>
    </w:p>
    <w:p w14:paraId="2F0FBA54" w14:textId="77777777" w:rsidR="009318D3" w:rsidRDefault="009318D3" w:rsidP="006F4D47">
      <w:pPr>
        <w:jc w:val="center"/>
      </w:pPr>
    </w:p>
    <w:p w14:paraId="45CC40C9" w14:textId="77777777" w:rsidR="009318D3" w:rsidRDefault="009318D3" w:rsidP="006F4D47">
      <w:pPr>
        <w:jc w:val="center"/>
      </w:pPr>
    </w:p>
    <w:p w14:paraId="13B41E66" w14:textId="77777777" w:rsidR="009318D3" w:rsidRDefault="009318D3" w:rsidP="006F4D47">
      <w:pPr>
        <w:jc w:val="center"/>
      </w:pPr>
    </w:p>
    <w:p w14:paraId="70EECF59" w14:textId="77777777" w:rsidR="009318D3" w:rsidRDefault="009318D3" w:rsidP="008365A3"/>
    <w:p w14:paraId="2AF3083A" w14:textId="77777777" w:rsidR="008365A3" w:rsidRDefault="008365A3" w:rsidP="008365A3"/>
    <w:p w14:paraId="04A2BA56" w14:textId="77777777" w:rsidR="009318D3" w:rsidRDefault="009318D3" w:rsidP="006F4D47">
      <w:pPr>
        <w:jc w:val="center"/>
      </w:pPr>
    </w:p>
    <w:p w14:paraId="71A9F51E" w14:textId="77777777" w:rsidR="009318D3" w:rsidRDefault="009318D3" w:rsidP="006F4D47">
      <w:pPr>
        <w:jc w:val="center"/>
      </w:pPr>
    </w:p>
    <w:p w14:paraId="703E8CBD" w14:textId="77777777" w:rsidR="001E0CE5" w:rsidRDefault="001E0CE5" w:rsidP="006F4D47">
      <w:pPr>
        <w:jc w:val="center"/>
      </w:pPr>
    </w:p>
    <w:p w14:paraId="36656158" w14:textId="77777777" w:rsidR="00DE2C1C" w:rsidRDefault="00DE2C1C"/>
    <w:p w14:paraId="0A899E1D" w14:textId="77777777" w:rsidR="009F61CF" w:rsidRDefault="009F61CF"/>
    <w:p w14:paraId="59B9A23E" w14:textId="77777777" w:rsidR="008213FC" w:rsidRDefault="008213FC"/>
    <w:p w14:paraId="19F1BAC9" w14:textId="77777777" w:rsidR="008213FC" w:rsidRDefault="008213FC"/>
    <w:p w14:paraId="729D8F49" w14:textId="77777777" w:rsidR="008213FC" w:rsidRDefault="008213FC"/>
    <w:p w14:paraId="1883A021" w14:textId="77777777" w:rsidR="009F61CF" w:rsidRPr="00C5121A" w:rsidRDefault="009F61CF" w:rsidP="009F61CF">
      <w:pPr>
        <w:jc w:val="center"/>
        <w:rPr>
          <w:b/>
          <w:bCs/>
          <w:sz w:val="28"/>
          <w:szCs w:val="28"/>
          <w:lang w:eastAsia="x-none"/>
        </w:rPr>
      </w:pPr>
      <w:r w:rsidRPr="00C5121A">
        <w:rPr>
          <w:b/>
          <w:bCs/>
          <w:sz w:val="28"/>
          <w:szCs w:val="28"/>
          <w:lang w:eastAsia="x-none"/>
        </w:rPr>
        <w:lastRenderedPageBreak/>
        <w:t>Содержание</w:t>
      </w:r>
    </w:p>
    <w:p w14:paraId="0CA2C76A" w14:textId="77777777" w:rsidR="009F61CF" w:rsidRDefault="009F61CF" w:rsidP="009F61CF">
      <w:pPr>
        <w:jc w:val="center"/>
        <w:rPr>
          <w:b/>
          <w:bCs/>
          <w:sz w:val="28"/>
          <w:szCs w:val="28"/>
          <w:lang w:eastAsia="x-none"/>
        </w:rPr>
      </w:pPr>
    </w:p>
    <w:sdt>
      <w:sdtPr>
        <w:rPr>
          <w:rFonts w:ascii="Times New Roman" w:eastAsia="Calibri" w:hAnsi="Times New Roman" w:cs="Times New Roman"/>
          <w:color w:val="auto"/>
          <w:sz w:val="24"/>
          <w:szCs w:val="22"/>
          <w:lang w:eastAsia="en-US"/>
        </w:rPr>
        <w:id w:val="1644697201"/>
        <w:docPartObj>
          <w:docPartGallery w:val="Table of Contents"/>
          <w:docPartUnique/>
        </w:docPartObj>
      </w:sdtPr>
      <w:sdtEndPr/>
      <w:sdtContent>
        <w:p w14:paraId="5BC8F48A" w14:textId="77777777" w:rsidR="009F61CF" w:rsidRPr="006A70D5" w:rsidRDefault="009F61CF" w:rsidP="009F61CF">
          <w:pPr>
            <w:pStyle w:val="aa"/>
          </w:pPr>
        </w:p>
        <w:p w14:paraId="2BA4C714" w14:textId="10BA89E1" w:rsidR="006A70D5" w:rsidRPr="006A70D5" w:rsidRDefault="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r w:rsidRPr="006A70D5">
            <w:fldChar w:fldCharType="begin"/>
          </w:r>
          <w:r w:rsidRPr="006A70D5">
            <w:instrText xml:space="preserve"> TOC \o "1-3" \h \z \u </w:instrText>
          </w:r>
          <w:r w:rsidRPr="006A70D5">
            <w:fldChar w:fldCharType="separate"/>
          </w:r>
          <w:hyperlink w:anchor="_Toc231506480" w:history="1">
            <w:r w:rsidR="006A70D5" w:rsidRPr="006A70D5">
              <w:rPr>
                <w:rStyle w:val="a8"/>
                <w:noProof/>
                <w:spacing w:val="7"/>
              </w:rPr>
              <w:t>1 Методические указания по лекционным занятиям</w:t>
            </w:r>
            <w:r w:rsidR="006A70D5" w:rsidRPr="006A70D5">
              <w:rPr>
                <w:noProof/>
                <w:webHidden/>
              </w:rPr>
              <w:tab/>
            </w:r>
            <w:r w:rsidR="006A70D5" w:rsidRPr="006A70D5">
              <w:rPr>
                <w:noProof/>
                <w:webHidden/>
              </w:rPr>
              <w:fldChar w:fldCharType="begin"/>
            </w:r>
            <w:r w:rsidR="006A70D5" w:rsidRPr="006A70D5">
              <w:rPr>
                <w:noProof/>
                <w:webHidden/>
              </w:rPr>
              <w:instrText xml:space="preserve"> PAGEREF _Toc231506480 \h </w:instrText>
            </w:r>
            <w:r w:rsidR="006A70D5" w:rsidRPr="006A70D5">
              <w:rPr>
                <w:noProof/>
                <w:webHidden/>
              </w:rPr>
            </w:r>
            <w:r w:rsidR="006A70D5" w:rsidRPr="006A70D5">
              <w:rPr>
                <w:noProof/>
                <w:webHidden/>
              </w:rPr>
              <w:fldChar w:fldCharType="separate"/>
            </w:r>
            <w:r w:rsidR="006A70D5">
              <w:rPr>
                <w:noProof/>
                <w:webHidden/>
              </w:rPr>
              <w:t>4</w:t>
            </w:r>
            <w:r w:rsidR="006A70D5" w:rsidRPr="006A70D5">
              <w:rPr>
                <w:noProof/>
                <w:webHidden/>
              </w:rPr>
              <w:fldChar w:fldCharType="end"/>
            </w:r>
          </w:hyperlink>
        </w:p>
        <w:p w14:paraId="6B7627C6" w14:textId="153E9F0F"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1" w:history="1">
            <w:r w:rsidRPr="006A70D5">
              <w:rPr>
                <w:rStyle w:val="a8"/>
                <w:noProof/>
              </w:rPr>
              <w:t>2. Методические указания по практическим занятиям</w:t>
            </w:r>
            <w:r w:rsidRPr="006A70D5">
              <w:rPr>
                <w:noProof/>
                <w:webHidden/>
              </w:rPr>
              <w:tab/>
            </w:r>
            <w:r w:rsidRPr="006A70D5">
              <w:rPr>
                <w:noProof/>
                <w:webHidden/>
              </w:rPr>
              <w:fldChar w:fldCharType="begin"/>
            </w:r>
            <w:r w:rsidRPr="006A70D5">
              <w:rPr>
                <w:noProof/>
                <w:webHidden/>
              </w:rPr>
              <w:instrText xml:space="preserve"> PAGEREF _Toc231506481 \h </w:instrText>
            </w:r>
            <w:r w:rsidRPr="006A70D5">
              <w:rPr>
                <w:noProof/>
                <w:webHidden/>
              </w:rPr>
            </w:r>
            <w:r w:rsidRPr="006A70D5">
              <w:rPr>
                <w:noProof/>
                <w:webHidden/>
              </w:rPr>
              <w:fldChar w:fldCharType="separate"/>
            </w:r>
            <w:r>
              <w:rPr>
                <w:noProof/>
                <w:webHidden/>
              </w:rPr>
              <w:t>4</w:t>
            </w:r>
            <w:r w:rsidRPr="006A70D5">
              <w:rPr>
                <w:noProof/>
                <w:webHidden/>
              </w:rPr>
              <w:fldChar w:fldCharType="end"/>
            </w:r>
          </w:hyperlink>
        </w:p>
        <w:p w14:paraId="2EE0CB25" w14:textId="34096066"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2" w:history="1">
            <w:r w:rsidRPr="006A70D5">
              <w:rPr>
                <w:rStyle w:val="a8"/>
                <w:noProof/>
              </w:rPr>
              <w:t>3 Методические указания по подготовке к устному опросу</w:t>
            </w:r>
            <w:r w:rsidRPr="006A70D5">
              <w:rPr>
                <w:noProof/>
                <w:webHidden/>
              </w:rPr>
              <w:tab/>
            </w:r>
            <w:r w:rsidRPr="006A70D5">
              <w:rPr>
                <w:noProof/>
                <w:webHidden/>
              </w:rPr>
              <w:fldChar w:fldCharType="begin"/>
            </w:r>
            <w:r w:rsidRPr="006A70D5">
              <w:rPr>
                <w:noProof/>
                <w:webHidden/>
              </w:rPr>
              <w:instrText xml:space="preserve"> PAGEREF _Toc231506482 \h </w:instrText>
            </w:r>
            <w:r w:rsidRPr="006A70D5">
              <w:rPr>
                <w:noProof/>
                <w:webHidden/>
              </w:rPr>
            </w:r>
            <w:r w:rsidRPr="006A70D5">
              <w:rPr>
                <w:noProof/>
                <w:webHidden/>
              </w:rPr>
              <w:fldChar w:fldCharType="separate"/>
            </w:r>
            <w:r>
              <w:rPr>
                <w:noProof/>
                <w:webHidden/>
              </w:rPr>
              <w:t>8</w:t>
            </w:r>
            <w:r w:rsidRPr="006A70D5">
              <w:rPr>
                <w:noProof/>
                <w:webHidden/>
              </w:rPr>
              <w:fldChar w:fldCharType="end"/>
            </w:r>
          </w:hyperlink>
        </w:p>
        <w:p w14:paraId="00DE19CB" w14:textId="05432450"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3" w:history="1">
            <w:r w:rsidRPr="006A70D5">
              <w:rPr>
                <w:rStyle w:val="a8"/>
                <w:noProof/>
              </w:rPr>
              <w:t>4 Методические указания по самостоятельной работе</w:t>
            </w:r>
            <w:r w:rsidRPr="006A70D5">
              <w:rPr>
                <w:noProof/>
                <w:webHidden/>
              </w:rPr>
              <w:tab/>
            </w:r>
            <w:r w:rsidRPr="006A70D5">
              <w:rPr>
                <w:noProof/>
                <w:webHidden/>
              </w:rPr>
              <w:fldChar w:fldCharType="begin"/>
            </w:r>
            <w:r w:rsidRPr="006A70D5">
              <w:rPr>
                <w:noProof/>
                <w:webHidden/>
              </w:rPr>
              <w:instrText xml:space="preserve"> PAGEREF _Toc231506483 \h </w:instrText>
            </w:r>
            <w:r w:rsidRPr="006A70D5">
              <w:rPr>
                <w:noProof/>
                <w:webHidden/>
              </w:rPr>
            </w:r>
            <w:r w:rsidRPr="006A70D5">
              <w:rPr>
                <w:noProof/>
                <w:webHidden/>
              </w:rPr>
              <w:fldChar w:fldCharType="separate"/>
            </w:r>
            <w:r>
              <w:rPr>
                <w:noProof/>
                <w:webHidden/>
              </w:rPr>
              <w:t>9</w:t>
            </w:r>
            <w:r w:rsidRPr="006A70D5">
              <w:rPr>
                <w:noProof/>
                <w:webHidden/>
              </w:rPr>
              <w:fldChar w:fldCharType="end"/>
            </w:r>
          </w:hyperlink>
        </w:p>
        <w:p w14:paraId="639041EF" w14:textId="2B17A43B"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4" w:history="1">
            <w:r w:rsidRPr="006A70D5">
              <w:rPr>
                <w:rStyle w:val="a8"/>
                <w:noProof/>
              </w:rPr>
              <w:t>5 Методические указания по выполнению практико-ориентированных заданий</w:t>
            </w:r>
            <w:r w:rsidRPr="006A70D5">
              <w:rPr>
                <w:noProof/>
                <w:webHidden/>
              </w:rPr>
              <w:tab/>
            </w:r>
            <w:r w:rsidRPr="006A70D5">
              <w:rPr>
                <w:noProof/>
                <w:webHidden/>
              </w:rPr>
              <w:fldChar w:fldCharType="begin"/>
            </w:r>
            <w:r w:rsidRPr="006A70D5">
              <w:rPr>
                <w:noProof/>
                <w:webHidden/>
              </w:rPr>
              <w:instrText xml:space="preserve"> PAGEREF _Toc231506484 \h </w:instrText>
            </w:r>
            <w:r w:rsidRPr="006A70D5">
              <w:rPr>
                <w:noProof/>
                <w:webHidden/>
              </w:rPr>
            </w:r>
            <w:r w:rsidRPr="006A70D5">
              <w:rPr>
                <w:noProof/>
                <w:webHidden/>
              </w:rPr>
              <w:fldChar w:fldCharType="separate"/>
            </w:r>
            <w:r>
              <w:rPr>
                <w:noProof/>
                <w:webHidden/>
              </w:rPr>
              <w:t>11</w:t>
            </w:r>
            <w:r w:rsidRPr="006A70D5">
              <w:rPr>
                <w:noProof/>
                <w:webHidden/>
              </w:rPr>
              <w:fldChar w:fldCharType="end"/>
            </w:r>
          </w:hyperlink>
        </w:p>
        <w:p w14:paraId="303E48B7" w14:textId="4DC5F86A"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5" w:history="1">
            <w:r w:rsidRPr="006A70D5">
              <w:rPr>
                <w:rStyle w:val="a8"/>
                <w:noProof/>
              </w:rPr>
              <w:t>6 Методические указания по решению типовых задач</w:t>
            </w:r>
            <w:r w:rsidRPr="006A70D5">
              <w:rPr>
                <w:noProof/>
                <w:webHidden/>
              </w:rPr>
              <w:tab/>
            </w:r>
            <w:r w:rsidRPr="006A70D5">
              <w:rPr>
                <w:noProof/>
                <w:webHidden/>
              </w:rPr>
              <w:fldChar w:fldCharType="begin"/>
            </w:r>
            <w:r w:rsidRPr="006A70D5">
              <w:rPr>
                <w:noProof/>
                <w:webHidden/>
              </w:rPr>
              <w:instrText xml:space="preserve"> PAGEREF _Toc231506485 \h </w:instrText>
            </w:r>
            <w:r w:rsidRPr="006A70D5">
              <w:rPr>
                <w:noProof/>
                <w:webHidden/>
              </w:rPr>
            </w:r>
            <w:r w:rsidRPr="006A70D5">
              <w:rPr>
                <w:noProof/>
                <w:webHidden/>
              </w:rPr>
              <w:fldChar w:fldCharType="separate"/>
            </w:r>
            <w:r>
              <w:rPr>
                <w:noProof/>
                <w:webHidden/>
              </w:rPr>
              <w:t>12</w:t>
            </w:r>
            <w:r w:rsidRPr="006A70D5">
              <w:rPr>
                <w:noProof/>
                <w:webHidden/>
              </w:rPr>
              <w:fldChar w:fldCharType="end"/>
            </w:r>
          </w:hyperlink>
        </w:p>
        <w:p w14:paraId="60786015" w14:textId="7A085FD8"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6" w:history="1">
            <w:r w:rsidRPr="006A70D5">
              <w:rPr>
                <w:rStyle w:val="a8"/>
                <w:noProof/>
              </w:rPr>
              <w:t>7 Методические рекомендации для обучающихся по изучению разделов курса в системе электронного обучения</w:t>
            </w:r>
            <w:r w:rsidRPr="006A70D5">
              <w:rPr>
                <w:noProof/>
                <w:webHidden/>
              </w:rPr>
              <w:tab/>
            </w:r>
            <w:r w:rsidRPr="006A70D5">
              <w:rPr>
                <w:noProof/>
                <w:webHidden/>
              </w:rPr>
              <w:fldChar w:fldCharType="begin"/>
            </w:r>
            <w:r w:rsidRPr="006A70D5">
              <w:rPr>
                <w:noProof/>
                <w:webHidden/>
              </w:rPr>
              <w:instrText xml:space="preserve"> PAGEREF _Toc231506486 \h </w:instrText>
            </w:r>
            <w:r w:rsidRPr="006A70D5">
              <w:rPr>
                <w:noProof/>
                <w:webHidden/>
              </w:rPr>
            </w:r>
            <w:r w:rsidRPr="006A70D5">
              <w:rPr>
                <w:noProof/>
                <w:webHidden/>
              </w:rPr>
              <w:fldChar w:fldCharType="separate"/>
            </w:r>
            <w:r>
              <w:rPr>
                <w:noProof/>
                <w:webHidden/>
              </w:rPr>
              <w:t>14</w:t>
            </w:r>
            <w:r w:rsidRPr="006A70D5">
              <w:rPr>
                <w:noProof/>
                <w:webHidden/>
              </w:rPr>
              <w:fldChar w:fldCharType="end"/>
            </w:r>
          </w:hyperlink>
        </w:p>
        <w:p w14:paraId="050AEA09" w14:textId="15AA5C7A"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7" w:history="1">
            <w:r w:rsidRPr="006A70D5">
              <w:rPr>
                <w:rStyle w:val="a8"/>
                <w:noProof/>
              </w:rPr>
              <w:t>8Методические рекомендации по проведению тестирования</w:t>
            </w:r>
            <w:r w:rsidRPr="006A70D5">
              <w:rPr>
                <w:noProof/>
                <w:webHidden/>
              </w:rPr>
              <w:tab/>
            </w:r>
            <w:r w:rsidRPr="006A70D5">
              <w:rPr>
                <w:noProof/>
                <w:webHidden/>
              </w:rPr>
              <w:fldChar w:fldCharType="begin"/>
            </w:r>
            <w:r w:rsidRPr="006A70D5">
              <w:rPr>
                <w:noProof/>
                <w:webHidden/>
              </w:rPr>
              <w:instrText xml:space="preserve"> PAGEREF _Toc231506487 \h </w:instrText>
            </w:r>
            <w:r w:rsidRPr="006A70D5">
              <w:rPr>
                <w:noProof/>
                <w:webHidden/>
              </w:rPr>
            </w:r>
            <w:r w:rsidRPr="006A70D5">
              <w:rPr>
                <w:noProof/>
                <w:webHidden/>
              </w:rPr>
              <w:fldChar w:fldCharType="separate"/>
            </w:r>
            <w:r>
              <w:rPr>
                <w:noProof/>
                <w:webHidden/>
              </w:rPr>
              <w:t>15</w:t>
            </w:r>
            <w:r w:rsidRPr="006A70D5">
              <w:rPr>
                <w:noProof/>
                <w:webHidden/>
              </w:rPr>
              <w:fldChar w:fldCharType="end"/>
            </w:r>
          </w:hyperlink>
        </w:p>
        <w:p w14:paraId="0EC11E09" w14:textId="7C6DE27E"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8" w:history="1">
            <w:r w:rsidRPr="006A70D5">
              <w:rPr>
                <w:rStyle w:val="a8"/>
                <w:noProof/>
              </w:rPr>
              <w:t>9</w:t>
            </w:r>
            <w:r w:rsidRPr="006A70D5">
              <w:rPr>
                <w:rStyle w:val="a8"/>
                <w:noProof/>
                <w:spacing w:val="7"/>
              </w:rPr>
              <w:t xml:space="preserve"> Методические указания по проведению зачета</w:t>
            </w:r>
            <w:r w:rsidRPr="006A70D5">
              <w:rPr>
                <w:noProof/>
                <w:webHidden/>
              </w:rPr>
              <w:tab/>
            </w:r>
            <w:r w:rsidRPr="006A70D5">
              <w:rPr>
                <w:noProof/>
                <w:webHidden/>
              </w:rPr>
              <w:fldChar w:fldCharType="begin"/>
            </w:r>
            <w:r w:rsidRPr="006A70D5">
              <w:rPr>
                <w:noProof/>
                <w:webHidden/>
              </w:rPr>
              <w:instrText xml:space="preserve"> PAGEREF _Toc231506488 \h </w:instrText>
            </w:r>
            <w:r w:rsidRPr="006A70D5">
              <w:rPr>
                <w:noProof/>
                <w:webHidden/>
              </w:rPr>
            </w:r>
            <w:r w:rsidRPr="006A70D5">
              <w:rPr>
                <w:noProof/>
                <w:webHidden/>
              </w:rPr>
              <w:fldChar w:fldCharType="separate"/>
            </w:r>
            <w:r>
              <w:rPr>
                <w:noProof/>
                <w:webHidden/>
              </w:rPr>
              <w:t>15</w:t>
            </w:r>
            <w:r w:rsidRPr="006A70D5">
              <w:rPr>
                <w:noProof/>
                <w:webHidden/>
              </w:rPr>
              <w:fldChar w:fldCharType="end"/>
            </w:r>
          </w:hyperlink>
        </w:p>
        <w:p w14:paraId="21A9ECAE" w14:textId="200E65D9" w:rsidR="006A70D5" w:rsidRPr="006A70D5" w:rsidRDefault="006A70D5">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1506489" w:history="1">
            <w:r w:rsidRPr="006A70D5">
              <w:rPr>
                <w:rStyle w:val="a8"/>
                <w:noProof/>
              </w:rPr>
              <w:t>10 Написание контрольной работы</w:t>
            </w:r>
            <w:r w:rsidRPr="006A70D5">
              <w:rPr>
                <w:noProof/>
                <w:webHidden/>
              </w:rPr>
              <w:tab/>
            </w:r>
            <w:r w:rsidRPr="006A70D5">
              <w:rPr>
                <w:noProof/>
                <w:webHidden/>
              </w:rPr>
              <w:fldChar w:fldCharType="begin"/>
            </w:r>
            <w:r w:rsidRPr="006A70D5">
              <w:rPr>
                <w:noProof/>
                <w:webHidden/>
              </w:rPr>
              <w:instrText xml:space="preserve"> PAGEREF _Toc231506489 \h </w:instrText>
            </w:r>
            <w:r w:rsidRPr="006A70D5">
              <w:rPr>
                <w:noProof/>
                <w:webHidden/>
              </w:rPr>
            </w:r>
            <w:r w:rsidRPr="006A70D5">
              <w:rPr>
                <w:noProof/>
                <w:webHidden/>
              </w:rPr>
              <w:fldChar w:fldCharType="separate"/>
            </w:r>
            <w:r>
              <w:rPr>
                <w:noProof/>
                <w:webHidden/>
              </w:rPr>
              <w:t>15</w:t>
            </w:r>
            <w:r w:rsidRPr="006A70D5">
              <w:rPr>
                <w:noProof/>
                <w:webHidden/>
              </w:rPr>
              <w:fldChar w:fldCharType="end"/>
            </w:r>
          </w:hyperlink>
        </w:p>
        <w:p w14:paraId="394C73AD" w14:textId="0EE9858A" w:rsidR="009F61CF" w:rsidRPr="008213FC" w:rsidRDefault="009F61CF" w:rsidP="009F61CF">
          <w:r w:rsidRPr="006A70D5">
            <w:fldChar w:fldCharType="end"/>
          </w:r>
        </w:p>
      </w:sdtContent>
    </w:sdt>
    <w:p w14:paraId="74F5E5F3" w14:textId="77777777" w:rsidR="009F61CF" w:rsidRPr="000A60C7" w:rsidRDefault="009F61CF"/>
    <w:p w14:paraId="491890B0" w14:textId="77777777" w:rsidR="009F61CF" w:rsidRDefault="009F61CF"/>
    <w:p w14:paraId="4464C757" w14:textId="77777777" w:rsidR="009F61CF" w:rsidRDefault="009F61CF"/>
    <w:p w14:paraId="5E98D934" w14:textId="77777777" w:rsidR="009F61CF" w:rsidRDefault="009F61CF"/>
    <w:p w14:paraId="0B9E99EA" w14:textId="77777777" w:rsidR="009F61CF" w:rsidRDefault="009F61CF"/>
    <w:p w14:paraId="6F5A83BC" w14:textId="77777777" w:rsidR="009F61CF" w:rsidRDefault="009F61CF"/>
    <w:p w14:paraId="115F6E87" w14:textId="77777777" w:rsidR="009F61CF" w:rsidRDefault="009F61CF"/>
    <w:p w14:paraId="0679F25E" w14:textId="77777777" w:rsidR="009F61CF" w:rsidRDefault="009F61CF"/>
    <w:p w14:paraId="19750EEB" w14:textId="77777777" w:rsidR="009F61CF" w:rsidRDefault="009F61CF"/>
    <w:p w14:paraId="5477977F" w14:textId="77777777" w:rsidR="008213FC" w:rsidRDefault="008213FC"/>
    <w:p w14:paraId="76F623CE" w14:textId="77777777" w:rsidR="009F61CF" w:rsidRDefault="009F61CF"/>
    <w:p w14:paraId="387E9766" w14:textId="77777777" w:rsidR="009F61CF" w:rsidRDefault="009F61CF"/>
    <w:p w14:paraId="1A58F71E" w14:textId="77777777" w:rsidR="009F61CF" w:rsidRDefault="009F61CF"/>
    <w:p w14:paraId="26E9B74E" w14:textId="77777777" w:rsidR="009F61CF" w:rsidRDefault="009F61CF"/>
    <w:p w14:paraId="3746C15A" w14:textId="77777777" w:rsidR="009F61CF" w:rsidRDefault="009F61CF"/>
    <w:p w14:paraId="7D9B2AC9" w14:textId="77777777" w:rsidR="009F61CF" w:rsidRDefault="009F61CF"/>
    <w:p w14:paraId="60C87521" w14:textId="77777777" w:rsidR="009F61CF" w:rsidRDefault="009F61CF"/>
    <w:p w14:paraId="5C730836" w14:textId="77777777" w:rsidR="009F61CF" w:rsidRDefault="009F61CF"/>
    <w:p w14:paraId="0A5FBC2B" w14:textId="77777777" w:rsidR="009F61CF" w:rsidRDefault="009F61CF"/>
    <w:p w14:paraId="609BF0B1" w14:textId="77777777" w:rsidR="009F61CF" w:rsidRDefault="009F61CF"/>
    <w:p w14:paraId="5C0B9D91" w14:textId="77777777" w:rsidR="009F61CF" w:rsidRDefault="009F61CF"/>
    <w:p w14:paraId="15C36AB4" w14:textId="77777777" w:rsidR="009F61CF" w:rsidRDefault="009F61CF"/>
    <w:p w14:paraId="4E7964B1" w14:textId="77777777" w:rsidR="009F61CF" w:rsidRDefault="009F61CF"/>
    <w:p w14:paraId="26C111E7" w14:textId="77777777" w:rsidR="009F61CF" w:rsidRDefault="009F61CF"/>
    <w:p w14:paraId="28B4CC03" w14:textId="77777777" w:rsidR="009F61CF" w:rsidRDefault="009F61CF"/>
    <w:p w14:paraId="077C6215" w14:textId="77777777" w:rsidR="009F61CF" w:rsidRDefault="009F61CF"/>
    <w:p w14:paraId="1F982720" w14:textId="77777777" w:rsidR="009F61CF" w:rsidRDefault="009F61CF"/>
    <w:p w14:paraId="48FFB128" w14:textId="77777777" w:rsidR="009F61CF" w:rsidRDefault="009F61CF"/>
    <w:p w14:paraId="6144ACC3" w14:textId="0A03C9B2" w:rsidR="009F61CF" w:rsidRDefault="009F61CF"/>
    <w:p w14:paraId="4E5D672A" w14:textId="77777777" w:rsidR="00D95DAA" w:rsidRDefault="00D95DAA"/>
    <w:p w14:paraId="1F8C492B" w14:textId="77777777" w:rsidR="009F61CF" w:rsidRDefault="009F61CF"/>
    <w:p w14:paraId="57E67077" w14:textId="638A41D6" w:rsidR="009F61CF" w:rsidRDefault="009F61CF"/>
    <w:p w14:paraId="4A0CAD25" w14:textId="77777777" w:rsidR="00D95DAA" w:rsidRDefault="00D95DAA"/>
    <w:p w14:paraId="704B8441" w14:textId="77777777" w:rsidR="00D95DAA" w:rsidRDefault="00D95DAA" w:rsidP="00D95DAA">
      <w:pPr>
        <w:ind w:firstLine="709"/>
        <w:jc w:val="center"/>
        <w:outlineLvl w:val="0"/>
        <w:rPr>
          <w:b/>
          <w:bCs/>
          <w:color w:val="000000"/>
          <w:spacing w:val="7"/>
        </w:rPr>
      </w:pPr>
      <w:bookmarkStart w:id="1" w:name="_Toc231461220"/>
      <w:bookmarkStart w:id="2" w:name="_Toc231506480"/>
      <w:r>
        <w:rPr>
          <w:b/>
          <w:bCs/>
          <w:color w:val="000000"/>
          <w:spacing w:val="7"/>
        </w:rPr>
        <w:t xml:space="preserve">1 </w:t>
      </w:r>
      <w:r w:rsidRPr="007969C7">
        <w:rPr>
          <w:b/>
          <w:bCs/>
          <w:color w:val="000000"/>
          <w:spacing w:val="7"/>
        </w:rPr>
        <w:t>Методические указания по лекционным занятиям</w:t>
      </w:r>
      <w:bookmarkEnd w:id="1"/>
      <w:bookmarkEnd w:id="2"/>
    </w:p>
    <w:p w14:paraId="1C1DB531" w14:textId="77777777" w:rsidR="00D95DAA" w:rsidRPr="007969C7" w:rsidRDefault="00D95DAA" w:rsidP="00D95DAA">
      <w:pPr>
        <w:ind w:firstLine="709"/>
        <w:jc w:val="center"/>
        <w:rPr>
          <w:b/>
          <w:bCs/>
          <w:szCs w:val="24"/>
        </w:rPr>
      </w:pPr>
    </w:p>
    <w:p w14:paraId="3ABCCAC7" w14:textId="77777777" w:rsidR="00D95DAA" w:rsidRPr="002A392F" w:rsidRDefault="00D95DAA" w:rsidP="00D95DAA">
      <w:pPr>
        <w:ind w:firstLine="709"/>
        <w:rPr>
          <w:szCs w:val="24"/>
        </w:rPr>
      </w:pPr>
      <w:r w:rsidRPr="002A392F">
        <w:rPr>
          <w:szCs w:val="24"/>
        </w:rPr>
        <w:t>Эта работа включает два основных этапа: конспектирование лекций и последующую работу над лекционным материалом.</w:t>
      </w:r>
    </w:p>
    <w:p w14:paraId="77BC140C" w14:textId="77777777" w:rsidR="00D95DAA" w:rsidRPr="002A392F" w:rsidRDefault="00D95DAA" w:rsidP="00D95DAA">
      <w:pPr>
        <w:ind w:firstLine="709"/>
        <w:rPr>
          <w:szCs w:val="24"/>
        </w:rPr>
      </w:pPr>
      <w:r w:rsidRPr="002A392F">
        <w:rPr>
          <w:szCs w:val="24"/>
        </w:rPr>
        <w:t>Умение студента сосредоточенно слушать лекции, активно, творчески воспринимать излагаемые сведения является непременным условием их глубокого и прочного усвоения, а также развития умственных способностей и профессиональных компетенций.</w:t>
      </w:r>
    </w:p>
    <w:p w14:paraId="055A15D0" w14:textId="77777777" w:rsidR="00D95DAA" w:rsidRPr="002A392F" w:rsidRDefault="00D95DAA" w:rsidP="00D95DAA">
      <w:pPr>
        <w:ind w:firstLine="709"/>
        <w:rPr>
          <w:szCs w:val="24"/>
        </w:rPr>
      </w:pPr>
      <w:r w:rsidRPr="002A392F">
        <w:rPr>
          <w:szCs w:val="24"/>
        </w:rPr>
        <w:t>Умение слушать и правильно записывать лекции – важные аспекты студенческих навыков. Слушая лекции, надо отвлечься при этом от посторонних мыслей и думать только о том, что излагает преподаватель. Краткие записи лекций, их конспектирование помогает усвоить материал. При записи лекции необходимо сосредоточится на заявленной теме лекции, стараться отвлечься от различных личностных проблем, пытаться предугадать, что скажет лектор, формулировать вопросы.</w:t>
      </w:r>
    </w:p>
    <w:p w14:paraId="6C036D01" w14:textId="77777777" w:rsidR="00D95DAA" w:rsidRPr="002A392F" w:rsidRDefault="00D95DAA" w:rsidP="00D95DAA">
      <w:pPr>
        <w:ind w:firstLine="709"/>
        <w:rPr>
          <w:szCs w:val="24"/>
        </w:rPr>
      </w:pPr>
      <w:r w:rsidRPr="002A392F">
        <w:rPr>
          <w:szCs w:val="24"/>
        </w:rPr>
        <w:t>На лекциях студенты получают самые необходимые знания по изучаемой дисциплине, во многом дополняющие учебники и учебные пособия, а иногда даже их заменяющие. Лекции по дисциплине включают изучение основных положений теории статистики, сопровождаются большим объемом информации, представленной в виде графиков и схем. Графическая информация очень нужна для правильного понимания всего теоретического раздела, включающего подобную информацию, поэтому относиться к ней необходимо внимательно. Лекционный материал является очень важным для изучения дисциплины, т.к. современные темпы развития информационных технологий приводят к тому, что учебная информация, изложенная в печатных изданиях довольно, быстро становится «старой», неактуальной.</w:t>
      </w:r>
    </w:p>
    <w:p w14:paraId="5A79B227" w14:textId="77777777" w:rsidR="00D95DAA" w:rsidRPr="002A392F" w:rsidRDefault="00D95DAA" w:rsidP="00D95DAA">
      <w:pPr>
        <w:ind w:firstLine="709"/>
        <w:rPr>
          <w:szCs w:val="24"/>
        </w:rPr>
      </w:pPr>
      <w:r w:rsidRPr="002A392F">
        <w:rPr>
          <w:szCs w:val="24"/>
        </w:rPr>
        <w:t xml:space="preserve">Конспект лекций – очень полезный инструмент самоподготовки, но только тогда, когда он содержит самое существенное, основное. Конспект должен быть записан самим студентом, при этом не нужно пытаться записать дословно всю лекцию. Такое «конспектирование» приносит больше вреда, чем пользы, т.к. в этом случае студент механически записывает большое количество услышанных сведений, не размышляя над ними и не фиксируя самое главное. Наиболее результативно вести запись лекций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 Конспект лучше подразделять на пункты, параграфы, соблюдая красную строку. Принципиальные места, определения, формулы следует выделять в тексте подчеркиванием. </w:t>
      </w:r>
    </w:p>
    <w:p w14:paraId="09B46680" w14:textId="77777777" w:rsidR="00D95DAA" w:rsidRPr="002A392F" w:rsidRDefault="00D95DAA" w:rsidP="00D95DAA">
      <w:pPr>
        <w:ind w:firstLine="709"/>
        <w:rPr>
          <w:szCs w:val="24"/>
        </w:rPr>
      </w:pPr>
      <w:r w:rsidRPr="002A392F">
        <w:rPr>
          <w:szCs w:val="24"/>
        </w:rPr>
        <w:t>Прослушивание и запись лекции можно производить при помощи современных устройств (диктофон, ноутбук, нетбук и т.п.).</w:t>
      </w:r>
    </w:p>
    <w:p w14:paraId="68CCF84A" w14:textId="77777777" w:rsidR="00D95DAA" w:rsidRDefault="00D95DAA" w:rsidP="00D95DAA">
      <w:pPr>
        <w:ind w:firstLine="709"/>
        <w:rPr>
          <w:szCs w:val="24"/>
        </w:rPr>
      </w:pPr>
      <w:r w:rsidRPr="002A392F">
        <w:rPr>
          <w:szCs w:val="24"/>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w:t>
      </w:r>
    </w:p>
    <w:p w14:paraId="1A5E2D24" w14:textId="77777777" w:rsidR="00D95DAA" w:rsidRDefault="00D95DAA" w:rsidP="00D95DAA">
      <w:pPr>
        <w:ind w:firstLine="709"/>
        <w:rPr>
          <w:szCs w:val="24"/>
        </w:rPr>
      </w:pPr>
    </w:p>
    <w:p w14:paraId="29F67407" w14:textId="77777777" w:rsidR="00D95DAA" w:rsidRPr="001D3CFC" w:rsidRDefault="00D95DAA" w:rsidP="00D95DAA">
      <w:pPr>
        <w:ind w:firstLine="709"/>
        <w:jc w:val="center"/>
        <w:outlineLvl w:val="0"/>
        <w:rPr>
          <w:b/>
          <w:bCs/>
          <w:szCs w:val="24"/>
        </w:rPr>
      </w:pPr>
      <w:bookmarkStart w:id="3" w:name="_Toc231461221"/>
      <w:bookmarkStart w:id="4" w:name="_Toc231506481"/>
      <w:r w:rsidRPr="001D3CFC">
        <w:rPr>
          <w:b/>
          <w:bCs/>
          <w:szCs w:val="24"/>
        </w:rPr>
        <w:t>2. Методические указания по практическим занятиям</w:t>
      </w:r>
      <w:bookmarkEnd w:id="3"/>
      <w:bookmarkEnd w:id="4"/>
    </w:p>
    <w:p w14:paraId="6ECE01FD" w14:textId="77777777" w:rsidR="00D95DAA" w:rsidRDefault="00D95DAA" w:rsidP="00D95DAA">
      <w:pPr>
        <w:ind w:firstLine="709"/>
        <w:outlineLvl w:val="0"/>
        <w:rPr>
          <w:szCs w:val="24"/>
        </w:rPr>
      </w:pPr>
    </w:p>
    <w:p w14:paraId="702F31C1"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5D94BA3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2DB8A89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lastRenderedPageBreak/>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2029B108"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Ценность практического занятия как формы обучения состоит в следующем: </w:t>
      </w:r>
    </w:p>
    <w:p w14:paraId="7A794E8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1AC5997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299CFB3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065F35EB"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развивается логическое мышление, способность анализировать, сопоставлять, делать выводы; </w:t>
      </w:r>
    </w:p>
    <w:p w14:paraId="0DA43B4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70831ADC"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70AA64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При подготовке к семинарским занятиям рекомендуется: </w:t>
      </w:r>
    </w:p>
    <w:p w14:paraId="53E728AF"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учитывать комплексный характер изучаемой дисциплины; </w:t>
      </w:r>
    </w:p>
    <w:p w14:paraId="661097D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вопросы, выносимые на каждое семинарское занятие, а также методические рекомендации по подготовке к нему; </w:t>
      </w:r>
    </w:p>
    <w:p w14:paraId="259D0964"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конспекты лекций, рекомендованные нормативные акты и литературные источники по теме практического занятия; </w:t>
      </w:r>
    </w:p>
    <w:p w14:paraId="147DFA5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составить логическую схему ответа по каждому вопросу практического занятия; </w:t>
      </w:r>
    </w:p>
    <w:p w14:paraId="3FFA0AF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 ответе на практическом занятии материал следует излагать своими словами, пользоваться конспектами лекций при ответе не разрешается. </w:t>
      </w:r>
    </w:p>
    <w:p w14:paraId="76827486"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05BD22A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Цели практических занятий: </w:t>
      </w:r>
    </w:p>
    <w:p w14:paraId="43E64E55"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систематизировать, закрепить и углубить знания теоретического характера; </w:t>
      </w:r>
    </w:p>
    <w:p w14:paraId="7557F688"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4A99AF9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научиться работать с книгой, служебной документацией и схемами, пользоваться справочной и научной литературой; </w:t>
      </w:r>
    </w:p>
    <w:p w14:paraId="04F1711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сформировать умение учиться самостоятельно, т.е. овладевать методами, способами и приемами самообучения, саморазвития и самоконтроля. </w:t>
      </w:r>
    </w:p>
    <w:p w14:paraId="3D8C85A1"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Выделяют три типа семинаров, принятых в университетах: </w:t>
      </w:r>
    </w:p>
    <w:p w14:paraId="52EF3825"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с целью углубленного изучения определенного тематического курса;</w:t>
      </w:r>
    </w:p>
    <w:p w14:paraId="3E49C84C"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2F95D1D2"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исследовательского типа по отдельным частным проблемам науки для углубления их разработки.</w:t>
      </w:r>
    </w:p>
    <w:p w14:paraId="219F2056"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lastRenderedPageBreak/>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70A83BC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010B79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30497C0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0E291A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Выбор формы практического занятия по изучаемому курсу зависит от ряда факторов:</w:t>
      </w:r>
    </w:p>
    <w:p w14:paraId="59F3174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содержания темы и характера рекомендуемых по ней источников и пособий, в том числе и от их объема;</w:t>
      </w:r>
    </w:p>
    <w:p w14:paraId="5DD15F8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уровня подготовленности, организованности и работоспособности данной группы, ее специализации и профессиональной направленности;</w:t>
      </w:r>
    </w:p>
    <w:p w14:paraId="444B17A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опыта использования различных форм на предшествующих занятиях.</w:t>
      </w:r>
    </w:p>
    <w:p w14:paraId="0FD68E4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Избранная форма практического занятия призвана обеспечить реализацию всех его функций.</w:t>
      </w:r>
    </w:p>
    <w:p w14:paraId="351CE6E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30D2ECBB"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26D0A058"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w:t>
      </w:r>
      <w:r w:rsidRPr="002A392F">
        <w:rPr>
          <w:rFonts w:eastAsia="Times New Roman"/>
          <w:spacing w:val="4"/>
          <w:szCs w:val="24"/>
          <w:lang w:eastAsia="ru-RU"/>
        </w:rPr>
        <w:lastRenderedPageBreak/>
        <w:t>условие задачи, чтобы рассмотреть различные варианты применения закона и соответственно решения задачи.</w:t>
      </w:r>
    </w:p>
    <w:p w14:paraId="2CA424B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302144A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Конспект составляется в следующей последовательности:</w:t>
      </w:r>
    </w:p>
    <w:p w14:paraId="075412D7" w14:textId="77777777" w:rsidR="00D95DAA" w:rsidRPr="002A392F" w:rsidRDefault="00D95DAA" w:rsidP="00D95DAA">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после ознакомления с произведением составляется его план, записывается название источника, указывается автор, место и год издания работы;</w:t>
      </w:r>
    </w:p>
    <w:p w14:paraId="3F6376DB" w14:textId="77777777" w:rsidR="00D95DAA" w:rsidRPr="002A392F" w:rsidRDefault="00D95DAA" w:rsidP="00D95DAA">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65D3849A"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избирательного законодательства,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7E92E800"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избирательного законодательства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64DB42F5"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4AA48DB1"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25DC8D3A"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w:t>
      </w:r>
    </w:p>
    <w:p w14:paraId="1922C051"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65389986"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47668910"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43A50D6B"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 xml:space="preserve">Разновидностью докладов и сообщений является подготовка студентами обобщений судебной практики по определенным вопросам. Такая форма работы на </w:t>
      </w:r>
      <w:r w:rsidRPr="002A392F">
        <w:rPr>
          <w:rFonts w:eastAsia="Times New Roman"/>
          <w:spacing w:val="4"/>
          <w:szCs w:val="24"/>
          <w:lang w:eastAsia="ru-RU"/>
        </w:rPr>
        <w:lastRenderedPageBreak/>
        <w:t>семинарском занятии наиболее эффективна, при изучении конкретных составов преступлений против собственности.</w:t>
      </w:r>
    </w:p>
    <w:p w14:paraId="2E009D36"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689BE433" w14:textId="77777777" w:rsidR="00D95DAA" w:rsidRPr="001D3CFC" w:rsidRDefault="00D95DAA" w:rsidP="00D95DAA">
      <w:pPr>
        <w:ind w:firstLine="709"/>
        <w:rPr>
          <w:rFonts w:eastAsia="Times New Roman"/>
          <w:spacing w:val="4"/>
          <w:szCs w:val="24"/>
          <w:lang w:eastAsia="ru-RU"/>
        </w:rPr>
      </w:pPr>
      <w:r w:rsidRPr="002A392F">
        <w:rPr>
          <w:rFonts w:eastAsia="Times New Roman"/>
          <w:spacing w:val="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3F8E7296" w14:textId="77777777" w:rsidR="00D95DAA" w:rsidRDefault="00D95DAA" w:rsidP="00D95DAA">
      <w:pPr>
        <w:ind w:firstLine="709"/>
        <w:outlineLvl w:val="0"/>
        <w:rPr>
          <w:szCs w:val="24"/>
        </w:rPr>
      </w:pPr>
    </w:p>
    <w:p w14:paraId="56CEBA36" w14:textId="77777777" w:rsidR="00D95DAA" w:rsidRDefault="00D95DAA" w:rsidP="00D95DAA">
      <w:pPr>
        <w:ind w:firstLine="709"/>
        <w:jc w:val="center"/>
        <w:outlineLvl w:val="0"/>
        <w:rPr>
          <w:b/>
          <w:bCs/>
          <w:szCs w:val="24"/>
        </w:rPr>
      </w:pPr>
      <w:bookmarkStart w:id="5" w:name="_Toc231461222"/>
      <w:bookmarkStart w:id="6" w:name="_Toc231506482"/>
      <w:r w:rsidRPr="001D3CFC">
        <w:rPr>
          <w:b/>
          <w:bCs/>
          <w:szCs w:val="24"/>
        </w:rPr>
        <w:t>3 Методические указания по подготовке к устному опросу</w:t>
      </w:r>
      <w:bookmarkEnd w:id="5"/>
      <w:bookmarkEnd w:id="6"/>
    </w:p>
    <w:p w14:paraId="53CA7BAA" w14:textId="77777777" w:rsidR="00D95DAA" w:rsidRDefault="00D95DAA" w:rsidP="00D95DAA">
      <w:pPr>
        <w:ind w:firstLine="709"/>
        <w:jc w:val="center"/>
        <w:outlineLvl w:val="0"/>
        <w:rPr>
          <w:b/>
          <w:bCs/>
          <w:szCs w:val="24"/>
        </w:rPr>
      </w:pPr>
    </w:p>
    <w:p w14:paraId="19F6FEA1" w14:textId="77777777" w:rsidR="00D95DAA" w:rsidRPr="002A392F" w:rsidRDefault="00D95DAA" w:rsidP="00D95DAA">
      <w:pPr>
        <w:tabs>
          <w:tab w:val="left" w:pos="1276"/>
        </w:tabs>
        <w:ind w:firstLine="709"/>
        <w:rPr>
          <w:szCs w:val="24"/>
        </w:rPr>
      </w:pPr>
      <w:r w:rsidRPr="002A392F">
        <w:rPr>
          <w:szCs w:val="24"/>
        </w:rPr>
        <w:t>Опрос можно рассматривать как один из самых распространённых методов получения информации о субъектах — респондентах опроса. Опрос заключается в том, что респонденту задают специальные вопросы, ответы на которые позволяют исследователю получить необходимые сведения в зависимости от задач исследования. К особенностям опроса можно причислить его массовость, что вызвано спецификой задач, которые им решаются. Массовость обуславливается тем, что психологу, как правило, требуется получение сведений о группе индивидов, а не изучение отдельного представителя.</w:t>
      </w:r>
    </w:p>
    <w:p w14:paraId="3393201C" w14:textId="77777777" w:rsidR="00D95DAA" w:rsidRPr="002A392F" w:rsidRDefault="00D95DAA" w:rsidP="00D95DAA">
      <w:pPr>
        <w:widowControl w:val="0"/>
        <w:ind w:firstLine="709"/>
        <w:contextualSpacing/>
        <w:rPr>
          <w:szCs w:val="24"/>
        </w:rPr>
      </w:pPr>
      <w:r w:rsidRPr="002A392F">
        <w:rPr>
          <w:szCs w:val="24"/>
        </w:rPr>
        <w:t>Опросы разделяют на стандартизированные и не стандартизированные. Стандартизированные опросы можно рассматривать как строгие опросы, дающие прежде всего общее представление об исследуемой проблеме. Не стандартизированные опросы менее строгие в сравнении со стандартизированными, в них отсутствуют жёсткие рамки. Они позволяют варьировать поведение исследователя в зависимости от реакции респондентов на вопросы.</w:t>
      </w:r>
    </w:p>
    <w:p w14:paraId="2E439FCD" w14:textId="77777777" w:rsidR="00D95DAA" w:rsidRPr="002A392F" w:rsidRDefault="00D95DAA" w:rsidP="00D95DAA">
      <w:pPr>
        <w:widowControl w:val="0"/>
        <w:ind w:firstLine="709"/>
        <w:contextualSpacing/>
        <w:rPr>
          <w:szCs w:val="24"/>
        </w:rPr>
      </w:pPr>
      <w:r w:rsidRPr="002A392F">
        <w:rPr>
          <w:szCs w:val="24"/>
        </w:rPr>
        <w:t xml:space="preserve">Для проведения практического семинара преподаватель будет формировать программные вопросы по соответствующей теме, но которые доступны для понимания лишь специалистам. </w:t>
      </w:r>
    </w:p>
    <w:p w14:paraId="735635D7" w14:textId="77777777" w:rsidR="00D95DAA" w:rsidRPr="002A392F" w:rsidRDefault="00D95DAA" w:rsidP="00D95DAA">
      <w:pPr>
        <w:widowControl w:val="0"/>
        <w:ind w:firstLine="709"/>
        <w:contextualSpacing/>
        <w:rPr>
          <w:szCs w:val="24"/>
        </w:rPr>
      </w:pPr>
      <w:r w:rsidRPr="002A392F">
        <w:rPr>
          <w:szCs w:val="24"/>
        </w:rPr>
        <w:t>Опрос может быть групповым и индивидуальным; устным и письменным.</w:t>
      </w:r>
    </w:p>
    <w:p w14:paraId="4D5C660D" w14:textId="77777777" w:rsidR="00D95DAA" w:rsidRPr="002A392F" w:rsidRDefault="00D95DAA" w:rsidP="00D95DAA">
      <w:pPr>
        <w:widowControl w:val="0"/>
        <w:ind w:firstLine="709"/>
        <w:contextualSpacing/>
        <w:rPr>
          <w:szCs w:val="24"/>
        </w:rPr>
      </w:pPr>
      <w:r w:rsidRPr="002A392F">
        <w:rPr>
          <w:szCs w:val="24"/>
        </w:rPr>
        <w:t>Беседа – это один из методов опроса, представляющий собой относительно свободный диалог между преподавателем и студентом(ми) на определенную тему предпринимательского права, т.е. метод получения информации на основе вербальной (словесной) коммуникации. В беседе можно определить уровень знаний, понимания вопросов темы и т.п.</w:t>
      </w:r>
    </w:p>
    <w:p w14:paraId="6CC3DEC1" w14:textId="77777777" w:rsidR="00D95DAA" w:rsidRPr="002A392F" w:rsidRDefault="00D95DAA" w:rsidP="00D95DAA">
      <w:pPr>
        <w:widowControl w:val="0"/>
        <w:ind w:firstLine="709"/>
        <w:contextualSpacing/>
        <w:rPr>
          <w:szCs w:val="24"/>
        </w:rPr>
      </w:pPr>
      <w:r w:rsidRPr="002A392F">
        <w:rPr>
          <w:szCs w:val="24"/>
        </w:rPr>
        <w:t xml:space="preserve">Интервью – это метод получения необходимой информации путем непосредственной целенаправленной беседы в форме «вопрос-ответ». В интервью «навязывается» темп и план разговора, преподаватель более жестко держится в рамках обсуждаемых вопросов. В процессе интервью до некоторой степени ослаблена обратная связь – преподаватель сохраняет нейтральную позицию, лишь фиксирует ответы, высказывания и студенту часто трудно бывает понять отношение со стороны опрашивающего к его ответам. </w:t>
      </w:r>
    </w:p>
    <w:p w14:paraId="314590BE" w14:textId="77777777" w:rsidR="00D95DAA" w:rsidRPr="00AA3A59" w:rsidRDefault="00D95DAA" w:rsidP="00D95DAA">
      <w:pPr>
        <w:widowControl w:val="0"/>
        <w:ind w:firstLine="709"/>
        <w:contextualSpacing/>
        <w:rPr>
          <w:szCs w:val="24"/>
        </w:rPr>
      </w:pPr>
      <w:r w:rsidRPr="002A392F">
        <w:rPr>
          <w:szCs w:val="24"/>
        </w:rPr>
        <w:t>Анкетирование – это проведение опроса в письменной форме. Для этого используется набор структурно организованных вопросов (анкета). Преимущество данного метода заключается в возможности проведения исследования большой группы студентов одновременно и в сравнительной легкости статистической обработки данных.</w:t>
      </w:r>
    </w:p>
    <w:p w14:paraId="54CEA1F6" w14:textId="77777777" w:rsidR="00D95DAA" w:rsidRDefault="00D95DAA" w:rsidP="00D95DAA">
      <w:pPr>
        <w:ind w:firstLine="709"/>
        <w:jc w:val="center"/>
        <w:outlineLvl w:val="0"/>
        <w:rPr>
          <w:b/>
          <w:bCs/>
          <w:szCs w:val="24"/>
        </w:rPr>
      </w:pPr>
      <w:bookmarkStart w:id="7" w:name="_Toc231461223"/>
      <w:bookmarkStart w:id="8" w:name="_Toc231506483"/>
      <w:r w:rsidRPr="001D3CFC">
        <w:rPr>
          <w:b/>
          <w:bCs/>
          <w:szCs w:val="24"/>
        </w:rPr>
        <w:lastRenderedPageBreak/>
        <w:t>4</w:t>
      </w:r>
      <w:r>
        <w:rPr>
          <w:b/>
          <w:bCs/>
          <w:szCs w:val="24"/>
        </w:rPr>
        <w:t xml:space="preserve"> </w:t>
      </w:r>
      <w:r w:rsidRPr="001D3CFC">
        <w:rPr>
          <w:b/>
          <w:bCs/>
          <w:szCs w:val="24"/>
        </w:rPr>
        <w:t>Методические указания по самостоятельной работе</w:t>
      </w:r>
      <w:bookmarkEnd w:id="7"/>
      <w:bookmarkEnd w:id="8"/>
    </w:p>
    <w:p w14:paraId="16284B83" w14:textId="77777777" w:rsidR="00D95DAA" w:rsidRDefault="00D95DAA" w:rsidP="00D95DAA">
      <w:pPr>
        <w:ind w:firstLine="709"/>
        <w:jc w:val="left"/>
        <w:outlineLvl w:val="0"/>
        <w:rPr>
          <w:b/>
          <w:bCs/>
          <w:szCs w:val="24"/>
        </w:rPr>
      </w:pPr>
    </w:p>
    <w:p w14:paraId="22E59EB5"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5E064F7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332417B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w:t>
      </w:r>
    </w:p>
    <w:p w14:paraId="0AADE4B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4C2C7DF9"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w:t>
      </w:r>
    </w:p>
    <w:p w14:paraId="61E9A175"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AE3E3D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что является предметом исследования; </w:t>
      </w:r>
    </w:p>
    <w:p w14:paraId="73A87CE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точку зрения, отстаиваемую автором; </w:t>
      </w:r>
    </w:p>
    <w:p w14:paraId="21CBB26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какими доводами она отстаивается; </w:t>
      </w:r>
    </w:p>
    <w:p w14:paraId="1E88249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сформулировать основные выводы.</w:t>
      </w:r>
    </w:p>
    <w:p w14:paraId="67EF678D"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666471C0"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366CB14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02DB066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2790998C"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Задачами самостоятельной работы студентов являются: </w:t>
      </w:r>
    </w:p>
    <w:p w14:paraId="715F4F5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lastRenderedPageBreak/>
        <w:t xml:space="preserve">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70730E3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умений использовать нормативную, правовую, справочную документацию и специальную литературу; </w:t>
      </w:r>
    </w:p>
    <w:p w14:paraId="08F59047"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FACB91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3045F4F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06D34508"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20BF834"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 времени и месту проведения; по дидактическим целям; </w:t>
      </w:r>
    </w:p>
    <w:p w14:paraId="503DDAD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 характеру учебной деятельности в процессе решения различных задач; </w:t>
      </w:r>
    </w:p>
    <w:p w14:paraId="7001AFB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по характеру внутри- и межпредметных связей.</w:t>
      </w:r>
    </w:p>
    <w:p w14:paraId="0BBDF29E"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без участия преподавателей являются: </w:t>
      </w:r>
    </w:p>
    <w:p w14:paraId="11115EA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626922E7"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написание рефератов; </w:t>
      </w:r>
    </w:p>
    <w:p w14:paraId="766CE9E2"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подготовка к семинарам, практическим и лабораторным работам, их оформление; </w:t>
      </w:r>
    </w:p>
    <w:p w14:paraId="4B55678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2670A8FD"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микроисследований; </w:t>
      </w:r>
    </w:p>
    <w:p w14:paraId="4B0FC5A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подготовка практических разработок и рекомендаций по решению проблемной ситуации;</w:t>
      </w:r>
    </w:p>
    <w:p w14:paraId="371F80E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4EA0C57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с участием преподавателей являются: </w:t>
      </w:r>
    </w:p>
    <w:p w14:paraId="08C4D5E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текущие консультации; </w:t>
      </w:r>
    </w:p>
    <w:p w14:paraId="024FC19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коллоквиум как форма контроля освоения теоретического содержания дисциплин; </w:t>
      </w:r>
    </w:p>
    <w:p w14:paraId="48C16A55"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разбор домашних заданий; </w:t>
      </w:r>
    </w:p>
    <w:p w14:paraId="3F19217D"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защита практических работ; </w:t>
      </w:r>
    </w:p>
    <w:p w14:paraId="4226846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курсовых работ в рамках дисциплин; </w:t>
      </w:r>
    </w:p>
    <w:p w14:paraId="5AB1AAD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учебно-исследовательской работы; </w:t>
      </w:r>
    </w:p>
    <w:p w14:paraId="6CF41B5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прохождение и оформление результатов практик; </w:t>
      </w:r>
    </w:p>
    <w:p w14:paraId="6BCA215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выполнение выпускной квалификационной работы и др.</w:t>
      </w:r>
    </w:p>
    <w:p w14:paraId="446DD1C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w:t>
      </w:r>
      <w:r w:rsidRPr="002A392F">
        <w:rPr>
          <w:rFonts w:eastAsia="Times New Roman"/>
          <w:szCs w:val="24"/>
          <w:lang w:eastAsia="ru-RU"/>
        </w:rPr>
        <w:lastRenderedPageBreak/>
        <w:t>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4414E08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6FF5BDAE" w14:textId="77777777" w:rsidR="00D95DAA" w:rsidRDefault="00D95DAA" w:rsidP="00D95DAA">
      <w:pPr>
        <w:ind w:firstLine="709"/>
        <w:rPr>
          <w:rFonts w:eastAsia="Times New Roman"/>
          <w:szCs w:val="24"/>
          <w:lang w:eastAsia="ru-RU"/>
        </w:rPr>
      </w:pPr>
      <w:r w:rsidRPr="002A392F">
        <w:rPr>
          <w:rFonts w:eastAsia="Times New Roman"/>
          <w:szCs w:val="24"/>
          <w:lang w:eastAsia="ru-RU"/>
        </w:rPr>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14:paraId="417AAFFA" w14:textId="77777777" w:rsidR="00D95DAA" w:rsidRPr="006C0A1C" w:rsidRDefault="00D95DAA" w:rsidP="00D95DAA">
      <w:pPr>
        <w:ind w:firstLine="709"/>
        <w:rPr>
          <w:rFonts w:eastAsia="Times New Roman"/>
          <w:szCs w:val="24"/>
          <w:lang w:eastAsia="ru-RU"/>
        </w:rPr>
      </w:pPr>
    </w:p>
    <w:p w14:paraId="1ABDD5BA" w14:textId="77777777" w:rsidR="00D95DAA" w:rsidRDefault="00D95DAA" w:rsidP="00D95DAA">
      <w:pPr>
        <w:jc w:val="center"/>
        <w:outlineLvl w:val="0"/>
        <w:rPr>
          <w:b/>
          <w:bCs/>
          <w:szCs w:val="24"/>
        </w:rPr>
      </w:pPr>
      <w:bookmarkStart w:id="9" w:name="_Toc231461224"/>
      <w:bookmarkStart w:id="10" w:name="_Toc231506484"/>
      <w:r w:rsidRPr="001D3CFC">
        <w:rPr>
          <w:b/>
          <w:bCs/>
          <w:szCs w:val="24"/>
        </w:rPr>
        <w:t>5 Методические указания по выполнению практико-ориентированных заданий</w:t>
      </w:r>
      <w:bookmarkEnd w:id="9"/>
      <w:bookmarkEnd w:id="10"/>
    </w:p>
    <w:p w14:paraId="7FBCF41E" w14:textId="77777777" w:rsidR="00D95DAA" w:rsidRDefault="00D95DAA" w:rsidP="00D95DAA">
      <w:pPr>
        <w:jc w:val="center"/>
        <w:outlineLvl w:val="0"/>
        <w:rPr>
          <w:b/>
          <w:bCs/>
          <w:szCs w:val="24"/>
        </w:rPr>
      </w:pPr>
    </w:p>
    <w:p w14:paraId="0EEE21E8" w14:textId="77777777" w:rsidR="00D95DAA" w:rsidRPr="002A392F" w:rsidRDefault="00D95DAA" w:rsidP="00D95DAA">
      <w:pPr>
        <w:ind w:firstLine="851"/>
        <w:rPr>
          <w:szCs w:val="24"/>
        </w:rPr>
      </w:pPr>
      <w:r w:rsidRPr="002A392F">
        <w:rPr>
          <w:szCs w:val="24"/>
        </w:rPr>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14:paraId="60977042" w14:textId="77777777" w:rsidR="00D95DAA" w:rsidRPr="002A392F" w:rsidRDefault="00D95DAA" w:rsidP="00D95DAA">
      <w:pPr>
        <w:ind w:firstLine="851"/>
        <w:rPr>
          <w:szCs w:val="24"/>
        </w:rPr>
      </w:pPr>
      <w:r w:rsidRPr="002A392F">
        <w:rPr>
          <w:szCs w:val="24"/>
        </w:rPr>
        <w:t>Характеристика   решения заданий и задач:</w:t>
      </w:r>
    </w:p>
    <w:p w14:paraId="2CBA8FE9" w14:textId="77777777" w:rsidR="00D95DAA" w:rsidRPr="002A392F" w:rsidRDefault="00D95DAA" w:rsidP="00D95DAA">
      <w:pPr>
        <w:ind w:firstLine="851"/>
        <w:rPr>
          <w:szCs w:val="24"/>
        </w:rPr>
      </w:pPr>
      <w:r w:rsidRPr="002A392F">
        <w:rPr>
          <w:szCs w:val="24"/>
        </w:rPr>
        <w:t xml:space="preserve">1) предварительный анализ материала; </w:t>
      </w:r>
    </w:p>
    <w:p w14:paraId="0C2FA1C2" w14:textId="77777777" w:rsidR="00D95DAA" w:rsidRPr="002A392F" w:rsidRDefault="00D95DAA" w:rsidP="00D95DAA">
      <w:pPr>
        <w:ind w:firstLine="851"/>
        <w:rPr>
          <w:szCs w:val="24"/>
        </w:rPr>
      </w:pPr>
      <w:r w:rsidRPr="002A392F">
        <w:rPr>
          <w:szCs w:val="24"/>
        </w:rPr>
        <w:t xml:space="preserve">2) перевод словесной информации в модель; </w:t>
      </w:r>
    </w:p>
    <w:p w14:paraId="1A5D473A" w14:textId="77777777" w:rsidR="00D95DAA" w:rsidRPr="002A392F" w:rsidRDefault="00D95DAA" w:rsidP="00D95DAA">
      <w:pPr>
        <w:ind w:firstLine="851"/>
        <w:rPr>
          <w:szCs w:val="24"/>
        </w:rPr>
      </w:pPr>
      <w:r w:rsidRPr="002A392F">
        <w:rPr>
          <w:szCs w:val="24"/>
        </w:rPr>
        <w:t xml:space="preserve">3) преобразование модели; </w:t>
      </w:r>
    </w:p>
    <w:p w14:paraId="078234F2" w14:textId="77777777" w:rsidR="00D95DAA" w:rsidRPr="002A392F" w:rsidRDefault="00D95DAA" w:rsidP="00D95DAA">
      <w:pPr>
        <w:ind w:firstLine="851"/>
        <w:rPr>
          <w:szCs w:val="24"/>
        </w:rPr>
      </w:pPr>
      <w:r w:rsidRPr="002A392F">
        <w:rPr>
          <w:szCs w:val="24"/>
        </w:rPr>
        <w:t xml:space="preserve">4)  соотнесение результатов с реальностью (текстом). </w:t>
      </w:r>
    </w:p>
    <w:p w14:paraId="2935D639" w14:textId="77777777" w:rsidR="00D95DAA" w:rsidRPr="002A392F" w:rsidRDefault="00D95DAA" w:rsidP="00D95DAA">
      <w:pPr>
        <w:ind w:firstLine="709"/>
        <w:rPr>
          <w:szCs w:val="24"/>
        </w:rPr>
      </w:pPr>
      <w:r w:rsidRPr="002A392F">
        <w:rPr>
          <w:szCs w:val="24"/>
        </w:rPr>
        <w:t>После ознакомления с условиями задачи (задания)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Выявите нарушение, если условие предполагает данный вывод или сформируйте процессуальный документ, если задание на это направлено. Ответы на вопросы задач должны быть обоснованы конкретными нормативно-правовыми актами и аргументированы.</w:t>
      </w:r>
    </w:p>
    <w:p w14:paraId="116805ED" w14:textId="77777777" w:rsidR="00D95DAA" w:rsidRPr="002A392F" w:rsidRDefault="00D95DAA" w:rsidP="00D95DAA">
      <w:pPr>
        <w:ind w:firstLine="709"/>
        <w:rPr>
          <w:szCs w:val="24"/>
        </w:rPr>
      </w:pPr>
      <w:r w:rsidRPr="002A392F">
        <w:rPr>
          <w:szCs w:val="24"/>
        </w:rPr>
        <w:t>Практико-ориентированные задания позволят решить такие задачи, как:</w:t>
      </w:r>
    </w:p>
    <w:p w14:paraId="5EB817EF" w14:textId="77777777" w:rsidR="00D95DAA" w:rsidRPr="002A392F" w:rsidRDefault="00D95DAA" w:rsidP="00D95DAA">
      <w:pPr>
        <w:ind w:firstLine="709"/>
        <w:rPr>
          <w:szCs w:val="24"/>
        </w:rPr>
      </w:pPr>
      <w:r w:rsidRPr="002A392F">
        <w:rPr>
          <w:szCs w:val="24"/>
        </w:rPr>
        <w:t>- развитие ключевых и предметных компетентностей;</w:t>
      </w:r>
    </w:p>
    <w:p w14:paraId="577B0690" w14:textId="77777777" w:rsidR="00D95DAA" w:rsidRPr="002A392F" w:rsidRDefault="00D95DAA" w:rsidP="00D95DAA">
      <w:pPr>
        <w:ind w:firstLine="709"/>
        <w:rPr>
          <w:szCs w:val="24"/>
        </w:rPr>
      </w:pPr>
      <w:r w:rsidRPr="002A392F">
        <w:rPr>
          <w:szCs w:val="24"/>
        </w:rPr>
        <w:t>- развитие     интеллекта     и     повышение     уровня     профессиональной подготовленности;</w:t>
      </w:r>
    </w:p>
    <w:p w14:paraId="25B79AE1" w14:textId="77777777" w:rsidR="00D95DAA" w:rsidRPr="002A392F" w:rsidRDefault="00D95DAA" w:rsidP="00D95DAA">
      <w:pPr>
        <w:ind w:firstLine="709"/>
        <w:rPr>
          <w:szCs w:val="24"/>
        </w:rPr>
      </w:pPr>
      <w:r w:rsidRPr="002A392F">
        <w:rPr>
          <w:szCs w:val="24"/>
        </w:rPr>
        <w:t>- использование   приобретенных   универсальных   учебных   действий   в</w:t>
      </w:r>
    </w:p>
    <w:p w14:paraId="0FBD780B" w14:textId="77777777" w:rsidR="00D95DAA" w:rsidRPr="002A392F" w:rsidRDefault="00D95DAA" w:rsidP="00D95DAA">
      <w:pPr>
        <w:ind w:firstLine="709"/>
        <w:rPr>
          <w:szCs w:val="24"/>
        </w:rPr>
      </w:pPr>
      <w:r w:rsidRPr="002A392F">
        <w:rPr>
          <w:szCs w:val="24"/>
        </w:rPr>
        <w:t>практической деятельности и повседневной жизни.</w:t>
      </w:r>
    </w:p>
    <w:p w14:paraId="72B2EA5A" w14:textId="77777777" w:rsidR="00D95DAA" w:rsidRPr="002A392F" w:rsidRDefault="00D95DAA" w:rsidP="00D95DAA">
      <w:pPr>
        <w:ind w:firstLine="709"/>
        <w:rPr>
          <w:szCs w:val="24"/>
        </w:rPr>
      </w:pPr>
      <w:r w:rsidRPr="002A392F">
        <w:rPr>
          <w:szCs w:val="24"/>
        </w:rPr>
        <w:t xml:space="preserve">Практическое применение полученных знаний на практических примерах имеет огромное значение как для создания стимула к дальнейшему </w:t>
      </w:r>
      <w:r w:rsidRPr="002A392F">
        <w:rPr>
          <w:rFonts w:ascii="Tahoma" w:hAnsi="Tahoma" w:cs="Tahoma"/>
          <w:szCs w:val="24"/>
        </w:rPr>
        <w:t>﻿</w:t>
      </w:r>
      <w:r w:rsidRPr="002A392F">
        <w:rPr>
          <w:szCs w:val="24"/>
        </w:rPr>
        <w:t xml:space="preserve">приобретению   знаний   и   прочного   усвоения   уже   </w:t>
      </w:r>
      <w:proofErr w:type="gramStart"/>
      <w:r w:rsidRPr="002A392F">
        <w:rPr>
          <w:szCs w:val="24"/>
        </w:rPr>
        <w:t xml:space="preserve">полученных,   </w:t>
      </w:r>
      <w:proofErr w:type="gramEnd"/>
      <w:r w:rsidRPr="002A392F">
        <w:rPr>
          <w:szCs w:val="24"/>
        </w:rPr>
        <w:t xml:space="preserve">так   и   для формирования   целостной   картины   реального   </w:t>
      </w:r>
      <w:proofErr w:type="gramStart"/>
      <w:r w:rsidRPr="002A392F">
        <w:rPr>
          <w:szCs w:val="24"/>
        </w:rPr>
        <w:t xml:space="preserve">мира,   </w:t>
      </w:r>
      <w:proofErr w:type="gramEnd"/>
      <w:r w:rsidRPr="002A392F">
        <w:rPr>
          <w:szCs w:val="24"/>
        </w:rPr>
        <w:t>в   котором   тесно взаимосвязаны   законы   и   правовые явления.   Способность обучающихся к интеграции, структурированию и систематизации имеющихся знаний и умений для решения реальных правовых ситуаций является одним из критериев профессионального саморазвития и самореализации личности.</w:t>
      </w:r>
    </w:p>
    <w:p w14:paraId="54D56CEA" w14:textId="77777777" w:rsidR="00D95DAA" w:rsidRPr="002A392F" w:rsidRDefault="00D95DAA" w:rsidP="00D95DAA">
      <w:pPr>
        <w:ind w:firstLine="709"/>
        <w:rPr>
          <w:szCs w:val="24"/>
        </w:rPr>
      </w:pPr>
      <w:r w:rsidRPr="002A392F">
        <w:rPr>
          <w:szCs w:val="24"/>
        </w:rPr>
        <w:t>Прежде чем приступить к выполнению задания необходимо тщательно ознакомится с содержанием практико-ориентированного задания. Затем, ознакомится с нормативно-</w:t>
      </w:r>
      <w:r w:rsidRPr="002A392F">
        <w:rPr>
          <w:szCs w:val="24"/>
        </w:rPr>
        <w:lastRenderedPageBreak/>
        <w:t>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Представленное решение задания должно соответствовать требованиям нормативно-правовых актов. Так, одним из видов практико-ориентированного задания является составление документов</w:t>
      </w:r>
      <w:r>
        <w:rPr>
          <w:szCs w:val="24"/>
        </w:rPr>
        <w:t>.</w:t>
      </w:r>
      <w:r w:rsidRPr="002A392F">
        <w:rPr>
          <w:szCs w:val="24"/>
        </w:rPr>
        <w:t xml:space="preserve">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являются описательная и мотивировочная часть, поскольку именно в них по общему правилу, указываются фактические и юридические основания юридического документа. Исправления в юридических документах не допускаются.</w:t>
      </w:r>
    </w:p>
    <w:p w14:paraId="1AC02E58" w14:textId="77777777" w:rsidR="00D95DAA" w:rsidRDefault="00D95DAA" w:rsidP="00D95DAA">
      <w:pPr>
        <w:outlineLvl w:val="0"/>
        <w:rPr>
          <w:szCs w:val="24"/>
        </w:rPr>
      </w:pPr>
    </w:p>
    <w:p w14:paraId="59BE9792" w14:textId="77777777" w:rsidR="00D95DAA" w:rsidRDefault="00D95DAA" w:rsidP="00D95DAA">
      <w:pPr>
        <w:jc w:val="center"/>
        <w:outlineLvl w:val="0"/>
        <w:rPr>
          <w:b/>
          <w:bCs/>
          <w:szCs w:val="24"/>
        </w:rPr>
      </w:pPr>
      <w:bookmarkStart w:id="11" w:name="_Toc231461225"/>
      <w:bookmarkStart w:id="12" w:name="_Toc231506485"/>
      <w:r>
        <w:rPr>
          <w:b/>
          <w:bCs/>
          <w:szCs w:val="24"/>
        </w:rPr>
        <w:t>6</w:t>
      </w:r>
      <w:r w:rsidRPr="001D3CFC">
        <w:rPr>
          <w:b/>
          <w:bCs/>
          <w:szCs w:val="24"/>
        </w:rPr>
        <w:t xml:space="preserve"> Методические указания по решению типовых задач</w:t>
      </w:r>
      <w:bookmarkEnd w:id="11"/>
      <w:bookmarkEnd w:id="12"/>
    </w:p>
    <w:p w14:paraId="7FC99F51" w14:textId="77777777" w:rsidR="00D95DAA" w:rsidRPr="001D3CFC" w:rsidRDefault="00D95DAA" w:rsidP="00D95DAA">
      <w:pPr>
        <w:jc w:val="center"/>
        <w:outlineLvl w:val="0"/>
        <w:rPr>
          <w:b/>
          <w:bCs/>
          <w:szCs w:val="24"/>
        </w:rPr>
      </w:pPr>
    </w:p>
    <w:p w14:paraId="74F1DA1D" w14:textId="77777777" w:rsidR="00D95DAA" w:rsidRPr="008A7E80" w:rsidRDefault="00D95DAA" w:rsidP="00D95DAA">
      <w:pPr>
        <w:suppressAutoHyphens/>
        <w:ind w:firstLine="709"/>
        <w:contextualSpacing/>
      </w:pPr>
      <w:r w:rsidRPr="008A7E80">
        <w:t xml:space="preserve">Анализ последних тенденций оптимизации образовательного процесса в вузе позволяет говорить об изменении направлений и сущности образования. В первую очередь это проявляется в переходе от определения цели обучения как усвоения знаний, умений, навыков к формированию умения получать и усваивать знания; от ориентации на учебно-предметное содержание преподаваемых дисциплин к пониманию учебного процесса как смыслового в контексте решения жизненно важных задач; от индивидуальной формы усвоения знаний к признанию учебного сотрудничества необходимым условием развития обучающихся. </w:t>
      </w:r>
    </w:p>
    <w:p w14:paraId="7D4975C1" w14:textId="77777777" w:rsidR="00D95DAA" w:rsidRPr="008A7E80" w:rsidRDefault="00D95DAA" w:rsidP="00D95DAA">
      <w:pPr>
        <w:autoSpaceDE w:val="0"/>
        <w:autoSpaceDN w:val="0"/>
        <w:adjustRightInd w:val="0"/>
        <w:ind w:firstLine="709"/>
      </w:pPr>
      <w:r w:rsidRPr="008A7E80">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 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06376A9F" w14:textId="77777777" w:rsidR="00D95DAA" w:rsidRPr="008A7E80" w:rsidRDefault="00D95DAA" w:rsidP="00D95DAA">
      <w:pPr>
        <w:autoSpaceDE w:val="0"/>
        <w:autoSpaceDN w:val="0"/>
        <w:adjustRightInd w:val="0"/>
        <w:ind w:firstLine="709"/>
      </w:pPr>
      <w:r w:rsidRPr="008A7E80">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170212D5" w14:textId="77777777" w:rsidR="00D95DAA" w:rsidRPr="008A7E80" w:rsidRDefault="00D95DAA" w:rsidP="00D95DAA">
      <w:pPr>
        <w:autoSpaceDE w:val="0"/>
        <w:autoSpaceDN w:val="0"/>
        <w:adjustRightInd w:val="0"/>
        <w:ind w:firstLine="709"/>
      </w:pPr>
      <w:r w:rsidRPr="008A7E80">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45992A47" w14:textId="77777777" w:rsidR="00D95DAA" w:rsidRPr="008A7E80" w:rsidRDefault="00D95DAA" w:rsidP="00D95DAA">
      <w:pPr>
        <w:autoSpaceDE w:val="0"/>
        <w:autoSpaceDN w:val="0"/>
        <w:adjustRightInd w:val="0"/>
        <w:ind w:firstLine="709"/>
      </w:pPr>
      <w:r w:rsidRPr="008A7E80">
        <w:t>Во-вторых, письменное изложение решения должно содержать ответы на все сформулированные к задаче вопросы, ссылки на правовые нормы.</w:t>
      </w:r>
    </w:p>
    <w:p w14:paraId="1FF7C8C7" w14:textId="77777777" w:rsidR="00D95DAA" w:rsidRPr="008A7E80" w:rsidRDefault="00D95DAA" w:rsidP="00D95DAA">
      <w:pPr>
        <w:pStyle w:val="a6"/>
        <w:ind w:firstLine="709"/>
        <w:jc w:val="both"/>
        <w:rPr>
          <w:spacing w:val="4"/>
        </w:rPr>
      </w:pPr>
      <w:r w:rsidRPr="008A7E80">
        <w:rPr>
          <w:spacing w:val="4"/>
        </w:rPr>
        <w:t>Решение должно исходить из условия задачи, содержать ссылку на действующую норму УК РФ, КоАП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7FDE2BBE" w14:textId="77777777" w:rsidR="00D95DAA" w:rsidRPr="008A7E80" w:rsidRDefault="00D95DAA" w:rsidP="00D95DAA">
      <w:pPr>
        <w:ind w:firstLine="709"/>
        <w:rPr>
          <w:color w:val="000000" w:themeColor="text1"/>
        </w:rPr>
      </w:pPr>
      <w:r w:rsidRPr="008A7E80">
        <w:rPr>
          <w:spacing w:val="4"/>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КоАП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w:t>
      </w:r>
      <w:r w:rsidRPr="008A7E80">
        <w:rPr>
          <w:spacing w:val="4"/>
        </w:rPr>
        <w:lastRenderedPageBreak/>
        <w:t xml:space="preserve">элементов состава преступления, сформулировав в итоге окончательный вариант решения задачи. </w:t>
      </w:r>
      <w:r w:rsidRPr="008A7E80">
        <w:rPr>
          <w:color w:val="000000" w:themeColor="text1"/>
        </w:rPr>
        <w:t xml:space="preserve">Относительно системы обучения юридическим дисциплинам представляется возможным выделять две группы задач: теоретические и практические. </w:t>
      </w:r>
    </w:p>
    <w:p w14:paraId="094113BC" w14:textId="77777777" w:rsidR="00D95DAA" w:rsidRPr="008A7E80" w:rsidRDefault="00D95DAA" w:rsidP="00D95DAA">
      <w:pPr>
        <w:suppressAutoHyphens/>
        <w:ind w:firstLine="709"/>
        <w:contextualSpacing/>
      </w:pPr>
      <w:r w:rsidRPr="008A7E80">
        <w:t xml:space="preserve">Теоретические задачи понимаются как овладение каждым обучающимся системой основных правовых понятий. Практические задачи предназначены для формирования практических умений и навыков в области юриспруденции. Как практические, так и теоретические задачи должны быть развивающими, </w:t>
      </w:r>
      <w:proofErr w:type="spellStart"/>
      <w:r w:rsidRPr="008A7E80">
        <w:t>высокопроблемными</w:t>
      </w:r>
      <w:proofErr w:type="spellEnd"/>
      <w:r w:rsidRPr="008A7E80">
        <w:t xml:space="preserve">. </w:t>
      </w:r>
    </w:p>
    <w:p w14:paraId="209EC294" w14:textId="77777777" w:rsidR="00D95DAA" w:rsidRPr="008A7E80" w:rsidRDefault="00D95DAA" w:rsidP="00D95DAA">
      <w:pPr>
        <w:suppressAutoHyphens/>
        <w:ind w:firstLine="709"/>
        <w:contextualSpacing/>
      </w:pPr>
      <w:r w:rsidRPr="008A7E80">
        <w:t xml:space="preserve">В их основу положено решение определенной проблемной ситуации, причем ее решение требует не простого применения уже известной схемы действий, а использования импровизационных возможностей студентов, их интуиции, нестандартного подхода. В каждой группе задач выделены следующие типы: поисковые, исследовательские, оценочно-коррекционные. </w:t>
      </w:r>
    </w:p>
    <w:p w14:paraId="059B72D9" w14:textId="77777777" w:rsidR="00D95DAA" w:rsidRPr="008A7E80" w:rsidRDefault="00D95DAA" w:rsidP="00D95DAA">
      <w:pPr>
        <w:suppressAutoHyphens/>
        <w:ind w:firstLine="709"/>
        <w:contextualSpacing/>
      </w:pPr>
      <w:r w:rsidRPr="008A7E80">
        <w:t>Поисковые задачи понимаются как задачи, в результате решения которых на основе анализа и оценки предлагаемой информации обучающиеся добывают новые знания и осваивают новые способы решения задач. Под исследовательскими задачами понимаются такие, при решении которых, используя имеющиеся знания и способы действия, студенты приходят к самостоятельным выводам. Оценочно-коррекционные задачи способствуют формированию активной позиции студента в процессе обучения.</w:t>
      </w:r>
    </w:p>
    <w:p w14:paraId="3791A275" w14:textId="77777777" w:rsidR="00D95DAA" w:rsidRPr="008A7E80" w:rsidRDefault="00D95DAA" w:rsidP="00D95DAA">
      <w:pPr>
        <w:suppressAutoHyphens/>
        <w:ind w:firstLine="709"/>
        <w:contextualSpacing/>
      </w:pPr>
      <w:r w:rsidRPr="008A7E80">
        <w:t xml:space="preserve">С учетом знаний о том, что юридическая задача представляет одну из разновидностей учебных задач, и опираясь на положения о структуре любой учебной задачи, представленные в методической литературе, можно сделать вывод о том, что структура юридической задачи такова: </w:t>
      </w:r>
    </w:p>
    <w:p w14:paraId="6912421C" w14:textId="77777777" w:rsidR="00D95DAA" w:rsidRPr="008A7E80" w:rsidRDefault="00D95DAA" w:rsidP="00D95DAA">
      <w:pPr>
        <w:suppressAutoHyphens/>
        <w:ind w:firstLine="709"/>
        <w:contextualSpacing/>
      </w:pPr>
      <w:r w:rsidRPr="008A7E80">
        <w:t xml:space="preserve">- условие содержит правовые факты, в которых проявляются определенные закономерности; </w:t>
      </w:r>
    </w:p>
    <w:p w14:paraId="7C7F23AE" w14:textId="77777777" w:rsidR="00D95DAA" w:rsidRPr="008A7E80" w:rsidRDefault="00D95DAA" w:rsidP="00D95DAA">
      <w:pPr>
        <w:suppressAutoHyphens/>
        <w:ind w:firstLine="709"/>
        <w:contextualSpacing/>
      </w:pPr>
      <w:r w:rsidRPr="008A7E80">
        <w:t xml:space="preserve">- задание направлено на выявление этих закономерностей и функционирование правовых явлений в соответствии с ними; </w:t>
      </w:r>
    </w:p>
    <w:p w14:paraId="3488BF8D" w14:textId="77777777" w:rsidR="00D95DAA" w:rsidRPr="008A7E80" w:rsidRDefault="00D95DAA" w:rsidP="00D95DAA">
      <w:pPr>
        <w:suppressAutoHyphens/>
        <w:ind w:firstLine="709"/>
        <w:contextualSpacing/>
      </w:pPr>
      <w:r w:rsidRPr="008A7E80">
        <w:t xml:space="preserve">- решение - система рассуждений, поиск способов и приемов решения. Завершается решение каждой задачи фазой самоконтроля, самооценки и коррекции деятельности студента. </w:t>
      </w:r>
    </w:p>
    <w:p w14:paraId="7D294914" w14:textId="77777777" w:rsidR="00D95DAA" w:rsidRPr="008A7E80" w:rsidRDefault="00D95DAA" w:rsidP="00D95DAA">
      <w:pPr>
        <w:suppressAutoHyphens/>
        <w:ind w:firstLine="709"/>
        <w:contextualSpacing/>
        <w:rPr>
          <w:rFonts w:eastAsiaTheme="minorHAnsi"/>
        </w:rPr>
      </w:pPr>
      <w:r w:rsidRPr="008A7E80">
        <w:rPr>
          <w:rFonts w:eastAsiaTheme="minorHAnsi"/>
        </w:rPr>
        <w:t xml:space="preserve">Решая задачи, оценивая конкретные ситуации, можно научиться пользоваться различными методами анализа, самостоятельно анализировать преступную реальность. Предлагаемые задачи позволяют студентам легче овладеть терминологией криминология, ее основными инструментами. </w:t>
      </w:r>
    </w:p>
    <w:p w14:paraId="33E581B2" w14:textId="77777777" w:rsidR="00D95DAA" w:rsidRPr="008A7E80" w:rsidRDefault="00D95DAA" w:rsidP="00D95DAA">
      <w:pPr>
        <w:suppressAutoHyphens/>
        <w:ind w:firstLine="709"/>
        <w:contextualSpacing/>
        <w:rPr>
          <w:rFonts w:eastAsiaTheme="minorHAnsi"/>
        </w:rPr>
      </w:pPr>
      <w:r w:rsidRPr="008A7E80">
        <w:rPr>
          <w:rFonts w:eastAsiaTheme="minorHAnsi"/>
        </w:rPr>
        <w:t xml:space="preserve">При работе над материалом курса студент должен ознакомиться с содержанием тем, составляющих программу курса. При этом следует изучить учебный материал по рекомендуемой литературе. </w:t>
      </w:r>
    </w:p>
    <w:p w14:paraId="06AD6634" w14:textId="77777777" w:rsidR="00D95DAA" w:rsidRPr="008A7E80" w:rsidRDefault="00D95DAA" w:rsidP="00D95DAA">
      <w:pPr>
        <w:suppressAutoHyphens/>
        <w:ind w:firstLine="709"/>
        <w:contextualSpacing/>
        <w:rPr>
          <w:rFonts w:eastAsiaTheme="minorHAnsi"/>
        </w:rPr>
      </w:pPr>
      <w:r w:rsidRPr="008A7E80">
        <w:rPr>
          <w:rFonts w:eastAsiaTheme="minorHAnsi"/>
        </w:rPr>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r>
        <w:rPr>
          <w:rFonts w:eastAsiaTheme="minorHAnsi"/>
        </w:rPr>
        <w:t xml:space="preserve"> </w:t>
      </w:r>
      <w:r w:rsidRPr="008A7E80">
        <w:rPr>
          <w:rFonts w:eastAsiaTheme="minorHAnsi"/>
        </w:rPr>
        <w:t>Перед тем, как приступить к решению задач, следует изучить Уголовный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14:paraId="453698E1" w14:textId="77777777" w:rsidR="00D95DAA" w:rsidRPr="008A7E80" w:rsidRDefault="00D95DAA" w:rsidP="00D95DAA">
      <w:pPr>
        <w:suppressAutoHyphens/>
        <w:ind w:firstLine="709"/>
        <w:contextualSpacing/>
        <w:rPr>
          <w:rFonts w:eastAsiaTheme="minorHAnsi"/>
        </w:rPr>
      </w:pPr>
      <w:r w:rsidRPr="008A7E80">
        <w:rPr>
          <w:rFonts w:eastAsiaTheme="minorHAnsi"/>
        </w:rPr>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5A93CE39" w14:textId="77777777" w:rsidR="00D95DAA" w:rsidRPr="00BC6799" w:rsidRDefault="00D95DAA" w:rsidP="00D95DAA">
      <w:pPr>
        <w:suppressAutoHyphens/>
        <w:ind w:firstLine="709"/>
        <w:contextualSpacing/>
        <w:rPr>
          <w:rFonts w:eastAsiaTheme="minorHAnsi"/>
        </w:rPr>
      </w:pPr>
      <w:r w:rsidRPr="008A7E80">
        <w:rPr>
          <w:rFonts w:eastAsiaTheme="minorHAnsi"/>
        </w:rPr>
        <w:t>Решение задачи должно быть мотивированным, то есть содержащим аргументы в пользу конкретного вывода.</w:t>
      </w:r>
      <w:r>
        <w:rPr>
          <w:rFonts w:eastAsiaTheme="minorHAnsi"/>
        </w:rPr>
        <w:t xml:space="preserve"> </w:t>
      </w:r>
      <w:r w:rsidRPr="008A7E80">
        <w:t xml:space="preserve">Указанное задание предназначено в первую очередь для того, чтобы научить студентов понимать смысл закона и применять нормы права к конкретным жизненным ситуациям. </w:t>
      </w:r>
    </w:p>
    <w:p w14:paraId="735B3C6B" w14:textId="77777777" w:rsidR="00D95DAA" w:rsidRPr="008A7E80" w:rsidRDefault="00D95DAA" w:rsidP="00D95DAA">
      <w:pPr>
        <w:ind w:firstLine="709"/>
      </w:pPr>
      <w:r w:rsidRPr="008A7E80">
        <w:lastRenderedPageBreak/>
        <w:t xml:space="preserve">Непременным условием правильного решения типовых задач является умение поставить к основному вопросу четко сформулированные дополнительные вопросы, охватывающие содержание задачи. Правильный ответ на поставленные дополнительные вопросы позволит сделать верный окончательный вывод. </w:t>
      </w:r>
    </w:p>
    <w:p w14:paraId="0E29BB4D" w14:textId="77777777" w:rsidR="00D95DAA" w:rsidRPr="008A7E80" w:rsidRDefault="00D95DAA" w:rsidP="00D95DAA">
      <w:pPr>
        <w:ind w:firstLine="709"/>
      </w:pPr>
      <w:r w:rsidRPr="008A7E80">
        <w:t xml:space="preserve">Решение задач должно быть полным и развернутым. В решении должен быть виден ход рассуждений студента: </w:t>
      </w:r>
    </w:p>
    <w:p w14:paraId="72033822" w14:textId="77777777" w:rsidR="00D95DAA" w:rsidRPr="008A7E80" w:rsidRDefault="00D95DAA" w:rsidP="00D95DAA">
      <w:pPr>
        <w:ind w:firstLine="709"/>
      </w:pPr>
      <w:r w:rsidRPr="008A7E80">
        <w:t xml:space="preserve">1) анализ ситуации. На данном этапе необходимо, прежде всего, уяснить содержание задачи, сущность; </w:t>
      </w:r>
    </w:p>
    <w:p w14:paraId="008D7547" w14:textId="77777777" w:rsidR="00D95DAA" w:rsidRPr="008A7E80" w:rsidRDefault="00D95DAA" w:rsidP="00D95DAA">
      <w:pPr>
        <w:ind w:firstLine="709"/>
      </w:pPr>
      <w:r w:rsidRPr="008A7E80">
        <w:t>2) оценка ситуации с точки зрения действующего законодательства.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w:t>
      </w:r>
    </w:p>
    <w:p w14:paraId="4DD8E142" w14:textId="77777777" w:rsidR="00D95DAA" w:rsidRPr="008A7E80" w:rsidRDefault="00D95DAA" w:rsidP="00D95DAA">
      <w:pPr>
        <w:ind w:firstLine="709"/>
      </w:pPr>
      <w:r w:rsidRPr="008A7E80">
        <w:t xml:space="preserve">3) четко сделанные выводы. </w:t>
      </w:r>
    </w:p>
    <w:p w14:paraId="14469139" w14:textId="77777777" w:rsidR="00D95DAA" w:rsidRPr="008A7E80" w:rsidRDefault="00D95DAA" w:rsidP="00D95DAA">
      <w:pPr>
        <w:ind w:firstLine="709"/>
      </w:pPr>
      <w:r w:rsidRPr="008A7E80">
        <w:t>Юридическая квалификация фактов и отношений должна основываться на нормах права. Рассуждения и выводы должны обосноваться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Однако решение не должно состоять лишь из дословного изложения или пересказа текста статей нормативных актов.</w:t>
      </w:r>
    </w:p>
    <w:p w14:paraId="723DFA64" w14:textId="77777777" w:rsidR="00D95DAA" w:rsidRDefault="00D95DAA" w:rsidP="00D95DAA">
      <w:pPr>
        <w:jc w:val="center"/>
        <w:outlineLvl w:val="0"/>
        <w:rPr>
          <w:b/>
          <w:bCs/>
          <w:szCs w:val="24"/>
        </w:rPr>
      </w:pPr>
    </w:p>
    <w:p w14:paraId="4EBBC17E" w14:textId="77777777" w:rsidR="00D95DAA" w:rsidRPr="00B92971" w:rsidRDefault="00D95DAA" w:rsidP="00D95DAA">
      <w:pPr>
        <w:ind w:firstLineChars="166" w:firstLine="400"/>
        <w:jc w:val="center"/>
        <w:outlineLvl w:val="0"/>
        <w:rPr>
          <w:b/>
          <w:bCs/>
          <w:szCs w:val="24"/>
        </w:rPr>
      </w:pPr>
      <w:bookmarkStart w:id="13" w:name="_Toc231461226"/>
      <w:bookmarkStart w:id="14" w:name="_Toc231506486"/>
      <w:r>
        <w:rPr>
          <w:b/>
          <w:bCs/>
          <w:szCs w:val="24"/>
        </w:rPr>
        <w:t>7</w:t>
      </w:r>
      <w:r w:rsidRPr="00B92971">
        <w:rPr>
          <w:b/>
          <w:bCs/>
          <w:szCs w:val="24"/>
        </w:rPr>
        <w:t xml:space="preserve"> Методические рекомендации для обучающихся по изучению разделов курса в системе электронного обучения</w:t>
      </w:r>
      <w:bookmarkEnd w:id="13"/>
      <w:bookmarkEnd w:id="14"/>
    </w:p>
    <w:p w14:paraId="13FADFA9" w14:textId="77777777" w:rsidR="00D95DAA" w:rsidRPr="00D3257C" w:rsidRDefault="00D95DAA" w:rsidP="00D95DAA">
      <w:pPr>
        <w:ind w:firstLineChars="166" w:firstLine="467"/>
        <w:rPr>
          <w:b/>
          <w:bCs/>
          <w:sz w:val="28"/>
          <w:szCs w:val="28"/>
        </w:rPr>
      </w:pPr>
    </w:p>
    <w:p w14:paraId="1A63048E" w14:textId="77777777" w:rsidR="00D95DAA" w:rsidRPr="00542345" w:rsidRDefault="00D95DAA" w:rsidP="00D95DAA">
      <w:pPr>
        <w:ind w:firstLineChars="166" w:firstLine="398"/>
      </w:pPr>
      <w:r w:rsidRPr="00542345">
        <w:t>Обучение в системе электронного обучения следует начать с ознакомления с глоссарием, в котором указаны определения основных терминов, используемых авторами курса.</w:t>
      </w:r>
    </w:p>
    <w:p w14:paraId="63B26ADD" w14:textId="77777777" w:rsidR="00D95DAA" w:rsidRPr="00542345" w:rsidRDefault="00D95DAA" w:rsidP="00D95DAA">
      <w:pPr>
        <w:ind w:firstLineChars="166" w:firstLine="398"/>
      </w:pPr>
      <w:r w:rsidRPr="00542345">
        <w:t>Для работы в системе электронного обучения обучающимся необходимо обратить внимание на то, как устроен элемент «Конспект лекции». Вся информация здесь распределена по страницам, а после каждой страницы – проверочные задания (вопросы). Переход от одной страницы лекции к другой возможен только после решения этих заданий. Если на первый вопрос вы ответили неверно, то система автоматически вернёт вас к теоретическому материалу для повторения. Если на 2, 3 и последующие вопросы вы отвечаете с ошибкой, то система позволит решить его еще раз. Если же вы решаете всё верно, то происходит переход к следующей странице лекции. К отдельным видеолекциям прилагаются презентации, доступные для скачивания.</w:t>
      </w:r>
    </w:p>
    <w:p w14:paraId="4EBA91BA" w14:textId="77777777" w:rsidR="00D95DAA" w:rsidRPr="00542345" w:rsidRDefault="00D95DAA" w:rsidP="00D95DAA">
      <w:pPr>
        <w:ind w:firstLineChars="166" w:firstLine="398"/>
      </w:pPr>
      <w:r w:rsidRPr="00542345">
        <w:t>Каждая тема состоит из</w:t>
      </w:r>
      <w:r>
        <w:t> </w:t>
      </w:r>
      <w:r w:rsidRPr="00542345">
        <w:t>материалов, обязательных для изучения и выполнения:</w:t>
      </w:r>
      <w:r>
        <w:t> </w:t>
      </w:r>
      <w:r w:rsidRPr="00542345">
        <w:t>видео-лекции, лекционный материал в формате презентации, конспект лекции с контрольными вопросами, вопросы для самоконтроля, модульный тест, практическое задание.</w:t>
      </w:r>
    </w:p>
    <w:p w14:paraId="6675668F" w14:textId="77777777" w:rsidR="00D95DAA" w:rsidRPr="00542345" w:rsidRDefault="00D95DAA" w:rsidP="00D95DAA">
      <w:pPr>
        <w:ind w:firstLineChars="166" w:firstLine="398"/>
      </w:pPr>
      <w:r w:rsidRPr="00542345">
        <w:t>Вопросы на понимание</w:t>
      </w:r>
      <w:r>
        <w:t> </w:t>
      </w:r>
      <w:r w:rsidRPr="00542345">
        <w:t>сопровождают большую часть лекционного материала. На вопросы необходимо ответить после просмотра лекции. Результаты показывают, насколько Вы были внимательны при просмотре материала. Если Вы ответили неправильно, пересмотрите лекцию еще один раз: у Вас есть вторая попытка.</w:t>
      </w:r>
    </w:p>
    <w:p w14:paraId="40EC5B8F" w14:textId="77777777" w:rsidR="00D95DAA" w:rsidRPr="00542345" w:rsidRDefault="00D95DAA" w:rsidP="00D95DAA">
      <w:pPr>
        <w:ind w:firstLineChars="166" w:firstLine="398"/>
      </w:pPr>
      <w:r w:rsidRPr="00542345">
        <w:t>При выполнении практических и тестовых заданий, вопросов самоконтроля, самостоятельной работы рекомендуем обращаться к библиотеке курса, электронным ресурсам, СПС Гарант, предварительно внимательно изучив лекционный материал.</w:t>
      </w:r>
    </w:p>
    <w:p w14:paraId="46814E19" w14:textId="77777777" w:rsidR="00D95DAA" w:rsidRPr="00542345" w:rsidRDefault="00D95DAA" w:rsidP="00D95DAA">
      <w:pPr>
        <w:ind w:firstLineChars="166" w:firstLine="398"/>
      </w:pPr>
      <w:r w:rsidRPr="00542345">
        <w:t>Практические задания</w:t>
      </w:r>
      <w:r>
        <w:t> </w:t>
      </w:r>
      <w:r w:rsidRPr="00542345">
        <w:t>даются к темам каждого модуля и направлены на формирование знаний понятийного аппарата криминалистики, умений и профессиональных навыков толкования, анализа и применения правовых норм в конкретных правовых ситуациях, а также составлению процессуальных документов.</w:t>
      </w:r>
    </w:p>
    <w:p w14:paraId="699DE40E" w14:textId="77777777" w:rsidR="00D95DAA" w:rsidRPr="00542345" w:rsidRDefault="00D95DAA" w:rsidP="00D95DAA">
      <w:pPr>
        <w:ind w:firstLineChars="166" w:firstLine="398"/>
      </w:pPr>
      <w:r w:rsidRPr="00542345">
        <w:t>Оценочный инструментарий</w:t>
      </w:r>
    </w:p>
    <w:p w14:paraId="6942D828" w14:textId="77777777" w:rsidR="00D95DAA" w:rsidRPr="00542345" w:rsidRDefault="00D95DAA" w:rsidP="00D95DAA">
      <w:pPr>
        <w:ind w:firstLineChars="166" w:firstLine="398"/>
      </w:pPr>
      <w:r w:rsidRPr="00542345">
        <w:t>Оценка освоения курса выстроена следующим образом:</w:t>
      </w:r>
    </w:p>
    <w:p w14:paraId="446B6606" w14:textId="77777777" w:rsidR="00D95DAA" w:rsidRPr="00542345" w:rsidRDefault="00D95DAA" w:rsidP="00D95DAA">
      <w:pPr>
        <w:ind w:firstLineChars="166" w:firstLine="398"/>
      </w:pPr>
      <w:r w:rsidRPr="00542345">
        <w:t>Модульный тест</w:t>
      </w:r>
      <w:r>
        <w:t> </w:t>
      </w:r>
      <w:r w:rsidRPr="00542345">
        <w:t>проводится по материалам текущего модуля и необходим для закрепления пройденного материала. Выполнение всех модульных тестов позволит успешно пройти итоговый тест.</w:t>
      </w:r>
    </w:p>
    <w:p w14:paraId="6735D8CE" w14:textId="77777777" w:rsidR="00D95DAA" w:rsidRPr="00542345" w:rsidRDefault="00D95DAA" w:rsidP="00D95DAA">
      <w:pPr>
        <w:ind w:firstLineChars="166" w:firstLine="398"/>
      </w:pPr>
      <w:r w:rsidRPr="00542345">
        <w:lastRenderedPageBreak/>
        <w:t>Итоговый тест</w:t>
      </w:r>
      <w:r>
        <w:t> </w:t>
      </w:r>
      <w:r w:rsidRPr="00542345">
        <w:t>проводится по материалам всего курса после изучения всех тем, выполняется в конце курса. Необходимо отметить, что вопросы могут предусматривать множественный выбор (правильных ответов не один, а несколько, либо все указанные варианты - верные) – в этом случае, если Вы выберете только 1 правильный ответ, то он не будет засчитан как правильный</w:t>
      </w:r>
    </w:p>
    <w:p w14:paraId="17CB54DE" w14:textId="77777777" w:rsidR="00D95DAA" w:rsidRDefault="00D95DAA" w:rsidP="00D95DAA">
      <w:pPr>
        <w:rPr>
          <w:b/>
          <w:bCs/>
          <w:szCs w:val="24"/>
        </w:rPr>
      </w:pPr>
    </w:p>
    <w:p w14:paraId="6E83900D" w14:textId="2C2D50BA" w:rsidR="00D95DAA" w:rsidRPr="00711D82" w:rsidRDefault="00D95DAA" w:rsidP="00D95DAA">
      <w:pPr>
        <w:jc w:val="center"/>
        <w:outlineLvl w:val="0"/>
        <w:rPr>
          <w:b/>
          <w:bCs/>
          <w:szCs w:val="24"/>
        </w:rPr>
      </w:pPr>
      <w:bookmarkStart w:id="15" w:name="_Toc231461227"/>
      <w:bookmarkStart w:id="16" w:name="_Toc231506487"/>
      <w:r>
        <w:rPr>
          <w:b/>
          <w:bCs/>
          <w:szCs w:val="24"/>
        </w:rPr>
        <w:t>8</w:t>
      </w:r>
      <w:r w:rsidRPr="00711D82">
        <w:rPr>
          <w:b/>
          <w:bCs/>
          <w:szCs w:val="24"/>
        </w:rPr>
        <w:t>Методические рекомендации по проведению тестирования</w:t>
      </w:r>
      <w:bookmarkEnd w:id="16"/>
      <w:r w:rsidRPr="00711D82">
        <w:rPr>
          <w:b/>
          <w:bCs/>
          <w:szCs w:val="24"/>
        </w:rPr>
        <w:t xml:space="preserve"> </w:t>
      </w:r>
      <w:bookmarkEnd w:id="15"/>
    </w:p>
    <w:p w14:paraId="483A46E5" w14:textId="77777777" w:rsidR="00D95DAA" w:rsidRPr="00711D82" w:rsidRDefault="00D95DAA" w:rsidP="00D95DAA">
      <w:pPr>
        <w:ind w:firstLine="709"/>
        <w:rPr>
          <w:szCs w:val="24"/>
        </w:rPr>
      </w:pPr>
      <w:r w:rsidRPr="00711D82">
        <w:rPr>
          <w:szCs w:val="24"/>
        </w:rPr>
        <w:t xml:space="preserve">Тестирование проводится с помощью автоматизированной программы «АИССТ». </w:t>
      </w:r>
    </w:p>
    <w:p w14:paraId="7EBEA8E9" w14:textId="77777777" w:rsidR="00D95DAA" w:rsidRPr="00711D82" w:rsidRDefault="00D95DAA" w:rsidP="00D95DAA">
      <w:pPr>
        <w:suppressAutoHyphens/>
        <w:ind w:firstLine="709"/>
        <w:rPr>
          <w:szCs w:val="24"/>
        </w:rPr>
      </w:pPr>
      <w:r w:rsidRPr="00711D82">
        <w:rPr>
          <w:szCs w:val="24"/>
        </w:rPr>
        <w:t xml:space="preserve">Длительность 90 мин. Количество тестовых заданий 20-40. Последовательность выборки очередного вопроса - случайная. Тестирование проходит с отображением конечного результата. Предел длительности ответа на каждый вопрос не более 2 минут. Каждый вариант тестовых заданий включает 20-40 вопросов. За каждый </w:t>
      </w:r>
      <w:proofErr w:type="gramStart"/>
      <w:r w:rsidRPr="00711D82">
        <w:rPr>
          <w:szCs w:val="24"/>
        </w:rPr>
        <w:t>правильный  ответ</w:t>
      </w:r>
      <w:proofErr w:type="gramEnd"/>
      <w:r w:rsidRPr="00711D82">
        <w:rPr>
          <w:szCs w:val="24"/>
        </w:rPr>
        <w:t xml:space="preserve"> на </w:t>
      </w:r>
      <w:proofErr w:type="gramStart"/>
      <w:r w:rsidRPr="00711D82">
        <w:rPr>
          <w:szCs w:val="24"/>
        </w:rPr>
        <w:t>вопрос  дается</w:t>
      </w:r>
      <w:proofErr w:type="gramEnd"/>
      <w:r w:rsidRPr="00711D82">
        <w:rPr>
          <w:szCs w:val="24"/>
        </w:rPr>
        <w:t xml:space="preserve"> 1 балл.</w:t>
      </w:r>
    </w:p>
    <w:p w14:paraId="7362FE29" w14:textId="77777777" w:rsidR="00D95DAA" w:rsidRPr="00711D82" w:rsidRDefault="00D95DAA" w:rsidP="00D95DAA">
      <w:pPr>
        <w:suppressAutoHyphens/>
        <w:ind w:firstLine="709"/>
        <w:rPr>
          <w:szCs w:val="24"/>
        </w:rPr>
      </w:pPr>
      <w:r w:rsidRPr="00711D82">
        <w:rPr>
          <w:szCs w:val="24"/>
        </w:rPr>
        <w:t>Перевод баллов в оценку:</w:t>
      </w:r>
    </w:p>
    <w:p w14:paraId="37BD4D20" w14:textId="77777777" w:rsidR="00D95DAA" w:rsidRPr="00711D82" w:rsidRDefault="00D95DAA" w:rsidP="00D95DAA">
      <w:pPr>
        <w:ind w:firstLine="567"/>
        <w:rPr>
          <w:szCs w:val="24"/>
        </w:rPr>
      </w:pPr>
      <w:r w:rsidRPr="00711D82">
        <w:rPr>
          <w:szCs w:val="24"/>
        </w:rPr>
        <w:t>-</w:t>
      </w:r>
      <w:r w:rsidRPr="00711D82">
        <w:rPr>
          <w:szCs w:val="24"/>
        </w:rPr>
        <w:tab/>
        <w:t>оценка «отлично» ставится, если правильных ответов более 85 %.</w:t>
      </w:r>
    </w:p>
    <w:p w14:paraId="7444A38E" w14:textId="77777777" w:rsidR="00D95DAA" w:rsidRPr="00711D82" w:rsidRDefault="00D95DAA" w:rsidP="00D95DAA">
      <w:pPr>
        <w:ind w:firstLine="567"/>
        <w:rPr>
          <w:szCs w:val="24"/>
        </w:rPr>
      </w:pPr>
      <w:r w:rsidRPr="00711D82">
        <w:rPr>
          <w:szCs w:val="24"/>
        </w:rPr>
        <w:t>-</w:t>
      </w:r>
      <w:r w:rsidRPr="00711D82">
        <w:rPr>
          <w:szCs w:val="24"/>
        </w:rPr>
        <w:tab/>
        <w:t>оценка «хорошо» ставится, если количество правильных ответов составляет 75% - 85%</w:t>
      </w:r>
    </w:p>
    <w:p w14:paraId="0843841D" w14:textId="77777777" w:rsidR="00D95DAA" w:rsidRPr="00711D82" w:rsidRDefault="00D95DAA" w:rsidP="00D95DAA">
      <w:pPr>
        <w:ind w:firstLine="567"/>
        <w:rPr>
          <w:szCs w:val="24"/>
        </w:rPr>
      </w:pPr>
      <w:r w:rsidRPr="00711D82">
        <w:rPr>
          <w:szCs w:val="24"/>
        </w:rPr>
        <w:t>-</w:t>
      </w:r>
      <w:r w:rsidRPr="00711D82">
        <w:rPr>
          <w:szCs w:val="24"/>
        </w:rPr>
        <w:tab/>
        <w:t xml:space="preserve">оценка «удовлетворительно» ставится, если количество правильных ответов </w:t>
      </w:r>
      <w:proofErr w:type="gramStart"/>
      <w:r w:rsidRPr="00711D82">
        <w:rPr>
          <w:szCs w:val="24"/>
        </w:rPr>
        <w:t>составляет  50</w:t>
      </w:r>
      <w:proofErr w:type="gramEnd"/>
      <w:r w:rsidRPr="00711D82">
        <w:rPr>
          <w:szCs w:val="24"/>
        </w:rPr>
        <w:t xml:space="preserve"> % - 74 %.</w:t>
      </w:r>
    </w:p>
    <w:p w14:paraId="212FF406" w14:textId="77777777" w:rsidR="00D95DAA" w:rsidRPr="00711D82" w:rsidRDefault="00D95DAA" w:rsidP="00D95DAA">
      <w:pPr>
        <w:ind w:firstLine="567"/>
        <w:rPr>
          <w:szCs w:val="24"/>
        </w:rPr>
      </w:pPr>
      <w:r w:rsidRPr="00711D82">
        <w:rPr>
          <w:szCs w:val="24"/>
        </w:rPr>
        <w:t>-</w:t>
      </w:r>
      <w:r w:rsidRPr="00711D82">
        <w:rPr>
          <w:szCs w:val="24"/>
        </w:rPr>
        <w:tab/>
        <w:t>оценка «неудовлетворительно» ставится, если количество правильных ответов составляет менее 50 %.</w:t>
      </w:r>
    </w:p>
    <w:p w14:paraId="47B15974" w14:textId="77777777" w:rsidR="00D95DAA" w:rsidRPr="001D3CFC" w:rsidRDefault="00D95DAA" w:rsidP="00D95DAA">
      <w:pPr>
        <w:jc w:val="left"/>
        <w:outlineLvl w:val="0"/>
        <w:rPr>
          <w:b/>
          <w:bCs/>
          <w:szCs w:val="24"/>
        </w:rPr>
      </w:pPr>
    </w:p>
    <w:p w14:paraId="79C197B8" w14:textId="77777777" w:rsidR="00D95DAA" w:rsidRPr="006C0A1C" w:rsidRDefault="00D95DAA" w:rsidP="00D95DAA">
      <w:pPr>
        <w:jc w:val="center"/>
        <w:outlineLvl w:val="0"/>
        <w:rPr>
          <w:b/>
          <w:sz w:val="22"/>
        </w:rPr>
      </w:pPr>
      <w:bookmarkStart w:id="17" w:name="_Toc231461228"/>
      <w:bookmarkStart w:id="18" w:name="_Toc231506488"/>
      <w:r w:rsidRPr="006C0A1C">
        <w:rPr>
          <w:b/>
          <w:color w:val="000000"/>
          <w:sz w:val="22"/>
        </w:rPr>
        <w:t>9</w:t>
      </w:r>
      <w:r w:rsidRPr="006C0A1C">
        <w:rPr>
          <w:b/>
          <w:color w:val="000000"/>
          <w:spacing w:val="7"/>
          <w:sz w:val="22"/>
        </w:rPr>
        <w:t xml:space="preserve"> Методические указания по проведению зачета</w:t>
      </w:r>
      <w:bookmarkEnd w:id="17"/>
      <w:bookmarkEnd w:id="18"/>
    </w:p>
    <w:p w14:paraId="12E67338" w14:textId="77777777" w:rsidR="00D95DAA" w:rsidRDefault="00D95DAA" w:rsidP="00D95DAA">
      <w:pPr>
        <w:ind w:firstLine="709"/>
        <w:rPr>
          <w:rFonts w:eastAsiaTheme="minorHAnsi"/>
        </w:rPr>
      </w:pPr>
      <w:r>
        <w:rPr>
          <w:rFonts w:eastAsiaTheme="minorHAnsi"/>
        </w:rPr>
        <w:t>Изучение дисциплины заканчивается сдачей зачета.</w:t>
      </w:r>
    </w:p>
    <w:p w14:paraId="2DDEEB1C" w14:textId="77777777" w:rsidR="00D95DAA" w:rsidRDefault="00D95DAA" w:rsidP="00D95DAA">
      <w:pPr>
        <w:pStyle w:val="a3"/>
        <w:shd w:val="clear" w:color="auto" w:fill="FFFFFF"/>
        <w:spacing w:before="0" w:beforeAutospacing="0" w:after="0" w:afterAutospacing="0"/>
        <w:ind w:firstLine="709"/>
        <w:jc w:val="both"/>
      </w:pPr>
      <w:r>
        <w:t xml:space="preserve">Зачет является формой итогового контроля знаний и умений, полученных на лекциях, семинарских занятиях и в процессе самостоятельной работы. </w:t>
      </w:r>
    </w:p>
    <w:p w14:paraId="5BEE5AC0" w14:textId="77777777" w:rsidR="00D95DAA" w:rsidRDefault="00D95DAA" w:rsidP="00D95DAA">
      <w:pPr>
        <w:pStyle w:val="a3"/>
        <w:shd w:val="clear" w:color="auto" w:fill="FFFFFF"/>
        <w:spacing w:before="0" w:beforeAutospacing="0" w:after="0" w:afterAutospacing="0"/>
        <w:ind w:firstLine="709"/>
        <w:jc w:val="both"/>
      </w:pPr>
      <w:r>
        <w:t xml:space="preserve">Подготовка студента к зачету включает в себя три этапа: </w:t>
      </w:r>
    </w:p>
    <w:p w14:paraId="621C5FD3" w14:textId="77777777" w:rsidR="00D95DAA" w:rsidRDefault="00D95DAA" w:rsidP="00D95DAA">
      <w:pPr>
        <w:pStyle w:val="a3"/>
        <w:shd w:val="clear" w:color="auto" w:fill="FFFFFF"/>
        <w:spacing w:before="0" w:beforeAutospacing="0" w:after="0" w:afterAutospacing="0"/>
        <w:ind w:firstLine="709"/>
        <w:jc w:val="both"/>
      </w:pPr>
      <w:r>
        <w:t xml:space="preserve">- аудиторная и внеаудиторная самостоятельная работа в течение семестра; </w:t>
      </w:r>
    </w:p>
    <w:p w14:paraId="759506F4" w14:textId="77777777" w:rsidR="00D95DAA" w:rsidRDefault="00D95DAA" w:rsidP="00D95DAA">
      <w:pPr>
        <w:pStyle w:val="a3"/>
        <w:shd w:val="clear" w:color="auto" w:fill="FFFFFF"/>
        <w:spacing w:before="0" w:beforeAutospacing="0" w:after="0" w:afterAutospacing="0"/>
        <w:ind w:firstLine="709"/>
        <w:jc w:val="both"/>
      </w:pPr>
      <w:r>
        <w:t xml:space="preserve">- непосредственная подготовка в дни, предшествующие зачету по темам курса; </w:t>
      </w:r>
    </w:p>
    <w:p w14:paraId="7138AEA8" w14:textId="77777777" w:rsidR="00D95DAA" w:rsidRDefault="00D95DAA" w:rsidP="00D95DAA">
      <w:pPr>
        <w:pStyle w:val="a3"/>
        <w:shd w:val="clear" w:color="auto" w:fill="FFFFFF"/>
        <w:spacing w:before="0" w:beforeAutospacing="0" w:after="0" w:afterAutospacing="0"/>
        <w:ind w:firstLine="709"/>
        <w:jc w:val="both"/>
      </w:pPr>
      <w:r>
        <w:t xml:space="preserve">- подготовка к ответу на вопросы, содержащиеся в билетах. </w:t>
      </w:r>
    </w:p>
    <w:p w14:paraId="26915227" w14:textId="77777777" w:rsidR="00D95DAA" w:rsidRDefault="00D95DAA" w:rsidP="00D95DAA">
      <w:pPr>
        <w:pStyle w:val="a3"/>
        <w:shd w:val="clear" w:color="auto" w:fill="FFFFFF"/>
        <w:spacing w:before="0" w:beforeAutospacing="0" w:after="0" w:afterAutospacing="0"/>
        <w:ind w:firstLine="709"/>
        <w:jc w:val="both"/>
      </w:pPr>
      <w:r>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14:paraId="30096408" w14:textId="77777777" w:rsidR="00D95DAA" w:rsidRDefault="00D95DAA" w:rsidP="00D95DAA">
      <w:pPr>
        <w:pStyle w:val="a3"/>
        <w:shd w:val="clear" w:color="auto" w:fill="FFFFFF"/>
        <w:spacing w:before="0" w:beforeAutospacing="0" w:after="0" w:afterAutospacing="0"/>
        <w:ind w:firstLine="709"/>
        <w:jc w:val="both"/>
      </w:pPr>
      <w:r>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14:paraId="734F53C8" w14:textId="77777777" w:rsidR="00D95DAA" w:rsidRDefault="00D95DAA" w:rsidP="00D95DAA">
      <w:pPr>
        <w:pStyle w:val="a3"/>
        <w:shd w:val="clear" w:color="auto" w:fill="FFFFFF"/>
        <w:spacing w:before="0" w:beforeAutospacing="0" w:after="0" w:afterAutospacing="0"/>
        <w:ind w:firstLine="709"/>
        <w:jc w:val="both"/>
      </w:pPr>
      <w:r>
        <w:t>Во время проведения зачета в аудитории должны находиться: рабочая программа дисциплины, аттестационная ведомость, утвержденные заведующим кафедрой билеты.</w:t>
      </w:r>
    </w:p>
    <w:p w14:paraId="454E076F" w14:textId="77777777" w:rsidR="00D95DAA" w:rsidRDefault="00D95DAA" w:rsidP="00D95DAA">
      <w:pPr>
        <w:pStyle w:val="a3"/>
        <w:shd w:val="clear" w:color="auto" w:fill="FFFFFF"/>
        <w:spacing w:before="0" w:beforeAutospacing="0" w:after="0" w:afterAutospacing="0"/>
        <w:ind w:firstLine="709"/>
        <w:jc w:val="both"/>
      </w:pPr>
      <w:r>
        <w:t>При явке на зачет студенты обязаны иметь при себе зачетную книжку, а в необходимых случаях, определяемых кафедрами, и выполненные работы.</w:t>
      </w:r>
    </w:p>
    <w:p w14:paraId="5D7FF6D4" w14:textId="77777777" w:rsidR="00D95DAA" w:rsidRDefault="00D95DAA" w:rsidP="00D95DAA">
      <w:pPr>
        <w:pStyle w:val="a3"/>
        <w:shd w:val="clear" w:color="auto" w:fill="FFFFFF"/>
        <w:spacing w:before="0" w:beforeAutospacing="0" w:after="0" w:afterAutospacing="0"/>
        <w:ind w:firstLine="709"/>
        <w:jc w:val="both"/>
      </w:pPr>
      <w:r>
        <w:rPr>
          <w:bCs/>
        </w:rPr>
        <w:t>Зачет проводится по билетам</w:t>
      </w:r>
      <w:r>
        <w:t>, подписанным составителем билетов и утвержденным заведующим кафедрой, или тестовым заданиям, утвержденным в установленном порядке.</w:t>
      </w:r>
    </w:p>
    <w:p w14:paraId="112D0420" w14:textId="77777777" w:rsidR="00D95DAA" w:rsidRDefault="00D95DAA" w:rsidP="00D95DAA">
      <w:pPr>
        <w:pStyle w:val="a3"/>
        <w:shd w:val="clear" w:color="auto" w:fill="FFFFFF"/>
        <w:spacing w:before="0" w:beforeAutospacing="0" w:after="0" w:afterAutospacing="0"/>
        <w:ind w:firstLine="709"/>
        <w:jc w:val="both"/>
      </w:pPr>
      <w:r>
        <w:t>Преподавателю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Для проведения зачета могут использоваться технические средства.</w:t>
      </w:r>
    </w:p>
    <w:p w14:paraId="2ACAA477" w14:textId="77777777" w:rsidR="006A70D5" w:rsidRDefault="00D95DAA" w:rsidP="006A70D5">
      <w:pPr>
        <w:pStyle w:val="a3"/>
        <w:shd w:val="clear" w:color="auto" w:fill="FFFFFF"/>
        <w:spacing w:before="0" w:beforeAutospacing="0" w:after="0" w:afterAutospacing="0"/>
        <w:ind w:firstLine="709"/>
        <w:jc w:val="both"/>
      </w:pPr>
      <w:r>
        <w:t>Неудовлетворительные результаты зачета признаются академической задолженностью. Сроки и порядок ликвидации академических задолженностей установлены </w:t>
      </w:r>
      <w:hyperlink r:id="rId5" w:history="1">
        <w:r>
          <w:rPr>
            <w:rStyle w:val="a8"/>
          </w:rPr>
          <w:t>Положением об отчислении обучающихся из ОГУ</w:t>
        </w:r>
      </w:hyperlink>
      <w:r>
        <w:t>.</w:t>
      </w:r>
    </w:p>
    <w:p w14:paraId="498D150E" w14:textId="41E5DFE1" w:rsidR="006A70D5" w:rsidRPr="006A70D5" w:rsidRDefault="006A70D5" w:rsidP="006A70D5">
      <w:pPr>
        <w:pStyle w:val="a3"/>
        <w:shd w:val="clear" w:color="auto" w:fill="FFFFFF"/>
        <w:spacing w:before="0" w:beforeAutospacing="0" w:after="0" w:afterAutospacing="0"/>
        <w:ind w:firstLine="709"/>
        <w:jc w:val="center"/>
        <w:outlineLvl w:val="0"/>
        <w:rPr>
          <w:sz w:val="22"/>
          <w:szCs w:val="22"/>
        </w:rPr>
      </w:pPr>
      <w:bookmarkStart w:id="19" w:name="_Toc231506489"/>
      <w:r w:rsidRPr="006A70D5">
        <w:rPr>
          <w:b/>
          <w:sz w:val="22"/>
          <w:szCs w:val="22"/>
        </w:rPr>
        <w:t xml:space="preserve">10 </w:t>
      </w:r>
      <w:r w:rsidRPr="006A70D5">
        <w:rPr>
          <w:b/>
          <w:sz w:val="22"/>
          <w:szCs w:val="22"/>
        </w:rPr>
        <w:t>Написание контрольной работы</w:t>
      </w:r>
      <w:bookmarkEnd w:id="19"/>
    </w:p>
    <w:p w14:paraId="446D8DC8" w14:textId="77777777" w:rsidR="006A70D5" w:rsidRPr="00053B97" w:rsidRDefault="006A70D5" w:rsidP="006A70D5">
      <w:pPr>
        <w:ind w:firstLine="709"/>
      </w:pPr>
      <w:r w:rsidRPr="00053B97">
        <w:t xml:space="preserve">Работа выполняется по одному из предложенных вариантов. Каждый вариант включает в себя два теоретических вопроса, введение, содержание, заключение и список </w:t>
      </w:r>
      <w:r w:rsidRPr="00053B97">
        <w:lastRenderedPageBreak/>
        <w:t xml:space="preserve">использованных источников. Для ответа на теоретические вопросы необходимо изучить нормативный материал, учебную и научную литературу (монографии, публикации в периодических изданиях, сборники научных трудов), касающиеся рассматриваемой темы. </w:t>
      </w:r>
    </w:p>
    <w:p w14:paraId="39E50760" w14:textId="77777777" w:rsidR="006A70D5" w:rsidRPr="00053B97" w:rsidRDefault="006A70D5" w:rsidP="006A70D5">
      <w:pPr>
        <w:ind w:firstLine="709"/>
      </w:pPr>
      <w:r w:rsidRPr="00053B97">
        <w:t xml:space="preserve">Ответы на поставленные перед студентами вопросы должны в полном объеме раскрывать их содержание. Выполнение контрольной работы предполагает также изучение судебной практики. Объем работы – 15-20 страниц печатного (компьютерного) текста, выполненного на листах формата А4, интервал 1,5; шрифт Times New </w:t>
      </w:r>
      <w:proofErr w:type="spellStart"/>
      <w:r w:rsidRPr="00053B97">
        <w:t>Roman</w:t>
      </w:r>
      <w:proofErr w:type="spellEnd"/>
      <w:r w:rsidRPr="00053B97">
        <w:t>; кегль 14. Страницы должны иметь нумерацию и поля шириной 2 см.</w:t>
      </w:r>
    </w:p>
    <w:p w14:paraId="499A8FD7" w14:textId="77777777" w:rsidR="006A70D5" w:rsidRDefault="006A70D5" w:rsidP="00D95DAA">
      <w:pPr>
        <w:pStyle w:val="a3"/>
        <w:shd w:val="clear" w:color="auto" w:fill="FFFFFF"/>
        <w:spacing w:before="0" w:beforeAutospacing="0" w:after="0" w:afterAutospacing="0"/>
        <w:ind w:firstLine="709"/>
        <w:jc w:val="both"/>
      </w:pPr>
    </w:p>
    <w:p w14:paraId="3FE7E338" w14:textId="77777777" w:rsidR="00D95DAA" w:rsidRDefault="00D95DAA" w:rsidP="00D95DAA">
      <w:pPr>
        <w:pStyle w:val="a3"/>
        <w:shd w:val="clear" w:color="auto" w:fill="FFFFFF"/>
        <w:spacing w:before="0" w:beforeAutospacing="0" w:after="0" w:afterAutospacing="0"/>
        <w:ind w:firstLine="709"/>
        <w:jc w:val="both"/>
      </w:pPr>
    </w:p>
    <w:p w14:paraId="3E04A78C" w14:textId="617EB793" w:rsidR="00D95DAA" w:rsidRDefault="00D95DAA" w:rsidP="00D95DAA">
      <w:pPr>
        <w:pStyle w:val="a3"/>
        <w:shd w:val="clear" w:color="auto" w:fill="FFFFFF"/>
        <w:spacing w:before="0" w:beforeAutospacing="0" w:after="0" w:afterAutospacing="0"/>
        <w:ind w:firstLine="709"/>
        <w:jc w:val="both"/>
      </w:pPr>
    </w:p>
    <w:p w14:paraId="1A1C0900" w14:textId="77777777" w:rsidR="009F61CF" w:rsidRPr="00DE2C1C" w:rsidRDefault="009F61CF" w:rsidP="008213FC">
      <w:pPr>
        <w:outlineLvl w:val="0"/>
      </w:pPr>
    </w:p>
    <w:sectPr w:rsidR="009F61CF" w:rsidRPr="00DE2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5C7675"/>
    <w:multiLevelType w:val="hybridMultilevel"/>
    <w:tmpl w:val="55D8BA8C"/>
    <w:lvl w:ilvl="0" w:tplc="8CA41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03DDB"/>
    <w:multiLevelType w:val="hybridMultilevel"/>
    <w:tmpl w:val="62A6D2A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5" w15:restartNumberingAfterBreak="0">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00695E"/>
    <w:multiLevelType w:val="hybridMultilevel"/>
    <w:tmpl w:val="0EECE92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15:restartNumberingAfterBreak="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817FC4"/>
    <w:multiLevelType w:val="hybridMultilevel"/>
    <w:tmpl w:val="92E607C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C81E8A"/>
    <w:multiLevelType w:val="hybridMultilevel"/>
    <w:tmpl w:val="2D9C289E"/>
    <w:lvl w:ilvl="0" w:tplc="9BDEFD6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AA675A4"/>
    <w:multiLevelType w:val="hybridMultilevel"/>
    <w:tmpl w:val="AA60A66E"/>
    <w:lvl w:ilvl="0" w:tplc="4844B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55581597">
    <w:abstractNumId w:val="12"/>
  </w:num>
  <w:num w:numId="2" w16cid:durableId="655449993">
    <w:abstractNumId w:val="2"/>
  </w:num>
  <w:num w:numId="3" w16cid:durableId="1991905407">
    <w:abstractNumId w:val="10"/>
  </w:num>
  <w:num w:numId="4" w16cid:durableId="270404280">
    <w:abstractNumId w:val="13"/>
  </w:num>
  <w:num w:numId="5" w16cid:durableId="1098990300">
    <w:abstractNumId w:val="2"/>
  </w:num>
  <w:num w:numId="6" w16cid:durableId="822085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89427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1100817">
    <w:abstractNumId w:val="3"/>
  </w:num>
  <w:num w:numId="9" w16cid:durableId="103815801">
    <w:abstractNumId w:val="4"/>
  </w:num>
  <w:num w:numId="10" w16cid:durableId="967777603">
    <w:abstractNumId w:val="12"/>
  </w:num>
  <w:num w:numId="11" w16cid:durableId="201944141">
    <w:abstractNumId w:val="12"/>
    <w:lvlOverride w:ilvl="0">
      <w:startOverride w:val="6"/>
    </w:lvlOverride>
  </w:num>
  <w:num w:numId="12" w16cid:durableId="1826623390">
    <w:abstractNumId w:val="1"/>
  </w:num>
  <w:num w:numId="13" w16cid:durableId="2088140324">
    <w:abstractNumId w:val="0"/>
  </w:num>
  <w:num w:numId="14" w16cid:durableId="1249654654">
    <w:abstractNumId w:val="5"/>
  </w:num>
  <w:num w:numId="15" w16cid:durableId="1467233679">
    <w:abstractNumId w:val="7"/>
  </w:num>
  <w:num w:numId="16" w16cid:durableId="1847361227">
    <w:abstractNumId w:val="9"/>
  </w:num>
  <w:num w:numId="17" w16cid:durableId="152765790">
    <w:abstractNumId w:val="11"/>
  </w:num>
  <w:num w:numId="18" w16cid:durableId="16833136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36"/>
    <w:rsid w:val="00032429"/>
    <w:rsid w:val="00043227"/>
    <w:rsid w:val="000A60C7"/>
    <w:rsid w:val="00111104"/>
    <w:rsid w:val="001E0CE5"/>
    <w:rsid w:val="001E18AC"/>
    <w:rsid w:val="002014C4"/>
    <w:rsid w:val="002014FB"/>
    <w:rsid w:val="00206964"/>
    <w:rsid w:val="00221E9B"/>
    <w:rsid w:val="00243E6C"/>
    <w:rsid w:val="002B0078"/>
    <w:rsid w:val="002F192E"/>
    <w:rsid w:val="002F59F8"/>
    <w:rsid w:val="00325B20"/>
    <w:rsid w:val="00335FFF"/>
    <w:rsid w:val="0038592D"/>
    <w:rsid w:val="00397051"/>
    <w:rsid w:val="003B2ADF"/>
    <w:rsid w:val="003C18B6"/>
    <w:rsid w:val="003E0FC2"/>
    <w:rsid w:val="00400B99"/>
    <w:rsid w:val="00416BDA"/>
    <w:rsid w:val="00427C7D"/>
    <w:rsid w:val="00456581"/>
    <w:rsid w:val="006112F1"/>
    <w:rsid w:val="00632456"/>
    <w:rsid w:val="0063254D"/>
    <w:rsid w:val="00680923"/>
    <w:rsid w:val="006A70D5"/>
    <w:rsid w:val="006B1C35"/>
    <w:rsid w:val="006B3E6E"/>
    <w:rsid w:val="006B7702"/>
    <w:rsid w:val="006C5A89"/>
    <w:rsid w:val="006F4D47"/>
    <w:rsid w:val="006F7336"/>
    <w:rsid w:val="0071006B"/>
    <w:rsid w:val="007E177C"/>
    <w:rsid w:val="008213FC"/>
    <w:rsid w:val="008365A3"/>
    <w:rsid w:val="009318D3"/>
    <w:rsid w:val="00957BDB"/>
    <w:rsid w:val="009C50B5"/>
    <w:rsid w:val="009F61CF"/>
    <w:rsid w:val="00A12C3A"/>
    <w:rsid w:val="00A8722B"/>
    <w:rsid w:val="00AB08FD"/>
    <w:rsid w:val="00AC53E7"/>
    <w:rsid w:val="00AF1990"/>
    <w:rsid w:val="00BF378B"/>
    <w:rsid w:val="00C14CBB"/>
    <w:rsid w:val="00CB4645"/>
    <w:rsid w:val="00D03942"/>
    <w:rsid w:val="00D064DF"/>
    <w:rsid w:val="00D55351"/>
    <w:rsid w:val="00D8043D"/>
    <w:rsid w:val="00D95DAA"/>
    <w:rsid w:val="00DD4679"/>
    <w:rsid w:val="00DE2C1C"/>
    <w:rsid w:val="00DF134B"/>
    <w:rsid w:val="00E45E58"/>
    <w:rsid w:val="00ED3817"/>
    <w:rsid w:val="00F30BE0"/>
    <w:rsid w:val="00FC4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04BC6"/>
  <w15:chartTrackingRefBased/>
  <w15:docId w15:val="{5F85D059-A8EE-4649-8387-994768042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8AC"/>
    <w:pPr>
      <w:spacing w:after="0" w:line="240" w:lineRule="auto"/>
      <w:jc w:val="both"/>
    </w:pPr>
    <w:rPr>
      <w:rFonts w:ascii="Times New Roman" w:eastAsia="Calibri" w:hAnsi="Times New Roman" w:cs="Times New Roman"/>
      <w:sz w:val="24"/>
    </w:rPr>
  </w:style>
  <w:style w:type="paragraph" w:styleId="1">
    <w:name w:val="heading 1"/>
    <w:basedOn w:val="a"/>
    <w:next w:val="a"/>
    <w:link w:val="10"/>
    <w:uiPriority w:val="9"/>
    <w:qFormat/>
    <w:rsid w:val="001E18AC"/>
    <w:pPr>
      <w:keepNext/>
      <w:keepLines/>
      <w:numPr>
        <w:numId w:val="1"/>
      </w:numPr>
      <w:tabs>
        <w:tab w:val="left" w:pos="1276"/>
      </w:tabs>
      <w:suppressAutoHyphens/>
      <w:spacing w:before="360" w:after="360"/>
      <w:ind w:firstLine="709"/>
      <w:outlineLvl w:val="0"/>
    </w:pPr>
    <w:rPr>
      <w:rFonts w:eastAsia="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18AC"/>
    <w:rPr>
      <w:rFonts w:ascii="Times New Roman" w:eastAsia="Times New Roman" w:hAnsi="Times New Roman" w:cs="Times New Roman"/>
      <w:b/>
      <w:bCs/>
      <w:sz w:val="24"/>
      <w:szCs w:val="24"/>
      <w:lang w:val="x-none" w:eastAsia="x-none"/>
    </w:rPr>
  </w:style>
  <w:style w:type="paragraph" w:customStyle="1" w:styleId="ReportHead">
    <w:name w:val="Report_Head"/>
    <w:basedOn w:val="a"/>
    <w:link w:val="ReportHead0"/>
    <w:rsid w:val="001E18AC"/>
    <w:pPr>
      <w:jc w:val="center"/>
    </w:pPr>
    <w:rPr>
      <w:sz w:val="28"/>
    </w:rPr>
  </w:style>
  <w:style w:type="character" w:customStyle="1" w:styleId="ReportHead0">
    <w:name w:val="Report_Head Знак"/>
    <w:link w:val="ReportHead"/>
    <w:rsid w:val="001E18AC"/>
    <w:rPr>
      <w:rFonts w:ascii="Times New Roman" w:eastAsia="Calibri" w:hAnsi="Times New Roman" w:cs="Times New Roman"/>
      <w:sz w:val="28"/>
    </w:rPr>
  </w:style>
  <w:style w:type="paragraph" w:styleId="a3">
    <w:name w:val="Normal (Web)"/>
    <w:basedOn w:val="a"/>
    <w:link w:val="a4"/>
    <w:uiPriority w:val="99"/>
    <w:unhideWhenUsed/>
    <w:qFormat/>
    <w:rsid w:val="00400B99"/>
    <w:pPr>
      <w:spacing w:before="100" w:beforeAutospacing="1" w:after="100" w:afterAutospacing="1"/>
      <w:jc w:val="left"/>
    </w:pPr>
    <w:rPr>
      <w:rFonts w:eastAsia="Times New Roman"/>
      <w:szCs w:val="24"/>
      <w:lang w:eastAsia="ru-RU"/>
    </w:rPr>
  </w:style>
  <w:style w:type="paragraph" w:styleId="a5">
    <w:name w:val="List Paragraph"/>
    <w:basedOn w:val="a"/>
    <w:uiPriority w:val="34"/>
    <w:qFormat/>
    <w:rsid w:val="002014FB"/>
    <w:pPr>
      <w:ind w:left="720"/>
      <w:contextualSpacing/>
    </w:pPr>
  </w:style>
  <w:style w:type="paragraph" w:styleId="a6">
    <w:name w:val="Body Text"/>
    <w:basedOn w:val="a"/>
    <w:link w:val="a7"/>
    <w:rsid w:val="00043227"/>
    <w:pPr>
      <w:jc w:val="center"/>
    </w:pPr>
    <w:rPr>
      <w:sz w:val="20"/>
      <w:szCs w:val="20"/>
      <w:lang w:val="x-none" w:eastAsia="ru-RU"/>
    </w:rPr>
  </w:style>
  <w:style w:type="character" w:customStyle="1" w:styleId="a7">
    <w:name w:val="Основной текст Знак"/>
    <w:basedOn w:val="a0"/>
    <w:link w:val="a6"/>
    <w:rsid w:val="00043227"/>
    <w:rPr>
      <w:rFonts w:ascii="Times New Roman" w:eastAsia="Calibri" w:hAnsi="Times New Roman" w:cs="Times New Roman"/>
      <w:sz w:val="20"/>
      <w:szCs w:val="20"/>
      <w:lang w:val="x-none" w:eastAsia="ru-RU"/>
    </w:rPr>
  </w:style>
  <w:style w:type="character" w:styleId="a8">
    <w:name w:val="Hyperlink"/>
    <w:basedOn w:val="a0"/>
    <w:uiPriority w:val="99"/>
    <w:unhideWhenUsed/>
    <w:rsid w:val="00DE2C1C"/>
    <w:rPr>
      <w:color w:val="0563C1" w:themeColor="hyperlink"/>
      <w:u w:val="single"/>
    </w:rPr>
  </w:style>
  <w:style w:type="character" w:styleId="a9">
    <w:name w:val="Unresolved Mention"/>
    <w:basedOn w:val="a0"/>
    <w:uiPriority w:val="99"/>
    <w:semiHidden/>
    <w:unhideWhenUsed/>
    <w:rsid w:val="00DE2C1C"/>
    <w:rPr>
      <w:color w:val="605E5C"/>
      <w:shd w:val="clear" w:color="auto" w:fill="E1DFDD"/>
    </w:rPr>
  </w:style>
  <w:style w:type="paragraph" w:styleId="aa">
    <w:name w:val="TOC Heading"/>
    <w:basedOn w:val="1"/>
    <w:next w:val="a"/>
    <w:uiPriority w:val="39"/>
    <w:unhideWhenUsed/>
    <w:qFormat/>
    <w:rsid w:val="009F61CF"/>
    <w:pPr>
      <w:numPr>
        <w:numId w:val="0"/>
      </w:numPr>
      <w:tabs>
        <w:tab w:val="clear" w:pos="1276"/>
      </w:tabs>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val="ru-RU" w:eastAsia="ru-RU"/>
    </w:rPr>
  </w:style>
  <w:style w:type="paragraph" w:styleId="11">
    <w:name w:val="toc 1"/>
    <w:basedOn w:val="a"/>
    <w:next w:val="a"/>
    <w:autoRedefine/>
    <w:uiPriority w:val="39"/>
    <w:unhideWhenUsed/>
    <w:rsid w:val="009F61CF"/>
    <w:pPr>
      <w:spacing w:after="100"/>
    </w:pPr>
  </w:style>
  <w:style w:type="character" w:customStyle="1" w:styleId="a4">
    <w:name w:val="Обычный (Интернет) Знак"/>
    <w:link w:val="a3"/>
    <w:uiPriority w:val="99"/>
    <w:qFormat/>
    <w:locked/>
    <w:rsid w:val="00D95DAA"/>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95DAA"/>
    <w:rPr>
      <w:rFonts w:ascii="Segoe UI" w:hAnsi="Segoe UI" w:cs="Segoe UI"/>
      <w:sz w:val="18"/>
      <w:szCs w:val="18"/>
    </w:rPr>
  </w:style>
  <w:style w:type="character" w:customStyle="1" w:styleId="ac">
    <w:name w:val="Текст выноски Знак"/>
    <w:basedOn w:val="a0"/>
    <w:link w:val="ab"/>
    <w:uiPriority w:val="99"/>
    <w:semiHidden/>
    <w:rsid w:val="00D95D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su.ru/doc/28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16</Pages>
  <Words>6537</Words>
  <Characters>37263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Владимировна Летута</dc:creator>
  <cp:keywords/>
  <dc:description/>
  <cp:lastModifiedBy>vitalik525vt@gmail.com</cp:lastModifiedBy>
  <cp:revision>36</cp:revision>
  <cp:lastPrinted>2026-06-04T18:01:00Z</cp:lastPrinted>
  <dcterms:created xsi:type="dcterms:W3CDTF">2025-03-19T10:12:00Z</dcterms:created>
  <dcterms:modified xsi:type="dcterms:W3CDTF">2026-06-04T18:02:00Z</dcterms:modified>
</cp:coreProperties>
</file>