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200F" w:rsidRPr="004D1943" w:rsidRDefault="003E24DB">
      <w:pPr>
        <w:spacing w:line="240" w:lineRule="auto"/>
        <w:jc w:val="center"/>
        <w:rPr>
          <w:lang w:val="ru-RU"/>
        </w:rPr>
      </w:pPr>
      <w:r w:rsidRPr="004D1943">
        <w:rPr>
          <w:lang w:val="ru-RU"/>
        </w:rPr>
        <w:t>Минобрнауки России</w:t>
      </w:r>
    </w:p>
    <w:p w:rsidR="0024200F" w:rsidRPr="004D1943" w:rsidRDefault="0024200F">
      <w:pPr>
        <w:spacing w:line="240" w:lineRule="auto"/>
        <w:jc w:val="center"/>
        <w:rPr>
          <w:lang w:val="ru-RU"/>
        </w:rPr>
      </w:pPr>
    </w:p>
    <w:p w:rsidR="0024200F" w:rsidRPr="004D1943" w:rsidRDefault="003E24DB">
      <w:pPr>
        <w:spacing w:line="240" w:lineRule="auto"/>
        <w:jc w:val="center"/>
        <w:rPr>
          <w:lang w:val="ru-RU"/>
        </w:rPr>
      </w:pPr>
      <w:r w:rsidRPr="004D1943">
        <w:rPr>
          <w:lang w:val="ru-RU"/>
        </w:rPr>
        <w:t>Федеральное государственное бюджетное образовательное учреждение</w:t>
      </w:r>
    </w:p>
    <w:p w:rsidR="0024200F" w:rsidRPr="004D1943" w:rsidRDefault="003E24DB">
      <w:pPr>
        <w:spacing w:line="240" w:lineRule="auto"/>
        <w:jc w:val="center"/>
        <w:rPr>
          <w:lang w:val="ru-RU"/>
        </w:rPr>
      </w:pPr>
      <w:r w:rsidRPr="004D1943">
        <w:rPr>
          <w:lang w:val="ru-RU"/>
        </w:rPr>
        <w:t>высшего образования</w:t>
      </w:r>
    </w:p>
    <w:p w:rsidR="0024200F" w:rsidRPr="00C62D45" w:rsidRDefault="003E24DB">
      <w:pPr>
        <w:spacing w:line="240" w:lineRule="auto"/>
        <w:jc w:val="center"/>
        <w:rPr>
          <w:lang w:val="ru-RU"/>
        </w:rPr>
      </w:pPr>
      <w:r w:rsidRPr="00C62D45">
        <w:rPr>
          <w:lang w:val="ru-RU"/>
        </w:rPr>
        <w:t>«Оренбургский государственный университет</w:t>
      </w:r>
    </w:p>
    <w:p w:rsidR="0024200F" w:rsidRPr="00C62D45" w:rsidRDefault="003E24DB">
      <w:pPr>
        <w:spacing w:line="240" w:lineRule="auto"/>
        <w:jc w:val="center"/>
        <w:rPr>
          <w:lang w:val="ru-RU"/>
        </w:rPr>
      </w:pPr>
      <w:r w:rsidRPr="00C62D45">
        <w:rPr>
          <w:lang w:val="ru-RU"/>
        </w:rPr>
        <w:t>имени В.А. Бондаренко»</w:t>
      </w:r>
    </w:p>
    <w:p w:rsidR="0024200F" w:rsidRPr="004D1943" w:rsidRDefault="0024200F">
      <w:pPr>
        <w:spacing w:line="240" w:lineRule="auto"/>
        <w:jc w:val="center"/>
        <w:rPr>
          <w:lang w:val="ru-RU"/>
        </w:rPr>
      </w:pPr>
    </w:p>
    <w:p w:rsidR="0024200F" w:rsidRPr="004D1943" w:rsidRDefault="003E24DB">
      <w:pPr>
        <w:spacing w:line="240" w:lineRule="auto"/>
        <w:jc w:val="center"/>
        <w:rPr>
          <w:lang w:val="ru-RU"/>
        </w:rPr>
      </w:pPr>
      <w:r w:rsidRPr="004D1943">
        <w:rPr>
          <w:lang w:val="ru-RU"/>
        </w:rPr>
        <w:t>Кафедра английского и китайского языков</w:t>
      </w:r>
    </w:p>
    <w:p w:rsidR="0024200F" w:rsidRPr="004D1943" w:rsidRDefault="0024200F">
      <w:pPr>
        <w:spacing w:line="240" w:lineRule="auto"/>
        <w:jc w:val="both"/>
        <w:rPr>
          <w:lang w:val="ru-RU"/>
        </w:rPr>
      </w:pPr>
    </w:p>
    <w:p w:rsidR="0024200F" w:rsidRPr="004D1943" w:rsidRDefault="0024200F">
      <w:pPr>
        <w:spacing w:line="240" w:lineRule="auto"/>
        <w:jc w:val="both"/>
        <w:rPr>
          <w:lang w:val="ru-RU"/>
        </w:rPr>
      </w:pPr>
    </w:p>
    <w:p w:rsidR="0024200F" w:rsidRPr="004D1943" w:rsidRDefault="0024200F">
      <w:pPr>
        <w:spacing w:line="240" w:lineRule="auto"/>
        <w:jc w:val="both"/>
        <w:rPr>
          <w:lang w:val="ru-RU"/>
        </w:rPr>
      </w:pPr>
    </w:p>
    <w:p w:rsidR="0024200F" w:rsidRPr="004D1943" w:rsidRDefault="0024200F">
      <w:pPr>
        <w:spacing w:line="240" w:lineRule="auto"/>
        <w:jc w:val="both"/>
        <w:rPr>
          <w:lang w:val="ru-RU"/>
        </w:rPr>
      </w:pPr>
    </w:p>
    <w:p w:rsidR="0024200F" w:rsidRPr="004D1943" w:rsidRDefault="0024200F">
      <w:pPr>
        <w:spacing w:line="240" w:lineRule="auto"/>
        <w:jc w:val="both"/>
        <w:rPr>
          <w:lang w:val="ru-RU"/>
        </w:rPr>
      </w:pPr>
    </w:p>
    <w:p w:rsidR="0024200F" w:rsidRPr="004D1943" w:rsidRDefault="0024200F">
      <w:pPr>
        <w:spacing w:line="240" w:lineRule="auto"/>
        <w:jc w:val="both"/>
        <w:rPr>
          <w:lang w:val="ru-RU"/>
        </w:rPr>
      </w:pPr>
    </w:p>
    <w:p w:rsidR="0024200F" w:rsidRPr="004D1943" w:rsidRDefault="003E24DB">
      <w:pPr>
        <w:spacing w:line="240" w:lineRule="auto"/>
        <w:jc w:val="center"/>
        <w:rPr>
          <w:lang w:val="ru-RU"/>
        </w:rPr>
      </w:pPr>
      <w:r w:rsidRPr="004D1943">
        <w:rPr>
          <w:b/>
          <w:lang w:val="ru-RU"/>
        </w:rPr>
        <w:t>МЕТОДИЧЕСКИЕ УКАЗАНИЯ</w:t>
      </w:r>
    </w:p>
    <w:p w:rsidR="0024200F" w:rsidRPr="004D1943" w:rsidRDefault="003E24DB">
      <w:pPr>
        <w:spacing w:line="240" w:lineRule="auto"/>
        <w:jc w:val="center"/>
        <w:rPr>
          <w:lang w:val="ru-RU"/>
        </w:rPr>
      </w:pPr>
      <w:r w:rsidRPr="004D1943">
        <w:rPr>
          <w:lang w:val="ru-RU"/>
        </w:rPr>
        <w:t>ДИСЦИПЛИНЫ</w:t>
      </w:r>
    </w:p>
    <w:p w:rsidR="0024200F" w:rsidRPr="004D1943" w:rsidRDefault="003E24DB">
      <w:pPr>
        <w:spacing w:line="240" w:lineRule="auto"/>
        <w:jc w:val="center"/>
        <w:rPr>
          <w:lang w:val="ru-RU"/>
        </w:rPr>
      </w:pPr>
      <w:r w:rsidRPr="004D1943">
        <w:rPr>
          <w:lang w:val="ru-RU"/>
        </w:rPr>
        <w:t>«Б</w:t>
      </w:r>
      <w:proofErr w:type="gramStart"/>
      <w:r w:rsidRPr="004D1943">
        <w:rPr>
          <w:lang w:val="ru-RU"/>
        </w:rPr>
        <w:t>1.Д.В.Э.</w:t>
      </w:r>
      <w:proofErr w:type="gramEnd"/>
      <w:r w:rsidRPr="004D1943">
        <w:rPr>
          <w:lang w:val="ru-RU"/>
        </w:rPr>
        <w:t>5.2 Деловые переговоры в управлении»</w:t>
      </w:r>
    </w:p>
    <w:p w:rsidR="0024200F" w:rsidRPr="004D1943" w:rsidRDefault="0024200F">
      <w:pPr>
        <w:spacing w:line="240" w:lineRule="auto"/>
        <w:jc w:val="both"/>
        <w:rPr>
          <w:lang w:val="ru-RU"/>
        </w:rPr>
      </w:pPr>
    </w:p>
    <w:p w:rsidR="0024200F" w:rsidRPr="004D1943" w:rsidRDefault="003E24DB">
      <w:pPr>
        <w:spacing w:line="240" w:lineRule="auto"/>
        <w:jc w:val="center"/>
        <w:rPr>
          <w:lang w:val="ru-RU"/>
        </w:rPr>
      </w:pPr>
      <w:r w:rsidRPr="004D1943">
        <w:rPr>
          <w:lang w:val="ru-RU"/>
        </w:rPr>
        <w:t>Уровень высшего образования</w:t>
      </w:r>
    </w:p>
    <w:p w:rsidR="0024200F" w:rsidRPr="004D1943" w:rsidRDefault="003E24DB">
      <w:pPr>
        <w:spacing w:line="240" w:lineRule="auto"/>
        <w:jc w:val="center"/>
        <w:rPr>
          <w:lang w:val="ru-RU"/>
        </w:rPr>
      </w:pPr>
      <w:r w:rsidRPr="004D1943">
        <w:rPr>
          <w:lang w:val="ru-RU"/>
        </w:rPr>
        <w:t>БАКАЛАВРИАТ</w:t>
      </w:r>
    </w:p>
    <w:p w:rsidR="004D1943" w:rsidRPr="004D1943" w:rsidRDefault="004D1943">
      <w:pPr>
        <w:spacing w:line="240" w:lineRule="auto"/>
        <w:jc w:val="center"/>
        <w:rPr>
          <w:lang w:val="ru-RU"/>
        </w:rPr>
      </w:pPr>
    </w:p>
    <w:p w:rsidR="0024200F" w:rsidRPr="004D1943" w:rsidRDefault="003E24DB">
      <w:pPr>
        <w:spacing w:line="240" w:lineRule="auto"/>
        <w:jc w:val="center"/>
        <w:rPr>
          <w:lang w:val="ru-RU"/>
        </w:rPr>
      </w:pPr>
      <w:r w:rsidRPr="004D1943">
        <w:rPr>
          <w:lang w:val="ru-RU"/>
        </w:rPr>
        <w:t>Направление подготовки</w:t>
      </w:r>
    </w:p>
    <w:p w:rsidR="0024200F" w:rsidRPr="004D1943" w:rsidRDefault="003E24DB">
      <w:pPr>
        <w:spacing w:line="240" w:lineRule="auto"/>
        <w:jc w:val="center"/>
        <w:rPr>
          <w:i/>
          <w:lang w:val="ru-RU"/>
        </w:rPr>
      </w:pPr>
      <w:r w:rsidRPr="004D1943">
        <w:rPr>
          <w:i/>
          <w:lang w:val="ru-RU"/>
        </w:rPr>
        <w:t>45.03.02 Лингвистика</w:t>
      </w:r>
    </w:p>
    <w:p w:rsidR="0024200F" w:rsidRDefault="003E24DB">
      <w:pPr>
        <w:spacing w:line="240" w:lineRule="auto"/>
        <w:jc w:val="center"/>
        <w:rPr>
          <w:sz w:val="20"/>
          <w:lang w:val="ru-RU"/>
        </w:rPr>
      </w:pPr>
      <w:r w:rsidRPr="004D1943">
        <w:rPr>
          <w:sz w:val="20"/>
          <w:lang w:val="ru-RU"/>
        </w:rPr>
        <w:t>(код и наименование направления подготовки)</w:t>
      </w:r>
    </w:p>
    <w:p w:rsidR="004D1943" w:rsidRPr="004D1943" w:rsidRDefault="004D1943">
      <w:pPr>
        <w:spacing w:line="240" w:lineRule="auto"/>
        <w:jc w:val="center"/>
        <w:rPr>
          <w:lang w:val="ru-RU"/>
        </w:rPr>
      </w:pPr>
    </w:p>
    <w:p w:rsidR="0024200F" w:rsidRPr="004D1943" w:rsidRDefault="003E24DB">
      <w:pPr>
        <w:spacing w:line="240" w:lineRule="auto"/>
        <w:jc w:val="center"/>
        <w:rPr>
          <w:i/>
          <w:lang w:val="ru-RU"/>
        </w:rPr>
      </w:pPr>
      <w:r w:rsidRPr="004D1943">
        <w:rPr>
          <w:i/>
          <w:lang w:val="ru-RU"/>
        </w:rPr>
        <w:t>Лингвистическое обеспечение внешнеэкономической деятельности на азиатских рынках</w:t>
      </w:r>
    </w:p>
    <w:p w:rsidR="0024200F" w:rsidRPr="004D1943" w:rsidRDefault="003E24DB">
      <w:pPr>
        <w:spacing w:line="240" w:lineRule="auto"/>
        <w:jc w:val="center"/>
        <w:rPr>
          <w:lang w:val="ru-RU"/>
        </w:rPr>
      </w:pPr>
      <w:r w:rsidRPr="004D1943">
        <w:rPr>
          <w:sz w:val="20"/>
          <w:lang w:val="ru-RU"/>
        </w:rPr>
        <w:t>(наименование направленности (профиля) образовательной программы)</w:t>
      </w:r>
    </w:p>
    <w:p w:rsidR="004D1943" w:rsidRDefault="004D1943">
      <w:pPr>
        <w:spacing w:line="240" w:lineRule="auto"/>
        <w:jc w:val="center"/>
        <w:rPr>
          <w:lang w:val="ru-RU"/>
        </w:rPr>
      </w:pPr>
    </w:p>
    <w:p w:rsidR="0024200F" w:rsidRPr="004D1943" w:rsidRDefault="003E24DB">
      <w:pPr>
        <w:spacing w:line="240" w:lineRule="auto"/>
        <w:jc w:val="center"/>
        <w:rPr>
          <w:lang w:val="ru-RU"/>
        </w:rPr>
      </w:pPr>
      <w:r w:rsidRPr="004D1943">
        <w:rPr>
          <w:lang w:val="ru-RU"/>
        </w:rPr>
        <w:t>Квалификация</w:t>
      </w:r>
    </w:p>
    <w:p w:rsidR="0024200F" w:rsidRPr="004D1943" w:rsidRDefault="003E24DB">
      <w:pPr>
        <w:spacing w:line="240" w:lineRule="auto"/>
        <w:jc w:val="center"/>
        <w:rPr>
          <w:i/>
          <w:lang w:val="ru-RU"/>
        </w:rPr>
      </w:pPr>
      <w:r w:rsidRPr="004D1943">
        <w:rPr>
          <w:i/>
          <w:lang w:val="ru-RU"/>
        </w:rPr>
        <w:t>Бакалавр</w:t>
      </w:r>
    </w:p>
    <w:p w:rsidR="0024200F" w:rsidRPr="004D1943" w:rsidRDefault="003E24DB">
      <w:pPr>
        <w:spacing w:line="240" w:lineRule="auto"/>
        <w:jc w:val="center"/>
        <w:rPr>
          <w:lang w:val="ru-RU"/>
        </w:rPr>
      </w:pPr>
      <w:r w:rsidRPr="004D1943">
        <w:rPr>
          <w:lang w:val="ru-RU"/>
        </w:rPr>
        <w:t>Форма обучения</w:t>
      </w:r>
    </w:p>
    <w:p w:rsidR="0024200F" w:rsidRPr="004D1943" w:rsidRDefault="003E24DB">
      <w:pPr>
        <w:spacing w:line="240" w:lineRule="auto"/>
        <w:jc w:val="center"/>
        <w:rPr>
          <w:i/>
          <w:lang w:val="ru-RU"/>
        </w:rPr>
      </w:pPr>
      <w:r w:rsidRPr="004D1943">
        <w:rPr>
          <w:i/>
          <w:lang w:val="ru-RU"/>
        </w:rPr>
        <w:t>Очная</w:t>
      </w:r>
    </w:p>
    <w:p w:rsidR="0024200F" w:rsidRPr="004D1943" w:rsidRDefault="0024200F">
      <w:pPr>
        <w:spacing w:line="240" w:lineRule="auto"/>
        <w:jc w:val="both"/>
        <w:rPr>
          <w:lang w:val="ru-RU"/>
        </w:rPr>
      </w:pPr>
    </w:p>
    <w:p w:rsidR="0024200F" w:rsidRPr="004D1943" w:rsidRDefault="0024200F">
      <w:pPr>
        <w:spacing w:line="240" w:lineRule="auto"/>
        <w:jc w:val="both"/>
        <w:rPr>
          <w:lang w:val="ru-RU"/>
        </w:rPr>
      </w:pPr>
    </w:p>
    <w:p w:rsidR="0024200F" w:rsidRDefault="0024200F">
      <w:pPr>
        <w:spacing w:line="240" w:lineRule="auto"/>
        <w:jc w:val="both"/>
        <w:rPr>
          <w:lang w:val="ru-RU"/>
        </w:rPr>
      </w:pPr>
    </w:p>
    <w:p w:rsidR="003E24DB" w:rsidRDefault="003E24DB">
      <w:pPr>
        <w:spacing w:line="240" w:lineRule="auto"/>
        <w:jc w:val="both"/>
        <w:rPr>
          <w:lang w:val="ru-RU"/>
        </w:rPr>
      </w:pPr>
    </w:p>
    <w:p w:rsidR="003E24DB" w:rsidRDefault="003E24DB">
      <w:pPr>
        <w:spacing w:line="240" w:lineRule="auto"/>
        <w:jc w:val="both"/>
        <w:rPr>
          <w:lang w:val="ru-RU"/>
        </w:rPr>
      </w:pPr>
    </w:p>
    <w:p w:rsidR="003E24DB" w:rsidRDefault="003E24DB">
      <w:pPr>
        <w:spacing w:line="240" w:lineRule="auto"/>
        <w:jc w:val="both"/>
        <w:rPr>
          <w:lang w:val="ru-RU"/>
        </w:rPr>
      </w:pPr>
    </w:p>
    <w:p w:rsidR="003E24DB" w:rsidRDefault="003E24DB">
      <w:pPr>
        <w:spacing w:line="240" w:lineRule="auto"/>
        <w:jc w:val="both"/>
        <w:rPr>
          <w:lang w:val="ru-RU"/>
        </w:rPr>
      </w:pPr>
    </w:p>
    <w:p w:rsidR="003E24DB" w:rsidRDefault="003E24DB">
      <w:pPr>
        <w:spacing w:line="240" w:lineRule="auto"/>
        <w:jc w:val="both"/>
        <w:rPr>
          <w:lang w:val="ru-RU"/>
        </w:rPr>
      </w:pPr>
    </w:p>
    <w:p w:rsidR="003E24DB" w:rsidRDefault="003E24DB">
      <w:pPr>
        <w:spacing w:line="240" w:lineRule="auto"/>
        <w:jc w:val="both"/>
        <w:rPr>
          <w:lang w:val="ru-RU"/>
        </w:rPr>
      </w:pPr>
    </w:p>
    <w:p w:rsidR="003E24DB" w:rsidRPr="004D1943" w:rsidRDefault="003E24DB">
      <w:pPr>
        <w:spacing w:line="240" w:lineRule="auto"/>
        <w:jc w:val="both"/>
        <w:rPr>
          <w:lang w:val="ru-RU"/>
        </w:rPr>
      </w:pPr>
    </w:p>
    <w:p w:rsidR="0024200F" w:rsidRPr="004D1943" w:rsidRDefault="003E24DB">
      <w:pPr>
        <w:spacing w:line="240" w:lineRule="auto"/>
        <w:jc w:val="center"/>
        <w:rPr>
          <w:lang w:val="ru-RU"/>
        </w:rPr>
      </w:pPr>
      <w:r w:rsidRPr="004D1943">
        <w:rPr>
          <w:lang w:val="ru-RU"/>
        </w:rPr>
        <w:t>Год набора 2026</w:t>
      </w:r>
    </w:p>
    <w:p w:rsidR="0024200F" w:rsidRPr="004D1943" w:rsidRDefault="003E24DB">
      <w:pPr>
        <w:rPr>
          <w:lang w:val="ru-RU"/>
        </w:rPr>
      </w:pPr>
      <w:r w:rsidRPr="004D1943">
        <w:rPr>
          <w:lang w:val="ru-RU"/>
        </w:rPr>
        <w:br w:type="page"/>
      </w:r>
    </w:p>
    <w:p w:rsidR="0024200F" w:rsidRDefault="003E24DB">
      <w:pPr>
        <w:keepNext/>
        <w:keepLines/>
        <w:jc w:val="center"/>
      </w:pPr>
      <w:proofErr w:type="spellStart"/>
      <w:r>
        <w:rPr>
          <w:b/>
        </w:rPr>
        <w:lastRenderedPageBreak/>
        <w:t>Содержание</w:t>
      </w:r>
      <w:proofErr w:type="spellEnd"/>
    </w:p>
    <w:sdt>
      <w:sdtPr>
        <w:rPr>
          <w:b w:val="0"/>
          <w:lang w:val="ru-RU"/>
        </w:rPr>
        <w:id w:val="1688783569"/>
        <w:docPartObj>
          <w:docPartGallery w:val="Table of Contents"/>
          <w:docPartUnique/>
        </w:docPartObj>
      </w:sdtPr>
      <w:sdtEndPr>
        <w:rPr>
          <w:bCs/>
          <w:lang w:val="en-US"/>
        </w:rPr>
      </w:sdtEndPr>
      <w:sdtContent>
        <w:p w:rsidR="009C5449" w:rsidRDefault="009C5449">
          <w:pPr>
            <w:pStyle w:val="aff"/>
          </w:pPr>
        </w:p>
        <w:p w:rsidR="009C5449" w:rsidRDefault="009C5449">
          <w:pPr>
            <w:pStyle w:val="14"/>
            <w:tabs>
              <w:tab w:val="right" w:leader="dot" w:pos="9628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6154141" w:history="1">
            <w:r w:rsidRPr="00AE43C9">
              <w:rPr>
                <w:rStyle w:val="aff8"/>
                <w:noProof/>
              </w:rPr>
              <w:t>Введение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_Toc236154141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623B2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C5449" w:rsidRDefault="000F22C2">
          <w:pPr>
            <w:pStyle w:val="14"/>
            <w:tabs>
              <w:tab w:val="right" w:leader="dot" w:pos="9628"/>
            </w:tabs>
            <w:rPr>
              <w:noProof/>
            </w:rPr>
          </w:pPr>
          <w:hyperlink w:anchor="_Toc236154142" w:history="1">
            <w:r w:rsidR="009C5449" w:rsidRPr="00AE43C9">
              <w:rPr>
                <w:rStyle w:val="aff8"/>
                <w:noProof/>
                <w:lang w:val="ru-RU"/>
              </w:rPr>
              <w:t>1 Содержание разделов дисциплины</w:t>
            </w:r>
            <w:r w:rsidR="009C5449">
              <w:rPr>
                <w:noProof/>
                <w:webHidden/>
              </w:rPr>
              <w:tab/>
            </w:r>
            <w:r w:rsidR="009C5449">
              <w:rPr>
                <w:noProof/>
                <w:webHidden/>
              </w:rPr>
              <w:fldChar w:fldCharType="begin"/>
            </w:r>
            <w:r w:rsidR="009C5449">
              <w:rPr>
                <w:noProof/>
                <w:webHidden/>
              </w:rPr>
              <w:instrText xml:space="preserve"> PAGEREF _Toc236154142 \h </w:instrText>
            </w:r>
            <w:r w:rsidR="009C5449">
              <w:rPr>
                <w:noProof/>
                <w:webHidden/>
              </w:rPr>
            </w:r>
            <w:r w:rsidR="009C5449">
              <w:rPr>
                <w:noProof/>
                <w:webHidden/>
              </w:rPr>
              <w:fldChar w:fldCharType="separate"/>
            </w:r>
            <w:r w:rsidR="00B623B2">
              <w:rPr>
                <w:noProof/>
                <w:webHidden/>
              </w:rPr>
              <w:t>6</w:t>
            </w:r>
            <w:r w:rsidR="009C5449">
              <w:rPr>
                <w:noProof/>
                <w:webHidden/>
              </w:rPr>
              <w:fldChar w:fldCharType="end"/>
            </w:r>
          </w:hyperlink>
        </w:p>
        <w:p w:rsidR="009C5449" w:rsidRDefault="000F22C2">
          <w:pPr>
            <w:pStyle w:val="14"/>
            <w:tabs>
              <w:tab w:val="right" w:leader="dot" w:pos="9628"/>
            </w:tabs>
            <w:rPr>
              <w:noProof/>
            </w:rPr>
          </w:pPr>
          <w:hyperlink w:anchor="_Toc236154143" w:history="1">
            <w:r w:rsidR="009C5449" w:rsidRPr="00AE43C9">
              <w:rPr>
                <w:rStyle w:val="aff8"/>
                <w:noProof/>
              </w:rPr>
              <w:t>2 Планы практических занятий</w:t>
            </w:r>
            <w:r w:rsidR="009C5449">
              <w:rPr>
                <w:noProof/>
                <w:webHidden/>
              </w:rPr>
              <w:tab/>
            </w:r>
            <w:r w:rsidR="009C5449">
              <w:rPr>
                <w:noProof/>
                <w:webHidden/>
              </w:rPr>
              <w:fldChar w:fldCharType="begin"/>
            </w:r>
            <w:r w:rsidR="009C5449">
              <w:rPr>
                <w:noProof/>
                <w:webHidden/>
              </w:rPr>
              <w:instrText xml:space="preserve"> PAGEREF _Toc236154143 \h </w:instrText>
            </w:r>
            <w:r w:rsidR="009C5449">
              <w:rPr>
                <w:noProof/>
                <w:webHidden/>
              </w:rPr>
            </w:r>
            <w:r w:rsidR="009C5449">
              <w:rPr>
                <w:noProof/>
                <w:webHidden/>
              </w:rPr>
              <w:fldChar w:fldCharType="separate"/>
            </w:r>
            <w:r w:rsidR="00B623B2">
              <w:rPr>
                <w:noProof/>
                <w:webHidden/>
              </w:rPr>
              <w:t>8</w:t>
            </w:r>
            <w:r w:rsidR="009C5449">
              <w:rPr>
                <w:noProof/>
                <w:webHidden/>
              </w:rPr>
              <w:fldChar w:fldCharType="end"/>
            </w:r>
          </w:hyperlink>
        </w:p>
        <w:p w:rsidR="009C5449" w:rsidRDefault="000F22C2">
          <w:pPr>
            <w:pStyle w:val="14"/>
            <w:tabs>
              <w:tab w:val="right" w:leader="dot" w:pos="9628"/>
            </w:tabs>
            <w:rPr>
              <w:noProof/>
            </w:rPr>
          </w:pPr>
          <w:hyperlink w:anchor="_Toc236154144" w:history="1">
            <w:r w:rsidR="009C5449" w:rsidRPr="00AE43C9">
              <w:rPr>
                <w:rStyle w:val="aff8"/>
                <w:noProof/>
                <w:lang w:val="ru-RU"/>
              </w:rPr>
              <w:t>3 Методические рекомендации по изучению дисциплины</w:t>
            </w:r>
            <w:r w:rsidR="009C5449">
              <w:rPr>
                <w:noProof/>
                <w:webHidden/>
              </w:rPr>
              <w:tab/>
            </w:r>
            <w:r w:rsidR="009C5449">
              <w:rPr>
                <w:noProof/>
                <w:webHidden/>
              </w:rPr>
              <w:fldChar w:fldCharType="begin"/>
            </w:r>
            <w:r w:rsidR="009C5449">
              <w:rPr>
                <w:noProof/>
                <w:webHidden/>
              </w:rPr>
              <w:instrText xml:space="preserve"> PAGEREF _Toc236154144 \h </w:instrText>
            </w:r>
            <w:r w:rsidR="009C5449">
              <w:rPr>
                <w:noProof/>
                <w:webHidden/>
              </w:rPr>
            </w:r>
            <w:r w:rsidR="009C5449">
              <w:rPr>
                <w:noProof/>
                <w:webHidden/>
              </w:rPr>
              <w:fldChar w:fldCharType="separate"/>
            </w:r>
            <w:r w:rsidR="00B623B2">
              <w:rPr>
                <w:noProof/>
                <w:webHidden/>
              </w:rPr>
              <w:t>22</w:t>
            </w:r>
            <w:r w:rsidR="009C5449">
              <w:rPr>
                <w:noProof/>
                <w:webHidden/>
              </w:rPr>
              <w:fldChar w:fldCharType="end"/>
            </w:r>
          </w:hyperlink>
        </w:p>
        <w:p w:rsidR="009C5449" w:rsidRDefault="000F22C2">
          <w:pPr>
            <w:pStyle w:val="2c"/>
            <w:tabs>
              <w:tab w:val="right" w:leader="dot" w:pos="9628"/>
            </w:tabs>
            <w:rPr>
              <w:noProof/>
            </w:rPr>
          </w:pPr>
          <w:hyperlink w:anchor="_Toc236154145" w:history="1">
            <w:r w:rsidR="009C5449" w:rsidRPr="00AE43C9">
              <w:rPr>
                <w:rStyle w:val="aff8"/>
                <w:noProof/>
              </w:rPr>
              <w:t>3.1 Подготовка к практическим занятиям</w:t>
            </w:r>
            <w:r w:rsidR="009C5449">
              <w:rPr>
                <w:noProof/>
                <w:webHidden/>
              </w:rPr>
              <w:tab/>
            </w:r>
            <w:r w:rsidR="009C5449">
              <w:rPr>
                <w:noProof/>
                <w:webHidden/>
              </w:rPr>
              <w:fldChar w:fldCharType="begin"/>
            </w:r>
            <w:r w:rsidR="009C5449">
              <w:rPr>
                <w:noProof/>
                <w:webHidden/>
              </w:rPr>
              <w:instrText xml:space="preserve"> PAGEREF _Toc236154145 \h </w:instrText>
            </w:r>
            <w:r w:rsidR="009C5449">
              <w:rPr>
                <w:noProof/>
                <w:webHidden/>
              </w:rPr>
            </w:r>
            <w:r w:rsidR="009C5449">
              <w:rPr>
                <w:noProof/>
                <w:webHidden/>
              </w:rPr>
              <w:fldChar w:fldCharType="separate"/>
            </w:r>
            <w:r w:rsidR="00B623B2">
              <w:rPr>
                <w:noProof/>
                <w:webHidden/>
              </w:rPr>
              <w:t>22</w:t>
            </w:r>
            <w:r w:rsidR="009C5449">
              <w:rPr>
                <w:noProof/>
                <w:webHidden/>
              </w:rPr>
              <w:fldChar w:fldCharType="end"/>
            </w:r>
          </w:hyperlink>
        </w:p>
        <w:p w:rsidR="009C5449" w:rsidRDefault="000F22C2">
          <w:pPr>
            <w:pStyle w:val="2c"/>
            <w:tabs>
              <w:tab w:val="right" w:leader="dot" w:pos="9628"/>
            </w:tabs>
            <w:rPr>
              <w:noProof/>
            </w:rPr>
          </w:pPr>
          <w:hyperlink w:anchor="_Toc236154146" w:history="1">
            <w:r w:rsidR="009C5449" w:rsidRPr="00AE43C9">
              <w:rPr>
                <w:rStyle w:val="aff8"/>
                <w:noProof/>
              </w:rPr>
              <w:t>3.2 Подготовка переговорного досье</w:t>
            </w:r>
            <w:r w:rsidR="009C5449">
              <w:rPr>
                <w:noProof/>
                <w:webHidden/>
              </w:rPr>
              <w:tab/>
            </w:r>
            <w:r w:rsidR="009C5449">
              <w:rPr>
                <w:noProof/>
                <w:webHidden/>
              </w:rPr>
              <w:fldChar w:fldCharType="begin"/>
            </w:r>
            <w:r w:rsidR="009C5449">
              <w:rPr>
                <w:noProof/>
                <w:webHidden/>
              </w:rPr>
              <w:instrText xml:space="preserve"> PAGEREF _Toc236154146 \h </w:instrText>
            </w:r>
            <w:r w:rsidR="009C5449">
              <w:rPr>
                <w:noProof/>
                <w:webHidden/>
              </w:rPr>
            </w:r>
            <w:r w:rsidR="009C5449">
              <w:rPr>
                <w:noProof/>
                <w:webHidden/>
              </w:rPr>
              <w:fldChar w:fldCharType="separate"/>
            </w:r>
            <w:r w:rsidR="00B623B2">
              <w:rPr>
                <w:noProof/>
                <w:webHidden/>
              </w:rPr>
              <w:t>22</w:t>
            </w:r>
            <w:r w:rsidR="009C5449">
              <w:rPr>
                <w:noProof/>
                <w:webHidden/>
              </w:rPr>
              <w:fldChar w:fldCharType="end"/>
            </w:r>
          </w:hyperlink>
        </w:p>
        <w:p w:rsidR="009C5449" w:rsidRDefault="000F22C2">
          <w:pPr>
            <w:pStyle w:val="2c"/>
            <w:tabs>
              <w:tab w:val="right" w:leader="dot" w:pos="9628"/>
            </w:tabs>
            <w:rPr>
              <w:noProof/>
            </w:rPr>
          </w:pPr>
          <w:hyperlink w:anchor="_Toc236154147" w:history="1">
            <w:r w:rsidR="009C5449" w:rsidRPr="00AE43C9">
              <w:rPr>
                <w:rStyle w:val="aff8"/>
                <w:noProof/>
              </w:rPr>
              <w:t>3.3 Анализ интересов, позиций и зоны соглашения</w:t>
            </w:r>
            <w:r w:rsidR="009C5449">
              <w:rPr>
                <w:noProof/>
                <w:webHidden/>
              </w:rPr>
              <w:tab/>
            </w:r>
            <w:r w:rsidR="009C5449">
              <w:rPr>
                <w:noProof/>
                <w:webHidden/>
              </w:rPr>
              <w:fldChar w:fldCharType="begin"/>
            </w:r>
            <w:r w:rsidR="009C5449">
              <w:rPr>
                <w:noProof/>
                <w:webHidden/>
              </w:rPr>
              <w:instrText xml:space="preserve"> PAGEREF _Toc236154147 \h </w:instrText>
            </w:r>
            <w:r w:rsidR="009C5449">
              <w:rPr>
                <w:noProof/>
                <w:webHidden/>
              </w:rPr>
            </w:r>
            <w:r w:rsidR="009C5449">
              <w:rPr>
                <w:noProof/>
                <w:webHidden/>
              </w:rPr>
              <w:fldChar w:fldCharType="separate"/>
            </w:r>
            <w:r w:rsidR="00B623B2">
              <w:rPr>
                <w:noProof/>
                <w:webHidden/>
              </w:rPr>
              <w:t>23</w:t>
            </w:r>
            <w:r w:rsidR="009C5449">
              <w:rPr>
                <w:noProof/>
                <w:webHidden/>
              </w:rPr>
              <w:fldChar w:fldCharType="end"/>
            </w:r>
          </w:hyperlink>
        </w:p>
        <w:p w:rsidR="009C5449" w:rsidRDefault="000F22C2">
          <w:pPr>
            <w:pStyle w:val="2c"/>
            <w:tabs>
              <w:tab w:val="right" w:leader="dot" w:pos="9628"/>
            </w:tabs>
            <w:rPr>
              <w:noProof/>
            </w:rPr>
          </w:pPr>
          <w:hyperlink w:anchor="_Toc236154148" w:history="1">
            <w:r w:rsidR="009C5449" w:rsidRPr="00AE43C9">
              <w:rPr>
                <w:rStyle w:val="aff8"/>
                <w:noProof/>
              </w:rPr>
              <w:t>3.4 Формирование делегации и командная работа</w:t>
            </w:r>
            <w:r w:rsidR="009C5449">
              <w:rPr>
                <w:noProof/>
                <w:webHidden/>
              </w:rPr>
              <w:tab/>
            </w:r>
            <w:r w:rsidR="009C5449">
              <w:rPr>
                <w:noProof/>
                <w:webHidden/>
              </w:rPr>
              <w:fldChar w:fldCharType="begin"/>
            </w:r>
            <w:r w:rsidR="009C5449">
              <w:rPr>
                <w:noProof/>
                <w:webHidden/>
              </w:rPr>
              <w:instrText xml:space="preserve"> PAGEREF _Toc236154148 \h </w:instrText>
            </w:r>
            <w:r w:rsidR="009C5449">
              <w:rPr>
                <w:noProof/>
                <w:webHidden/>
              </w:rPr>
            </w:r>
            <w:r w:rsidR="009C5449">
              <w:rPr>
                <w:noProof/>
                <w:webHidden/>
              </w:rPr>
              <w:fldChar w:fldCharType="separate"/>
            </w:r>
            <w:r w:rsidR="00B623B2">
              <w:rPr>
                <w:noProof/>
                <w:webHidden/>
              </w:rPr>
              <w:t>24</w:t>
            </w:r>
            <w:r w:rsidR="009C5449">
              <w:rPr>
                <w:noProof/>
                <w:webHidden/>
              </w:rPr>
              <w:fldChar w:fldCharType="end"/>
            </w:r>
          </w:hyperlink>
        </w:p>
        <w:p w:rsidR="009C5449" w:rsidRDefault="000F22C2">
          <w:pPr>
            <w:pStyle w:val="2c"/>
            <w:tabs>
              <w:tab w:val="right" w:leader="dot" w:pos="9628"/>
            </w:tabs>
            <w:rPr>
              <w:noProof/>
            </w:rPr>
          </w:pPr>
          <w:hyperlink w:anchor="_Toc236154149" w:history="1">
            <w:r w:rsidR="009C5449" w:rsidRPr="00AE43C9">
              <w:rPr>
                <w:rStyle w:val="aff8"/>
                <w:noProof/>
              </w:rPr>
              <w:t>3.5 Китайская деловая культура и протокол</w:t>
            </w:r>
            <w:r w:rsidR="009C5449">
              <w:rPr>
                <w:noProof/>
                <w:webHidden/>
              </w:rPr>
              <w:tab/>
            </w:r>
            <w:r w:rsidR="009C5449">
              <w:rPr>
                <w:noProof/>
                <w:webHidden/>
              </w:rPr>
              <w:fldChar w:fldCharType="begin"/>
            </w:r>
            <w:r w:rsidR="009C5449">
              <w:rPr>
                <w:noProof/>
                <w:webHidden/>
              </w:rPr>
              <w:instrText xml:space="preserve"> PAGEREF _Toc236154149 \h </w:instrText>
            </w:r>
            <w:r w:rsidR="009C5449">
              <w:rPr>
                <w:noProof/>
                <w:webHidden/>
              </w:rPr>
            </w:r>
            <w:r w:rsidR="009C5449">
              <w:rPr>
                <w:noProof/>
                <w:webHidden/>
              </w:rPr>
              <w:fldChar w:fldCharType="separate"/>
            </w:r>
            <w:r w:rsidR="00B623B2">
              <w:rPr>
                <w:noProof/>
                <w:webHidden/>
              </w:rPr>
              <w:t>24</w:t>
            </w:r>
            <w:r w:rsidR="009C5449">
              <w:rPr>
                <w:noProof/>
                <w:webHidden/>
              </w:rPr>
              <w:fldChar w:fldCharType="end"/>
            </w:r>
          </w:hyperlink>
        </w:p>
        <w:p w:rsidR="009C5449" w:rsidRDefault="000F22C2">
          <w:pPr>
            <w:pStyle w:val="2c"/>
            <w:tabs>
              <w:tab w:val="right" w:leader="dot" w:pos="9628"/>
            </w:tabs>
            <w:rPr>
              <w:noProof/>
            </w:rPr>
          </w:pPr>
          <w:hyperlink w:anchor="_Toc236154150" w:history="1">
            <w:r w:rsidR="009C5449" w:rsidRPr="00AE43C9">
              <w:rPr>
                <w:rStyle w:val="aff8"/>
                <w:noProof/>
              </w:rPr>
              <w:t>3.6 Русско-китайское речевое и переводческое сопровождение</w:t>
            </w:r>
            <w:r w:rsidR="009C5449">
              <w:rPr>
                <w:noProof/>
                <w:webHidden/>
              </w:rPr>
              <w:tab/>
            </w:r>
            <w:r w:rsidR="009C5449">
              <w:rPr>
                <w:noProof/>
                <w:webHidden/>
              </w:rPr>
              <w:fldChar w:fldCharType="begin"/>
            </w:r>
            <w:r w:rsidR="009C5449">
              <w:rPr>
                <w:noProof/>
                <w:webHidden/>
              </w:rPr>
              <w:instrText xml:space="preserve"> PAGEREF _Toc236154150 \h </w:instrText>
            </w:r>
            <w:r w:rsidR="009C5449">
              <w:rPr>
                <w:noProof/>
                <w:webHidden/>
              </w:rPr>
            </w:r>
            <w:r w:rsidR="009C5449">
              <w:rPr>
                <w:noProof/>
                <w:webHidden/>
              </w:rPr>
              <w:fldChar w:fldCharType="separate"/>
            </w:r>
            <w:r w:rsidR="00B623B2">
              <w:rPr>
                <w:noProof/>
                <w:webHidden/>
              </w:rPr>
              <w:t>26</w:t>
            </w:r>
            <w:r w:rsidR="009C5449">
              <w:rPr>
                <w:noProof/>
                <w:webHidden/>
              </w:rPr>
              <w:fldChar w:fldCharType="end"/>
            </w:r>
          </w:hyperlink>
        </w:p>
        <w:p w:rsidR="009C5449" w:rsidRDefault="000F22C2">
          <w:pPr>
            <w:pStyle w:val="2c"/>
            <w:tabs>
              <w:tab w:val="right" w:leader="dot" w:pos="9628"/>
            </w:tabs>
            <w:rPr>
              <w:noProof/>
            </w:rPr>
          </w:pPr>
          <w:hyperlink w:anchor="_Toc236154151" w:history="1">
            <w:r w:rsidR="009C5449" w:rsidRPr="00AE43C9">
              <w:rPr>
                <w:rStyle w:val="aff8"/>
                <w:noProof/>
              </w:rPr>
              <w:t>3.7 Стратегии, аргументация, возражения и уступки</w:t>
            </w:r>
            <w:r w:rsidR="009C5449">
              <w:rPr>
                <w:noProof/>
                <w:webHidden/>
              </w:rPr>
              <w:tab/>
            </w:r>
            <w:r w:rsidR="009C5449">
              <w:rPr>
                <w:noProof/>
                <w:webHidden/>
              </w:rPr>
              <w:fldChar w:fldCharType="begin"/>
            </w:r>
            <w:r w:rsidR="009C5449">
              <w:rPr>
                <w:noProof/>
                <w:webHidden/>
              </w:rPr>
              <w:instrText xml:space="preserve"> PAGEREF _Toc236154151 \h </w:instrText>
            </w:r>
            <w:r w:rsidR="009C5449">
              <w:rPr>
                <w:noProof/>
                <w:webHidden/>
              </w:rPr>
            </w:r>
            <w:r w:rsidR="009C5449">
              <w:rPr>
                <w:noProof/>
                <w:webHidden/>
              </w:rPr>
              <w:fldChar w:fldCharType="separate"/>
            </w:r>
            <w:r w:rsidR="00B623B2">
              <w:rPr>
                <w:noProof/>
                <w:webHidden/>
              </w:rPr>
              <w:t>26</w:t>
            </w:r>
            <w:r w:rsidR="009C5449">
              <w:rPr>
                <w:noProof/>
                <w:webHidden/>
              </w:rPr>
              <w:fldChar w:fldCharType="end"/>
            </w:r>
          </w:hyperlink>
        </w:p>
        <w:p w:rsidR="009C5449" w:rsidRDefault="000F22C2">
          <w:pPr>
            <w:pStyle w:val="2c"/>
            <w:tabs>
              <w:tab w:val="right" w:leader="dot" w:pos="9628"/>
            </w:tabs>
            <w:rPr>
              <w:noProof/>
            </w:rPr>
          </w:pPr>
          <w:hyperlink w:anchor="_Toc236154152" w:history="1">
            <w:r w:rsidR="009C5449" w:rsidRPr="00AE43C9">
              <w:rPr>
                <w:rStyle w:val="aff8"/>
                <w:noProof/>
              </w:rPr>
              <w:t>3.8 Конфликт, тупик и медиация</w:t>
            </w:r>
            <w:r w:rsidR="009C5449">
              <w:rPr>
                <w:noProof/>
                <w:webHidden/>
              </w:rPr>
              <w:tab/>
            </w:r>
            <w:r w:rsidR="009C5449">
              <w:rPr>
                <w:noProof/>
                <w:webHidden/>
              </w:rPr>
              <w:fldChar w:fldCharType="begin"/>
            </w:r>
            <w:r w:rsidR="009C5449">
              <w:rPr>
                <w:noProof/>
                <w:webHidden/>
              </w:rPr>
              <w:instrText xml:space="preserve"> PAGEREF _Toc236154152 \h </w:instrText>
            </w:r>
            <w:r w:rsidR="009C5449">
              <w:rPr>
                <w:noProof/>
                <w:webHidden/>
              </w:rPr>
            </w:r>
            <w:r w:rsidR="009C5449">
              <w:rPr>
                <w:noProof/>
                <w:webHidden/>
              </w:rPr>
              <w:fldChar w:fldCharType="separate"/>
            </w:r>
            <w:r w:rsidR="00B623B2">
              <w:rPr>
                <w:noProof/>
                <w:webHidden/>
              </w:rPr>
              <w:t>27</w:t>
            </w:r>
            <w:r w:rsidR="009C5449">
              <w:rPr>
                <w:noProof/>
                <w:webHidden/>
              </w:rPr>
              <w:fldChar w:fldCharType="end"/>
            </w:r>
          </w:hyperlink>
        </w:p>
        <w:p w:rsidR="009C5449" w:rsidRDefault="000F22C2">
          <w:pPr>
            <w:pStyle w:val="2c"/>
            <w:tabs>
              <w:tab w:val="right" w:leader="dot" w:pos="9628"/>
            </w:tabs>
            <w:rPr>
              <w:noProof/>
            </w:rPr>
          </w:pPr>
          <w:hyperlink w:anchor="_Toc236154153" w:history="1">
            <w:r w:rsidR="009C5449" w:rsidRPr="00AE43C9">
              <w:rPr>
                <w:rStyle w:val="aff8"/>
                <w:noProof/>
              </w:rPr>
              <w:t>3.9 Документирование и контроль исполнения</w:t>
            </w:r>
            <w:r w:rsidR="009C5449">
              <w:rPr>
                <w:noProof/>
                <w:webHidden/>
              </w:rPr>
              <w:tab/>
            </w:r>
            <w:r w:rsidR="009C5449">
              <w:rPr>
                <w:noProof/>
                <w:webHidden/>
              </w:rPr>
              <w:fldChar w:fldCharType="begin"/>
            </w:r>
            <w:r w:rsidR="009C5449">
              <w:rPr>
                <w:noProof/>
                <w:webHidden/>
              </w:rPr>
              <w:instrText xml:space="preserve"> PAGEREF _Toc236154153 \h </w:instrText>
            </w:r>
            <w:r w:rsidR="009C5449">
              <w:rPr>
                <w:noProof/>
                <w:webHidden/>
              </w:rPr>
            </w:r>
            <w:r w:rsidR="009C5449">
              <w:rPr>
                <w:noProof/>
                <w:webHidden/>
              </w:rPr>
              <w:fldChar w:fldCharType="separate"/>
            </w:r>
            <w:r w:rsidR="00B623B2">
              <w:rPr>
                <w:noProof/>
                <w:webHidden/>
              </w:rPr>
              <w:t>28</w:t>
            </w:r>
            <w:r w:rsidR="009C5449">
              <w:rPr>
                <w:noProof/>
                <w:webHidden/>
              </w:rPr>
              <w:fldChar w:fldCharType="end"/>
            </w:r>
          </w:hyperlink>
        </w:p>
        <w:p w:rsidR="009C5449" w:rsidRDefault="000F22C2">
          <w:pPr>
            <w:pStyle w:val="2c"/>
            <w:tabs>
              <w:tab w:val="right" w:leader="dot" w:pos="9628"/>
            </w:tabs>
            <w:rPr>
              <w:noProof/>
            </w:rPr>
          </w:pPr>
          <w:hyperlink w:anchor="_Toc236154154" w:history="1">
            <w:r w:rsidR="009C5449" w:rsidRPr="00AE43C9">
              <w:rPr>
                <w:rStyle w:val="aff8"/>
                <w:noProof/>
              </w:rPr>
              <w:t>3.10 Региональный кейс и итоговая симуляция</w:t>
            </w:r>
            <w:r w:rsidR="009C5449">
              <w:rPr>
                <w:noProof/>
                <w:webHidden/>
              </w:rPr>
              <w:tab/>
            </w:r>
            <w:r w:rsidR="009C5449">
              <w:rPr>
                <w:noProof/>
                <w:webHidden/>
              </w:rPr>
              <w:fldChar w:fldCharType="begin"/>
            </w:r>
            <w:r w:rsidR="009C5449">
              <w:rPr>
                <w:noProof/>
                <w:webHidden/>
              </w:rPr>
              <w:instrText xml:space="preserve"> PAGEREF _Toc236154154 \h </w:instrText>
            </w:r>
            <w:r w:rsidR="009C5449">
              <w:rPr>
                <w:noProof/>
                <w:webHidden/>
              </w:rPr>
            </w:r>
            <w:r w:rsidR="009C5449">
              <w:rPr>
                <w:noProof/>
                <w:webHidden/>
              </w:rPr>
              <w:fldChar w:fldCharType="separate"/>
            </w:r>
            <w:r w:rsidR="00B623B2">
              <w:rPr>
                <w:noProof/>
                <w:webHidden/>
              </w:rPr>
              <w:t>28</w:t>
            </w:r>
            <w:r w:rsidR="009C5449">
              <w:rPr>
                <w:noProof/>
                <w:webHidden/>
              </w:rPr>
              <w:fldChar w:fldCharType="end"/>
            </w:r>
          </w:hyperlink>
        </w:p>
        <w:p w:rsidR="009C5449" w:rsidRDefault="000F22C2">
          <w:pPr>
            <w:pStyle w:val="2c"/>
            <w:tabs>
              <w:tab w:val="right" w:leader="dot" w:pos="9628"/>
            </w:tabs>
            <w:rPr>
              <w:noProof/>
            </w:rPr>
          </w:pPr>
          <w:hyperlink w:anchor="_Toc236154155" w:history="1">
            <w:r w:rsidR="009C5449" w:rsidRPr="00AE43C9">
              <w:rPr>
                <w:rStyle w:val="aff8"/>
                <w:noProof/>
              </w:rPr>
              <w:t>3.11 Индивидуальный проект и аналитическое сообщение</w:t>
            </w:r>
            <w:r w:rsidR="009C5449">
              <w:rPr>
                <w:noProof/>
                <w:webHidden/>
              </w:rPr>
              <w:tab/>
            </w:r>
            <w:r w:rsidR="009C5449">
              <w:rPr>
                <w:noProof/>
                <w:webHidden/>
              </w:rPr>
              <w:fldChar w:fldCharType="begin"/>
            </w:r>
            <w:r w:rsidR="009C5449">
              <w:rPr>
                <w:noProof/>
                <w:webHidden/>
              </w:rPr>
              <w:instrText xml:space="preserve"> PAGEREF _Toc236154155 \h </w:instrText>
            </w:r>
            <w:r w:rsidR="009C5449">
              <w:rPr>
                <w:noProof/>
                <w:webHidden/>
              </w:rPr>
            </w:r>
            <w:r w:rsidR="009C5449">
              <w:rPr>
                <w:noProof/>
                <w:webHidden/>
              </w:rPr>
              <w:fldChar w:fldCharType="separate"/>
            </w:r>
            <w:r w:rsidR="00B623B2">
              <w:rPr>
                <w:noProof/>
                <w:webHidden/>
              </w:rPr>
              <w:t>29</w:t>
            </w:r>
            <w:r w:rsidR="009C5449">
              <w:rPr>
                <w:noProof/>
                <w:webHidden/>
              </w:rPr>
              <w:fldChar w:fldCharType="end"/>
            </w:r>
          </w:hyperlink>
        </w:p>
        <w:p w:rsidR="009C5449" w:rsidRDefault="000F22C2">
          <w:pPr>
            <w:pStyle w:val="14"/>
            <w:tabs>
              <w:tab w:val="right" w:leader="dot" w:pos="9628"/>
            </w:tabs>
            <w:rPr>
              <w:noProof/>
            </w:rPr>
          </w:pPr>
          <w:hyperlink w:anchor="_Toc236154156" w:history="1">
            <w:r w:rsidR="009C5449" w:rsidRPr="00AE43C9">
              <w:rPr>
                <w:rStyle w:val="aff8"/>
                <w:noProof/>
                <w:lang w:val="ru-RU"/>
              </w:rPr>
              <w:t>4 Образцы оценочных средств</w:t>
            </w:r>
            <w:r w:rsidR="009C5449">
              <w:rPr>
                <w:noProof/>
                <w:webHidden/>
              </w:rPr>
              <w:tab/>
            </w:r>
            <w:r w:rsidR="009C5449">
              <w:rPr>
                <w:noProof/>
                <w:webHidden/>
              </w:rPr>
              <w:fldChar w:fldCharType="begin"/>
            </w:r>
            <w:r w:rsidR="009C5449">
              <w:rPr>
                <w:noProof/>
                <w:webHidden/>
              </w:rPr>
              <w:instrText xml:space="preserve"> PAGEREF _Toc236154156 \h </w:instrText>
            </w:r>
            <w:r w:rsidR="009C5449">
              <w:rPr>
                <w:noProof/>
                <w:webHidden/>
              </w:rPr>
            </w:r>
            <w:r w:rsidR="009C5449">
              <w:rPr>
                <w:noProof/>
                <w:webHidden/>
              </w:rPr>
              <w:fldChar w:fldCharType="separate"/>
            </w:r>
            <w:r w:rsidR="00B623B2">
              <w:rPr>
                <w:noProof/>
                <w:webHidden/>
              </w:rPr>
              <w:t>33</w:t>
            </w:r>
            <w:r w:rsidR="009C5449">
              <w:rPr>
                <w:noProof/>
                <w:webHidden/>
              </w:rPr>
              <w:fldChar w:fldCharType="end"/>
            </w:r>
          </w:hyperlink>
        </w:p>
        <w:p w:rsidR="009C5449" w:rsidRDefault="000F22C2">
          <w:pPr>
            <w:pStyle w:val="2c"/>
            <w:tabs>
              <w:tab w:val="right" w:leader="dot" w:pos="9628"/>
            </w:tabs>
            <w:rPr>
              <w:noProof/>
            </w:rPr>
          </w:pPr>
          <w:hyperlink w:anchor="_Toc236154157" w:history="1">
            <w:r w:rsidR="009C5449" w:rsidRPr="00AE43C9">
              <w:rPr>
                <w:rStyle w:val="aff8"/>
                <w:noProof/>
              </w:rPr>
              <w:t>4.1 Образцы тестовых заданий</w:t>
            </w:r>
            <w:r w:rsidR="009C5449">
              <w:rPr>
                <w:noProof/>
                <w:webHidden/>
              </w:rPr>
              <w:tab/>
            </w:r>
            <w:r w:rsidR="009C5449">
              <w:rPr>
                <w:noProof/>
                <w:webHidden/>
              </w:rPr>
              <w:fldChar w:fldCharType="begin"/>
            </w:r>
            <w:r w:rsidR="009C5449">
              <w:rPr>
                <w:noProof/>
                <w:webHidden/>
              </w:rPr>
              <w:instrText xml:space="preserve"> PAGEREF _Toc236154157 \h </w:instrText>
            </w:r>
            <w:r w:rsidR="009C5449">
              <w:rPr>
                <w:noProof/>
                <w:webHidden/>
              </w:rPr>
            </w:r>
            <w:r w:rsidR="009C5449">
              <w:rPr>
                <w:noProof/>
                <w:webHidden/>
              </w:rPr>
              <w:fldChar w:fldCharType="separate"/>
            </w:r>
            <w:r w:rsidR="00B623B2">
              <w:rPr>
                <w:noProof/>
                <w:webHidden/>
              </w:rPr>
              <w:t>33</w:t>
            </w:r>
            <w:r w:rsidR="009C5449">
              <w:rPr>
                <w:noProof/>
                <w:webHidden/>
              </w:rPr>
              <w:fldChar w:fldCharType="end"/>
            </w:r>
          </w:hyperlink>
        </w:p>
        <w:p w:rsidR="009C5449" w:rsidRDefault="000F22C2">
          <w:pPr>
            <w:pStyle w:val="2c"/>
            <w:tabs>
              <w:tab w:val="right" w:leader="dot" w:pos="9628"/>
            </w:tabs>
            <w:rPr>
              <w:noProof/>
            </w:rPr>
          </w:pPr>
          <w:hyperlink w:anchor="_Toc236154158" w:history="1">
            <w:r w:rsidR="009C5449" w:rsidRPr="00AE43C9">
              <w:rPr>
                <w:rStyle w:val="aff8"/>
                <w:noProof/>
              </w:rPr>
              <w:t>4.2 Критерии оценивания теста</w:t>
            </w:r>
            <w:r w:rsidR="009C5449">
              <w:rPr>
                <w:noProof/>
                <w:webHidden/>
              </w:rPr>
              <w:tab/>
            </w:r>
            <w:r w:rsidR="009C5449">
              <w:rPr>
                <w:noProof/>
                <w:webHidden/>
              </w:rPr>
              <w:fldChar w:fldCharType="begin"/>
            </w:r>
            <w:r w:rsidR="009C5449">
              <w:rPr>
                <w:noProof/>
                <w:webHidden/>
              </w:rPr>
              <w:instrText xml:space="preserve"> PAGEREF _Toc236154158 \h </w:instrText>
            </w:r>
            <w:r w:rsidR="009C5449">
              <w:rPr>
                <w:noProof/>
                <w:webHidden/>
              </w:rPr>
            </w:r>
            <w:r w:rsidR="009C5449">
              <w:rPr>
                <w:noProof/>
                <w:webHidden/>
              </w:rPr>
              <w:fldChar w:fldCharType="separate"/>
            </w:r>
            <w:r w:rsidR="00B623B2">
              <w:rPr>
                <w:noProof/>
                <w:webHidden/>
              </w:rPr>
              <w:t>39</w:t>
            </w:r>
            <w:r w:rsidR="009C5449">
              <w:rPr>
                <w:noProof/>
                <w:webHidden/>
              </w:rPr>
              <w:fldChar w:fldCharType="end"/>
            </w:r>
          </w:hyperlink>
        </w:p>
        <w:p w:rsidR="009C5449" w:rsidRDefault="000F22C2">
          <w:pPr>
            <w:pStyle w:val="2c"/>
            <w:tabs>
              <w:tab w:val="right" w:leader="dot" w:pos="9628"/>
            </w:tabs>
            <w:rPr>
              <w:noProof/>
            </w:rPr>
          </w:pPr>
          <w:hyperlink w:anchor="_Toc236154159" w:history="1">
            <w:r w:rsidR="009C5449" w:rsidRPr="00AE43C9">
              <w:rPr>
                <w:rStyle w:val="aff8"/>
                <w:noProof/>
              </w:rPr>
              <w:t>4.3 Вопросы для подготовки к зачету</w:t>
            </w:r>
            <w:r w:rsidR="009C5449">
              <w:rPr>
                <w:noProof/>
                <w:webHidden/>
              </w:rPr>
              <w:tab/>
            </w:r>
            <w:r w:rsidR="009C5449">
              <w:rPr>
                <w:noProof/>
                <w:webHidden/>
              </w:rPr>
              <w:fldChar w:fldCharType="begin"/>
            </w:r>
            <w:r w:rsidR="009C5449">
              <w:rPr>
                <w:noProof/>
                <w:webHidden/>
              </w:rPr>
              <w:instrText xml:space="preserve"> PAGEREF _Toc236154159 \h </w:instrText>
            </w:r>
            <w:r w:rsidR="009C5449">
              <w:rPr>
                <w:noProof/>
                <w:webHidden/>
              </w:rPr>
            </w:r>
            <w:r w:rsidR="009C5449">
              <w:rPr>
                <w:noProof/>
                <w:webHidden/>
              </w:rPr>
              <w:fldChar w:fldCharType="separate"/>
            </w:r>
            <w:r w:rsidR="00B623B2">
              <w:rPr>
                <w:noProof/>
                <w:webHidden/>
              </w:rPr>
              <w:t>39</w:t>
            </w:r>
            <w:r w:rsidR="009C5449">
              <w:rPr>
                <w:noProof/>
                <w:webHidden/>
              </w:rPr>
              <w:fldChar w:fldCharType="end"/>
            </w:r>
          </w:hyperlink>
        </w:p>
        <w:p w:rsidR="009C5449" w:rsidRDefault="000F22C2">
          <w:pPr>
            <w:pStyle w:val="2c"/>
            <w:tabs>
              <w:tab w:val="right" w:leader="dot" w:pos="9628"/>
            </w:tabs>
            <w:rPr>
              <w:noProof/>
            </w:rPr>
          </w:pPr>
          <w:hyperlink w:anchor="_Toc236154160" w:history="1">
            <w:r w:rsidR="009C5449" w:rsidRPr="00AE43C9">
              <w:rPr>
                <w:rStyle w:val="aff8"/>
                <w:noProof/>
              </w:rPr>
              <w:t>4.4 Критерии зачета</w:t>
            </w:r>
            <w:r w:rsidR="009C5449">
              <w:rPr>
                <w:noProof/>
                <w:webHidden/>
              </w:rPr>
              <w:tab/>
            </w:r>
            <w:r w:rsidR="009C5449">
              <w:rPr>
                <w:noProof/>
                <w:webHidden/>
              </w:rPr>
              <w:fldChar w:fldCharType="begin"/>
            </w:r>
            <w:r w:rsidR="009C5449">
              <w:rPr>
                <w:noProof/>
                <w:webHidden/>
              </w:rPr>
              <w:instrText xml:space="preserve"> PAGEREF _Toc236154160 \h </w:instrText>
            </w:r>
            <w:r w:rsidR="009C5449">
              <w:rPr>
                <w:noProof/>
                <w:webHidden/>
              </w:rPr>
            </w:r>
            <w:r w:rsidR="009C5449">
              <w:rPr>
                <w:noProof/>
                <w:webHidden/>
              </w:rPr>
              <w:fldChar w:fldCharType="separate"/>
            </w:r>
            <w:r w:rsidR="00B623B2">
              <w:rPr>
                <w:noProof/>
                <w:webHidden/>
              </w:rPr>
              <w:t>40</w:t>
            </w:r>
            <w:r w:rsidR="009C5449">
              <w:rPr>
                <w:noProof/>
                <w:webHidden/>
              </w:rPr>
              <w:fldChar w:fldCharType="end"/>
            </w:r>
          </w:hyperlink>
        </w:p>
        <w:p w:rsidR="009C5449" w:rsidRDefault="000F22C2">
          <w:pPr>
            <w:pStyle w:val="2c"/>
            <w:tabs>
              <w:tab w:val="right" w:leader="dot" w:pos="9628"/>
            </w:tabs>
            <w:rPr>
              <w:noProof/>
            </w:rPr>
          </w:pPr>
          <w:hyperlink w:anchor="_Toc236154161" w:history="1">
            <w:r w:rsidR="009C5449" w:rsidRPr="00AE43C9">
              <w:rPr>
                <w:rStyle w:val="aff8"/>
                <w:noProof/>
              </w:rPr>
              <w:t>4.5 Образец билета к зачету</w:t>
            </w:r>
            <w:r w:rsidR="009C5449">
              <w:rPr>
                <w:noProof/>
                <w:webHidden/>
              </w:rPr>
              <w:tab/>
            </w:r>
            <w:r w:rsidR="009C5449">
              <w:rPr>
                <w:noProof/>
                <w:webHidden/>
              </w:rPr>
              <w:fldChar w:fldCharType="begin"/>
            </w:r>
            <w:r w:rsidR="009C5449">
              <w:rPr>
                <w:noProof/>
                <w:webHidden/>
              </w:rPr>
              <w:instrText xml:space="preserve"> PAGEREF _Toc236154161 \h </w:instrText>
            </w:r>
            <w:r w:rsidR="009C5449">
              <w:rPr>
                <w:noProof/>
                <w:webHidden/>
              </w:rPr>
            </w:r>
            <w:r w:rsidR="009C5449">
              <w:rPr>
                <w:noProof/>
                <w:webHidden/>
              </w:rPr>
              <w:fldChar w:fldCharType="separate"/>
            </w:r>
            <w:r w:rsidR="00B623B2">
              <w:rPr>
                <w:noProof/>
                <w:webHidden/>
              </w:rPr>
              <w:t>41</w:t>
            </w:r>
            <w:r w:rsidR="009C5449">
              <w:rPr>
                <w:noProof/>
                <w:webHidden/>
              </w:rPr>
              <w:fldChar w:fldCharType="end"/>
            </w:r>
          </w:hyperlink>
        </w:p>
        <w:p w:rsidR="009C5449" w:rsidRDefault="000F22C2">
          <w:pPr>
            <w:pStyle w:val="14"/>
            <w:tabs>
              <w:tab w:val="right" w:leader="dot" w:pos="9628"/>
            </w:tabs>
            <w:rPr>
              <w:noProof/>
            </w:rPr>
          </w:pPr>
          <w:hyperlink w:anchor="_Toc236154162" w:history="1">
            <w:r w:rsidR="009C5449" w:rsidRPr="00AE43C9">
              <w:rPr>
                <w:rStyle w:val="aff8"/>
                <w:noProof/>
                <w:lang w:val="ru-RU"/>
              </w:rPr>
              <w:t>5 Литература и ресурсы, рекомендуемые для изучения дисциплины</w:t>
            </w:r>
            <w:r w:rsidR="009C5449">
              <w:rPr>
                <w:noProof/>
                <w:webHidden/>
              </w:rPr>
              <w:tab/>
            </w:r>
            <w:r w:rsidR="009C5449">
              <w:rPr>
                <w:noProof/>
                <w:webHidden/>
              </w:rPr>
              <w:fldChar w:fldCharType="begin"/>
            </w:r>
            <w:r w:rsidR="009C5449">
              <w:rPr>
                <w:noProof/>
                <w:webHidden/>
              </w:rPr>
              <w:instrText xml:space="preserve"> PAGEREF _Toc236154162 \h </w:instrText>
            </w:r>
            <w:r w:rsidR="009C5449">
              <w:rPr>
                <w:noProof/>
                <w:webHidden/>
              </w:rPr>
            </w:r>
            <w:r w:rsidR="009C5449">
              <w:rPr>
                <w:noProof/>
                <w:webHidden/>
              </w:rPr>
              <w:fldChar w:fldCharType="separate"/>
            </w:r>
            <w:r w:rsidR="00B623B2">
              <w:rPr>
                <w:noProof/>
                <w:webHidden/>
              </w:rPr>
              <w:t>43</w:t>
            </w:r>
            <w:r w:rsidR="009C5449">
              <w:rPr>
                <w:noProof/>
                <w:webHidden/>
              </w:rPr>
              <w:fldChar w:fldCharType="end"/>
            </w:r>
          </w:hyperlink>
        </w:p>
        <w:p w:rsidR="009C5449" w:rsidRDefault="000F22C2">
          <w:pPr>
            <w:pStyle w:val="14"/>
            <w:tabs>
              <w:tab w:val="right" w:leader="dot" w:pos="9628"/>
            </w:tabs>
            <w:rPr>
              <w:noProof/>
            </w:rPr>
          </w:pPr>
          <w:hyperlink w:anchor="_Toc236154163" w:history="1">
            <w:r w:rsidR="009C5449" w:rsidRPr="00AE43C9">
              <w:rPr>
                <w:rStyle w:val="aff8"/>
                <w:noProof/>
              </w:rPr>
              <w:t>Приложение А. Шаблон переговорного досье</w:t>
            </w:r>
            <w:r w:rsidR="009C5449">
              <w:rPr>
                <w:noProof/>
                <w:webHidden/>
              </w:rPr>
              <w:tab/>
            </w:r>
            <w:r w:rsidR="009C5449">
              <w:rPr>
                <w:noProof/>
                <w:webHidden/>
              </w:rPr>
              <w:fldChar w:fldCharType="begin"/>
            </w:r>
            <w:r w:rsidR="009C5449">
              <w:rPr>
                <w:noProof/>
                <w:webHidden/>
              </w:rPr>
              <w:instrText xml:space="preserve"> PAGEREF _Toc236154163 \h </w:instrText>
            </w:r>
            <w:r w:rsidR="009C5449">
              <w:rPr>
                <w:noProof/>
                <w:webHidden/>
              </w:rPr>
            </w:r>
            <w:r w:rsidR="009C5449">
              <w:rPr>
                <w:noProof/>
                <w:webHidden/>
              </w:rPr>
              <w:fldChar w:fldCharType="separate"/>
            </w:r>
            <w:r w:rsidR="00B623B2">
              <w:rPr>
                <w:noProof/>
                <w:webHidden/>
              </w:rPr>
              <w:t>44</w:t>
            </w:r>
            <w:r w:rsidR="009C5449">
              <w:rPr>
                <w:noProof/>
                <w:webHidden/>
              </w:rPr>
              <w:fldChar w:fldCharType="end"/>
            </w:r>
          </w:hyperlink>
        </w:p>
        <w:p w:rsidR="009C5449" w:rsidRDefault="000F22C2">
          <w:pPr>
            <w:pStyle w:val="14"/>
            <w:tabs>
              <w:tab w:val="right" w:leader="dot" w:pos="9628"/>
            </w:tabs>
            <w:rPr>
              <w:noProof/>
            </w:rPr>
          </w:pPr>
          <w:hyperlink w:anchor="_Toc236154164" w:history="1">
            <w:r w:rsidR="009C5449" w:rsidRPr="00AE43C9">
              <w:rPr>
                <w:rStyle w:val="aff8"/>
                <w:noProof/>
                <w:lang w:val="ru-RU"/>
              </w:rPr>
              <w:t>Приложение Б. Матрица интересов и заинтересованных сторон</w:t>
            </w:r>
            <w:r w:rsidR="009C5449">
              <w:rPr>
                <w:noProof/>
                <w:webHidden/>
              </w:rPr>
              <w:tab/>
            </w:r>
            <w:r w:rsidR="009C5449">
              <w:rPr>
                <w:noProof/>
                <w:webHidden/>
              </w:rPr>
              <w:fldChar w:fldCharType="begin"/>
            </w:r>
            <w:r w:rsidR="009C5449">
              <w:rPr>
                <w:noProof/>
                <w:webHidden/>
              </w:rPr>
              <w:instrText xml:space="preserve"> PAGEREF _Toc236154164 \h </w:instrText>
            </w:r>
            <w:r w:rsidR="009C5449">
              <w:rPr>
                <w:noProof/>
                <w:webHidden/>
              </w:rPr>
            </w:r>
            <w:r w:rsidR="009C5449">
              <w:rPr>
                <w:noProof/>
                <w:webHidden/>
              </w:rPr>
              <w:fldChar w:fldCharType="separate"/>
            </w:r>
            <w:r w:rsidR="00B623B2">
              <w:rPr>
                <w:noProof/>
                <w:webHidden/>
              </w:rPr>
              <w:t>45</w:t>
            </w:r>
            <w:r w:rsidR="009C5449">
              <w:rPr>
                <w:noProof/>
                <w:webHidden/>
              </w:rPr>
              <w:fldChar w:fldCharType="end"/>
            </w:r>
          </w:hyperlink>
        </w:p>
        <w:p w:rsidR="009C5449" w:rsidRDefault="000F22C2">
          <w:pPr>
            <w:pStyle w:val="14"/>
            <w:tabs>
              <w:tab w:val="right" w:leader="dot" w:pos="9628"/>
            </w:tabs>
            <w:rPr>
              <w:noProof/>
            </w:rPr>
          </w:pPr>
          <w:hyperlink w:anchor="_Toc236154165" w:history="1">
            <w:r w:rsidR="009C5449" w:rsidRPr="00AE43C9">
              <w:rPr>
                <w:rStyle w:val="aff8"/>
                <w:noProof/>
                <w:lang w:val="ru-RU"/>
              </w:rPr>
              <w:t>Приложение В. Шаблон русско-китайского глоссария</w:t>
            </w:r>
            <w:r w:rsidR="009C5449">
              <w:rPr>
                <w:noProof/>
                <w:webHidden/>
              </w:rPr>
              <w:tab/>
            </w:r>
            <w:r w:rsidR="009C5449">
              <w:rPr>
                <w:noProof/>
                <w:webHidden/>
              </w:rPr>
              <w:fldChar w:fldCharType="begin"/>
            </w:r>
            <w:r w:rsidR="009C5449">
              <w:rPr>
                <w:noProof/>
                <w:webHidden/>
              </w:rPr>
              <w:instrText xml:space="preserve"> PAGEREF _Toc236154165 \h </w:instrText>
            </w:r>
            <w:r w:rsidR="009C5449">
              <w:rPr>
                <w:noProof/>
                <w:webHidden/>
              </w:rPr>
            </w:r>
            <w:r w:rsidR="009C5449">
              <w:rPr>
                <w:noProof/>
                <w:webHidden/>
              </w:rPr>
              <w:fldChar w:fldCharType="separate"/>
            </w:r>
            <w:r w:rsidR="00B623B2">
              <w:rPr>
                <w:noProof/>
                <w:webHidden/>
              </w:rPr>
              <w:t>46</w:t>
            </w:r>
            <w:r w:rsidR="009C5449">
              <w:rPr>
                <w:noProof/>
                <w:webHidden/>
              </w:rPr>
              <w:fldChar w:fldCharType="end"/>
            </w:r>
          </w:hyperlink>
        </w:p>
        <w:p w:rsidR="009C5449" w:rsidRDefault="000F22C2">
          <w:pPr>
            <w:pStyle w:val="14"/>
            <w:tabs>
              <w:tab w:val="right" w:leader="dot" w:pos="9628"/>
            </w:tabs>
            <w:rPr>
              <w:noProof/>
            </w:rPr>
          </w:pPr>
          <w:hyperlink w:anchor="_Toc236154166" w:history="1">
            <w:r w:rsidR="009C5449" w:rsidRPr="00AE43C9">
              <w:rPr>
                <w:rStyle w:val="aff8"/>
                <w:noProof/>
              </w:rPr>
              <w:t>Приложение Г. Шаблон протокола договоренностей</w:t>
            </w:r>
            <w:r w:rsidR="009C5449">
              <w:rPr>
                <w:noProof/>
                <w:webHidden/>
              </w:rPr>
              <w:tab/>
            </w:r>
            <w:r w:rsidR="009C5449">
              <w:rPr>
                <w:noProof/>
                <w:webHidden/>
              </w:rPr>
              <w:fldChar w:fldCharType="begin"/>
            </w:r>
            <w:r w:rsidR="009C5449">
              <w:rPr>
                <w:noProof/>
                <w:webHidden/>
              </w:rPr>
              <w:instrText xml:space="preserve"> PAGEREF _Toc236154166 \h </w:instrText>
            </w:r>
            <w:r w:rsidR="009C5449">
              <w:rPr>
                <w:noProof/>
                <w:webHidden/>
              </w:rPr>
            </w:r>
            <w:r w:rsidR="009C5449">
              <w:rPr>
                <w:noProof/>
                <w:webHidden/>
              </w:rPr>
              <w:fldChar w:fldCharType="separate"/>
            </w:r>
            <w:r w:rsidR="00B623B2">
              <w:rPr>
                <w:noProof/>
                <w:webHidden/>
              </w:rPr>
              <w:t>47</w:t>
            </w:r>
            <w:r w:rsidR="009C5449">
              <w:rPr>
                <w:noProof/>
                <w:webHidden/>
              </w:rPr>
              <w:fldChar w:fldCharType="end"/>
            </w:r>
          </w:hyperlink>
        </w:p>
        <w:p w:rsidR="009C5449" w:rsidRDefault="000F22C2">
          <w:pPr>
            <w:pStyle w:val="14"/>
            <w:tabs>
              <w:tab w:val="right" w:leader="dot" w:pos="9628"/>
            </w:tabs>
            <w:rPr>
              <w:noProof/>
            </w:rPr>
          </w:pPr>
          <w:hyperlink w:anchor="_Toc236154167" w:history="1">
            <w:r w:rsidR="009C5449" w:rsidRPr="00AE43C9">
              <w:rPr>
                <w:rStyle w:val="aff8"/>
                <w:noProof/>
                <w:lang w:val="ru-RU"/>
              </w:rPr>
              <w:t>Приложение Д. Лист наблюдения и рефлексии</w:t>
            </w:r>
            <w:r w:rsidR="009C5449">
              <w:rPr>
                <w:noProof/>
                <w:webHidden/>
              </w:rPr>
              <w:tab/>
            </w:r>
            <w:r w:rsidR="009C5449">
              <w:rPr>
                <w:noProof/>
                <w:webHidden/>
              </w:rPr>
              <w:fldChar w:fldCharType="begin"/>
            </w:r>
            <w:r w:rsidR="009C5449">
              <w:rPr>
                <w:noProof/>
                <w:webHidden/>
              </w:rPr>
              <w:instrText xml:space="preserve"> PAGEREF _Toc236154167 \h </w:instrText>
            </w:r>
            <w:r w:rsidR="009C5449">
              <w:rPr>
                <w:noProof/>
                <w:webHidden/>
              </w:rPr>
            </w:r>
            <w:r w:rsidR="009C5449">
              <w:rPr>
                <w:noProof/>
                <w:webHidden/>
              </w:rPr>
              <w:fldChar w:fldCharType="separate"/>
            </w:r>
            <w:r w:rsidR="00B623B2">
              <w:rPr>
                <w:noProof/>
                <w:webHidden/>
              </w:rPr>
              <w:t>48</w:t>
            </w:r>
            <w:r w:rsidR="009C5449">
              <w:rPr>
                <w:noProof/>
                <w:webHidden/>
              </w:rPr>
              <w:fldChar w:fldCharType="end"/>
            </w:r>
          </w:hyperlink>
        </w:p>
        <w:p w:rsidR="009C5449" w:rsidRDefault="009C5449">
          <w:r>
            <w:rPr>
              <w:b/>
              <w:bCs/>
            </w:rPr>
            <w:fldChar w:fldCharType="end"/>
          </w:r>
        </w:p>
      </w:sdtContent>
    </w:sdt>
    <w:p w:rsidR="0024200F" w:rsidRDefault="003E24DB">
      <w:r>
        <w:br w:type="page"/>
      </w:r>
    </w:p>
    <w:p w:rsidR="0024200F" w:rsidRPr="00B13D36" w:rsidRDefault="003E24DB" w:rsidP="00B13D36">
      <w:pPr>
        <w:pStyle w:val="1"/>
        <w:jc w:val="center"/>
        <w:rPr>
          <w:lang w:val="ru-RU"/>
        </w:rPr>
      </w:pPr>
      <w:bookmarkStart w:id="0" w:name="_Toc236154141"/>
      <w:r w:rsidRPr="00C62D45">
        <w:rPr>
          <w:lang w:val="ru-RU"/>
        </w:rPr>
        <w:lastRenderedPageBreak/>
        <w:t>Введение</w:t>
      </w:r>
      <w:bookmarkEnd w:id="0"/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Настоящие методические указания предназначены для организации аудиторной и самостоятельной работы обучающихся по дисциплине «Деловые переговоры в управлении» направления подготовки 45.03.02 Лингвистика, профиль «Лингвистическое обеспечение внешнеэкономической деятельности на азиатских рынках». Дисциплина изучается в восьмом семестре и ориентирована на подготовку обучающихся к участию в русско-китайских деловых переговорах, их языковому сопровождению и документированию.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Цель курса — формирование профессиональной готовности к подготовке, проведению, языковому сопровождению и документированию деловых переговоров в управленческой и внешнеэкономической деятельности с китайскими и другими азиатскими партнерами с учетом норм китайской деловой культуры, переговорных стратегий, целей организации и региональной специфики Оренбургской области.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Основн</w:t>
      </w:r>
      <w:r w:rsidR="00C62D45">
        <w:rPr>
          <w:lang w:val="ru-RU"/>
        </w:rPr>
        <w:t>ой</w:t>
      </w:r>
      <w:r w:rsidRPr="004D1943">
        <w:rPr>
          <w:lang w:val="ru-RU"/>
        </w:rPr>
        <w:t xml:space="preserve"> учебн</w:t>
      </w:r>
      <w:r w:rsidR="00C62D45">
        <w:rPr>
          <w:lang w:val="ru-RU"/>
        </w:rPr>
        <w:t>ый</w:t>
      </w:r>
      <w:r w:rsidRPr="004D1943">
        <w:rPr>
          <w:lang w:val="ru-RU"/>
        </w:rPr>
        <w:t xml:space="preserve"> материал</w:t>
      </w:r>
      <w:r w:rsidR="00C62D45">
        <w:rPr>
          <w:lang w:val="ru-RU"/>
        </w:rPr>
        <w:t xml:space="preserve"> направлен</w:t>
      </w:r>
      <w:r w:rsidRPr="004D1943">
        <w:rPr>
          <w:lang w:val="ru-RU"/>
        </w:rPr>
        <w:t xml:space="preserve"> освоени</w:t>
      </w:r>
      <w:r w:rsidR="00C62D45">
        <w:rPr>
          <w:lang w:val="ru-RU"/>
        </w:rPr>
        <w:t>е правил</w:t>
      </w:r>
      <w:r w:rsidRPr="004D1943">
        <w:rPr>
          <w:lang w:val="ru-RU"/>
        </w:rPr>
        <w:t xml:space="preserve"> делового этикета, </w:t>
      </w:r>
      <w:proofErr w:type="spellStart"/>
      <w:r w:rsidRPr="004D1943">
        <w:rPr>
          <w:lang w:val="ru-RU"/>
        </w:rPr>
        <w:t>статусно</w:t>
      </w:r>
      <w:proofErr w:type="spellEnd"/>
      <w:r w:rsidRPr="004D1943">
        <w:rPr>
          <w:lang w:val="ru-RU"/>
        </w:rPr>
        <w:t>-ролевых отношений, представления организаций, формирования и приема делегаций, ведения светской и официальной беседы, согласования повестки, обсуждения условий сотрудничества и завершения встречи.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По окончании курса обучающийся должен знать теоретические основы переговорного процесса, способы анализа интересов, позиций, альтернатив и рисков, правила формирования делегации, особенности китайской деловой культуры, речевые модели профессионального общения, стратегии аргументации, уступок, разрешения конфликта и фиксации договоренностей. Обучающийся должен уметь разрабатывать переговорное досье, вести переговоры в команде, выполнять русско-китайское языковое сопровождение, формулировать культурно приемлемые предложения и отказы, оформлять протокол и проводить оценку результата.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 xml:space="preserve">Региональная составляющая курса реализуется через модельные кейсы внешнеэкономической деятельности предприятий Оренбургской области в </w:t>
      </w:r>
      <w:r w:rsidRPr="004D1943">
        <w:rPr>
          <w:lang w:val="ru-RU"/>
        </w:rPr>
        <w:lastRenderedPageBreak/>
        <w:t>сфере агропромышленного комплекса, пищевой промышленности, машиностроения, нефтегазового сервиса, металлургии, инвестиций и логистики. Особое внимание уделяется приграничному положению региона, взаимодействию с Казахстаном и транспортно-логистическим маршрутам в направлении Китая.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Общая трудоемкость дисциплины составляет 108 академических часов, включая 40 часов практических занятий, 0,25 часа промежуточной аттестации и 67,75 часа самостоятельной работы. Итоговая форма контроля — зачет. Методические указания содержат тематический план, планы двадцати практических занятий, алгоритмы подготовки и ведения переговоров, образцы оценочных средств, вопросы к зачету, критерии оценивания и рабочие шаблоны.</w:t>
      </w:r>
    </w:p>
    <w:p w:rsidR="0024200F" w:rsidRPr="004D1943" w:rsidRDefault="003E24DB">
      <w:pPr>
        <w:rPr>
          <w:lang w:val="ru-RU"/>
        </w:rPr>
      </w:pPr>
      <w:r w:rsidRPr="004D1943">
        <w:rPr>
          <w:lang w:val="ru-RU"/>
        </w:rPr>
        <w:br w:type="page"/>
      </w:r>
    </w:p>
    <w:p w:rsidR="0024200F" w:rsidRPr="004D1943" w:rsidRDefault="003E24DB" w:rsidP="00B13D36">
      <w:pPr>
        <w:pStyle w:val="1"/>
        <w:rPr>
          <w:lang w:val="ru-RU"/>
        </w:rPr>
      </w:pPr>
      <w:bookmarkStart w:id="1" w:name="_Toc236154142"/>
      <w:r w:rsidRPr="004D1943">
        <w:rPr>
          <w:lang w:val="ru-RU"/>
        </w:rPr>
        <w:lastRenderedPageBreak/>
        <w:t>1 Содержание разделов дисциплины</w:t>
      </w:r>
      <w:bookmarkEnd w:id="1"/>
    </w:p>
    <w:p w:rsidR="0024200F" w:rsidRPr="004D1943" w:rsidRDefault="003E24DB" w:rsidP="00B13D36">
      <w:pPr>
        <w:ind w:firstLine="709"/>
        <w:jc w:val="both"/>
        <w:rPr>
          <w:lang w:val="ru-RU"/>
        </w:rPr>
      </w:pPr>
      <w:r w:rsidRPr="004D1943">
        <w:rPr>
          <w:lang w:val="ru-RU"/>
        </w:rPr>
        <w:t>1.1 Разделы дисциплины, изучаемые в 8 семестре</w:t>
      </w:r>
    </w:p>
    <w:p w:rsidR="0024200F" w:rsidRPr="004D1943" w:rsidRDefault="003E24DB" w:rsidP="00A64500">
      <w:pPr>
        <w:keepNext/>
        <w:keepLines/>
        <w:ind w:firstLine="709"/>
        <w:jc w:val="both"/>
        <w:rPr>
          <w:lang w:val="ru-RU"/>
        </w:rPr>
      </w:pPr>
      <w:r w:rsidRPr="004D1943">
        <w:rPr>
          <w:b/>
          <w:lang w:val="ru-RU"/>
        </w:rPr>
        <w:t>Раздел 1. Теоретические основы и управленческая подготовка деловых переговоров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Деловые переговоры как форма управленческого взаимодействия и инструмент принятия решений. Цели, функции, виды и уровни переговоров. Отличие переговоров от совещания, деловой беседы, презентации, медиации и торга. Субъекты, предмет, интересы, позиции и полномочия сторон. Этапы переговорного процесса. Анализ заинтересованных сторон. Альтернатива соглашению, диапазон приемлемых решений и зона возможного соглашения. Информационная подготовка, повестка, сценарий, регламент и переговорное досье. Формирование делегации, распределение ролей и полномочий. Этические нормы, конфиденциальность и управленческая ответственность.</w:t>
      </w:r>
    </w:p>
    <w:p w:rsidR="0024200F" w:rsidRPr="004D1943" w:rsidRDefault="003E24DB" w:rsidP="00A64500">
      <w:pPr>
        <w:keepNext/>
        <w:keepLines/>
        <w:ind w:firstLine="709"/>
        <w:jc w:val="both"/>
        <w:rPr>
          <w:lang w:val="ru-RU"/>
        </w:rPr>
      </w:pPr>
      <w:r w:rsidRPr="004D1943">
        <w:rPr>
          <w:b/>
          <w:lang w:val="ru-RU"/>
        </w:rPr>
        <w:t>Раздел 2. Культура и речевая практика делового общения с китайскими партнерами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 xml:space="preserve">Национальные традиции, деловой этикет, </w:t>
      </w:r>
      <w:proofErr w:type="spellStart"/>
      <w:r w:rsidRPr="004D1943">
        <w:rPr>
          <w:lang w:val="ru-RU"/>
        </w:rPr>
        <w:t>статусно</w:t>
      </w:r>
      <w:proofErr w:type="spellEnd"/>
      <w:r w:rsidRPr="004D1943">
        <w:rPr>
          <w:lang w:val="ru-RU"/>
        </w:rPr>
        <w:t>-ролевые отношения, типы и структура компаний, формирование и прием делегаций. Установление контакта, приветствие, представление участников, употребление должностей и форм обращения, обмен визитными карточками. Организация официальной встречи, рассадка, программа пребывания и деловой прием. Роль доверия, личных связей, репутации, иерархии, коллективного принятия решения и сохранения социального лица. Китайские речевые модели для светской беседы, представления компании, согласования повестки, уточнения информации, выражения согласия и несогласия, просьбы, отказа, благодарности и завершения встречи.</w:t>
      </w:r>
    </w:p>
    <w:p w:rsidR="0024200F" w:rsidRPr="004D1943" w:rsidRDefault="003E24DB" w:rsidP="00A64500">
      <w:pPr>
        <w:keepNext/>
        <w:keepLines/>
        <w:ind w:firstLine="709"/>
        <w:jc w:val="both"/>
        <w:rPr>
          <w:lang w:val="ru-RU"/>
        </w:rPr>
      </w:pPr>
      <w:r w:rsidRPr="004D1943">
        <w:rPr>
          <w:b/>
          <w:lang w:val="ru-RU"/>
        </w:rPr>
        <w:t>Раздел 3. Стратегии, тактики и технологии ведения переговоров в управлении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 xml:space="preserve">Распределительный и интегративный подходы. Конкурентные, компромиссные, партнерские и проблемно-ориентированные стратегии. Аргументация и убеждение. Активное слушание, перефразирование, </w:t>
      </w:r>
      <w:proofErr w:type="spellStart"/>
      <w:r w:rsidRPr="004D1943">
        <w:rPr>
          <w:lang w:val="ru-RU"/>
        </w:rPr>
        <w:lastRenderedPageBreak/>
        <w:t>резюмирование</w:t>
      </w:r>
      <w:proofErr w:type="spellEnd"/>
      <w:r w:rsidRPr="004D1943">
        <w:rPr>
          <w:lang w:val="ru-RU"/>
        </w:rPr>
        <w:t>, уточняющие и диагностические вопросы. Предложения и встречные предложения. Якорение, пакетирование условий, условные уступки и обмен уступками. Работа с возражениями, манипулятивным давлением и дефицитом времени. Управление конфликтом, эмоциями и переговорным тупиком. Переговоры о цене, качестве, количестве, сроках, логистике, оплате, гарантиях и ответственности. Дистанционные переговоры и оценка эффективности.</w:t>
      </w:r>
    </w:p>
    <w:p w:rsidR="0024200F" w:rsidRPr="004D1943" w:rsidRDefault="003E24DB" w:rsidP="00A64500">
      <w:pPr>
        <w:keepNext/>
        <w:keepLines/>
        <w:ind w:firstLine="709"/>
        <w:jc w:val="both"/>
        <w:rPr>
          <w:lang w:val="ru-RU"/>
        </w:rPr>
      </w:pPr>
      <w:r w:rsidRPr="004D1943">
        <w:rPr>
          <w:b/>
          <w:lang w:val="ru-RU"/>
        </w:rPr>
        <w:t>Раздел 4. Региональные и международные переговорные кейсы Оренбургской области на азиатских рынках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Оренбургская область как приграничный с Казахстаном и транзитный регион. Региональная специфика переговоров в АПК, пищевой промышленности, машиностроении, нефтегазовом сервисе, металлургии, логистике и инвестиционных проектах. Подготовка регионального предприятия к контакту с китайским партнером. Переговоры об экспорте, поставке оборудования, локализации производства, сервисе и транспортно-логистической схеме через Казахстан. Учет сроков, таможенных процедур, сезонности, требований качества и подтверждения соответствия. Подготовка двуязычного переговорного досье, презентации, протокола и плана последующих действий.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2835"/>
        <w:gridCol w:w="2835"/>
        <w:gridCol w:w="1701"/>
      </w:tblGrid>
      <w:tr w:rsidR="0024200F" w:rsidRPr="00A64500" w:rsidTr="008305C6">
        <w:trPr>
          <w:cantSplit/>
          <w:tblHeader/>
          <w:jc w:val="center"/>
        </w:trPr>
        <w:tc>
          <w:tcPr>
            <w:tcW w:w="1134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A64500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A64500">
              <w:rPr>
                <w:b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283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A64500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64500">
              <w:rPr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83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A64500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64500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A64500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64500">
              <w:rPr>
                <w:b/>
                <w:sz w:val="24"/>
                <w:szCs w:val="24"/>
              </w:rPr>
              <w:t>Всего</w:t>
            </w:r>
          </w:p>
        </w:tc>
      </w:tr>
      <w:tr w:rsidR="0024200F" w:rsidRPr="00A64500" w:rsidTr="008305C6">
        <w:trPr>
          <w:cantSplit/>
          <w:jc w:val="center"/>
        </w:trPr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A64500" w:rsidRDefault="003E24DB" w:rsidP="008305C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64500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A64500" w:rsidRDefault="003E24DB" w:rsidP="008305C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64500"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A64500" w:rsidRDefault="003E24DB" w:rsidP="008305C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64500"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A64500" w:rsidRDefault="003E24DB" w:rsidP="008305C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64500">
              <w:rPr>
                <w:sz w:val="24"/>
                <w:szCs w:val="24"/>
              </w:rPr>
              <w:t>24</w:t>
            </w:r>
          </w:p>
        </w:tc>
      </w:tr>
      <w:tr w:rsidR="0024200F" w:rsidRPr="00A64500" w:rsidTr="008305C6">
        <w:trPr>
          <w:cantSplit/>
          <w:jc w:val="center"/>
        </w:trPr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A64500" w:rsidRDefault="003E24DB" w:rsidP="008305C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64500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A64500" w:rsidRDefault="003E24DB" w:rsidP="008305C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64500">
              <w:rPr>
                <w:sz w:val="24"/>
                <w:szCs w:val="24"/>
              </w:rPr>
              <w:t>12</w:t>
            </w:r>
          </w:p>
        </w:tc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A64500" w:rsidRDefault="003E24DB" w:rsidP="008305C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64500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A64500" w:rsidRDefault="003E24DB" w:rsidP="008305C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64500">
              <w:rPr>
                <w:sz w:val="24"/>
                <w:szCs w:val="24"/>
              </w:rPr>
              <w:t>32</w:t>
            </w:r>
          </w:p>
        </w:tc>
      </w:tr>
      <w:tr w:rsidR="0024200F" w:rsidRPr="00A64500" w:rsidTr="008305C6">
        <w:trPr>
          <w:cantSplit/>
          <w:jc w:val="center"/>
        </w:trPr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A64500" w:rsidRDefault="003E24DB" w:rsidP="008305C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64500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A64500" w:rsidRDefault="003E24DB" w:rsidP="008305C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64500">
              <w:rPr>
                <w:sz w:val="24"/>
                <w:szCs w:val="24"/>
              </w:rPr>
              <w:t>10</w:t>
            </w:r>
          </w:p>
        </w:tc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A64500" w:rsidRDefault="003E24DB" w:rsidP="008305C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64500">
              <w:rPr>
                <w:sz w:val="24"/>
                <w:szCs w:val="24"/>
              </w:rPr>
              <w:t>18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A64500" w:rsidRDefault="003E24DB" w:rsidP="008305C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64500">
              <w:rPr>
                <w:sz w:val="24"/>
                <w:szCs w:val="24"/>
              </w:rPr>
              <w:t>28</w:t>
            </w:r>
          </w:p>
        </w:tc>
      </w:tr>
      <w:tr w:rsidR="0024200F" w:rsidRPr="00A64500" w:rsidTr="008305C6">
        <w:trPr>
          <w:cantSplit/>
          <w:jc w:val="center"/>
        </w:trPr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A64500" w:rsidRDefault="003E24DB" w:rsidP="008305C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64500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A64500" w:rsidRDefault="003E24DB" w:rsidP="008305C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64500">
              <w:rPr>
                <w:sz w:val="24"/>
                <w:szCs w:val="24"/>
              </w:rPr>
              <w:t>10</w:t>
            </w:r>
          </w:p>
        </w:tc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A64500" w:rsidRDefault="003E24DB" w:rsidP="008305C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64500">
              <w:rPr>
                <w:sz w:val="24"/>
                <w:szCs w:val="24"/>
              </w:rPr>
              <w:t>14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A64500" w:rsidRDefault="003E24DB" w:rsidP="008305C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64500">
              <w:rPr>
                <w:sz w:val="24"/>
                <w:szCs w:val="24"/>
              </w:rPr>
              <w:t>24</w:t>
            </w:r>
          </w:p>
        </w:tc>
      </w:tr>
      <w:tr w:rsidR="0024200F" w:rsidRPr="00A64500" w:rsidTr="008305C6">
        <w:trPr>
          <w:cantSplit/>
          <w:jc w:val="center"/>
        </w:trPr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A64500" w:rsidRDefault="003E24DB" w:rsidP="008305C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64500">
              <w:rPr>
                <w:sz w:val="24"/>
                <w:szCs w:val="24"/>
              </w:rPr>
              <w:t>Итого</w:t>
            </w:r>
          </w:p>
        </w:tc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A64500" w:rsidRDefault="003E24DB" w:rsidP="008305C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64500">
              <w:rPr>
                <w:sz w:val="24"/>
                <w:szCs w:val="24"/>
              </w:rPr>
              <w:t>40</w:t>
            </w:r>
          </w:p>
        </w:tc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A64500" w:rsidRDefault="003E24DB" w:rsidP="008305C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64500">
              <w:rPr>
                <w:sz w:val="24"/>
                <w:szCs w:val="24"/>
              </w:rPr>
              <w:t>68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A64500" w:rsidRDefault="003E24DB" w:rsidP="008305C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64500">
              <w:rPr>
                <w:sz w:val="24"/>
                <w:szCs w:val="24"/>
              </w:rPr>
              <w:t>108</w:t>
            </w:r>
          </w:p>
        </w:tc>
      </w:tr>
    </w:tbl>
    <w:p w:rsidR="0024200F" w:rsidRDefault="0024200F">
      <w:pPr>
        <w:spacing w:line="240" w:lineRule="auto"/>
        <w:jc w:val="both"/>
      </w:pPr>
    </w:p>
    <w:p w:rsidR="0024200F" w:rsidRDefault="003E24DB">
      <w:r>
        <w:br w:type="page"/>
      </w:r>
    </w:p>
    <w:p w:rsidR="0024200F" w:rsidRDefault="003E24DB" w:rsidP="00A64500">
      <w:pPr>
        <w:pStyle w:val="1"/>
      </w:pPr>
      <w:bookmarkStart w:id="2" w:name="_Toc236154143"/>
      <w:r>
        <w:lastRenderedPageBreak/>
        <w:t>2 Планы практических занятий</w:t>
      </w:r>
      <w:bookmarkEnd w:id="2"/>
    </w:p>
    <w:p w:rsidR="0024200F" w:rsidRPr="004D1943" w:rsidRDefault="003E24DB" w:rsidP="00A64500">
      <w:pPr>
        <w:keepNext/>
        <w:keepLines/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занятие 1. Деловые переговоры как управленческий процесс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Цель: </w:t>
      </w:r>
      <w:r w:rsidRPr="004D1943">
        <w:rPr>
          <w:lang w:val="ru-RU"/>
        </w:rPr>
        <w:t>сформировать представление о переговорах как особом формате управленческого взаимодействия и научиться выбирать его в зависимости от цели ситуации.</w:t>
      </w:r>
    </w:p>
    <w:p w:rsidR="0024200F" w:rsidRPr="004D1943" w:rsidRDefault="003E24DB" w:rsidP="00A64500">
      <w:pPr>
        <w:keepNext/>
        <w:keepLines/>
        <w:ind w:firstLine="709"/>
        <w:jc w:val="both"/>
        <w:rPr>
          <w:lang w:val="ru-RU"/>
        </w:rPr>
      </w:pPr>
      <w:r w:rsidRPr="004D1943">
        <w:rPr>
          <w:b/>
          <w:lang w:val="ru-RU"/>
        </w:rPr>
        <w:t>Вопросы для обсуждения: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1. Понятие, функции и результаты деловых переговоров.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2. Отличие переговоров от совещания, деловой беседы, презентации и медиации.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3. Управленческое решение как результат согласования интересов.</w:t>
      </w:r>
    </w:p>
    <w:p w:rsidR="0024200F" w:rsidRPr="004D1943" w:rsidRDefault="003E24DB" w:rsidP="00A64500">
      <w:pPr>
        <w:keepNext/>
        <w:keepLines/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задание: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 xml:space="preserve">Составьте сравнительную таблицу «переговоры </w:t>
      </w:r>
      <w:r w:rsidR="000F22C2">
        <w:rPr>
          <w:lang w:val="ru-RU"/>
        </w:rPr>
        <w:t>–</w:t>
      </w:r>
      <w:r w:rsidRPr="004D1943">
        <w:rPr>
          <w:lang w:val="ru-RU"/>
        </w:rPr>
        <w:t xml:space="preserve"> совещание</w:t>
      </w:r>
      <w:r w:rsidR="000F22C2">
        <w:rPr>
          <w:lang w:val="ru-RU"/>
        </w:rPr>
        <w:t xml:space="preserve"> –</w:t>
      </w:r>
      <w:r w:rsidRPr="004D1943">
        <w:rPr>
          <w:lang w:val="ru-RU"/>
        </w:rPr>
        <w:t xml:space="preserve"> деловая беседа </w:t>
      </w:r>
      <w:r w:rsidR="000F22C2">
        <w:rPr>
          <w:lang w:val="ru-RU"/>
        </w:rPr>
        <w:t>–</w:t>
      </w:r>
      <w:r w:rsidRPr="004D1943">
        <w:rPr>
          <w:lang w:val="ru-RU"/>
        </w:rPr>
        <w:t xml:space="preserve"> презентация </w:t>
      </w:r>
      <w:r w:rsidR="000F22C2">
        <w:rPr>
          <w:lang w:val="ru-RU"/>
        </w:rPr>
        <w:t>–</w:t>
      </w:r>
      <w:r w:rsidRPr="004D1943">
        <w:rPr>
          <w:lang w:val="ru-RU"/>
        </w:rPr>
        <w:t xml:space="preserve"> медиация». Для каждого формата укажите цель, участников, результат и управленческую функцию. Проанализируйте предложенную ситуацию и обоснуйте выбор переговорного формата.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Самостоятельная работа: </w:t>
      </w:r>
      <w:r w:rsidR="000F22C2" w:rsidRPr="000F22C2">
        <w:rPr>
          <w:lang w:val="ru-RU"/>
        </w:rPr>
        <w:t>п</w:t>
      </w:r>
      <w:r w:rsidRPr="004D1943">
        <w:rPr>
          <w:lang w:val="ru-RU"/>
        </w:rPr>
        <w:t>одготовить собственный пример ситуации, в которой переговоры являются оптимальным форматом взаимодействия.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Форма контроля: </w:t>
      </w:r>
      <w:r w:rsidRPr="004D1943">
        <w:rPr>
          <w:lang w:val="ru-RU"/>
        </w:rPr>
        <w:t>устный опрос, наблюдение за работой переговорной команды, проверка письменного или цифрового продукта, взаимная и преподавательская обратная связь.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Ключевые понятия: </w:t>
      </w:r>
      <w:r w:rsidRPr="004D1943">
        <w:rPr>
          <w:lang w:val="ru-RU"/>
        </w:rPr>
        <w:t>деловые переговоры, управление, совместимое решение, коммуникационный формат, медиация.</w:t>
      </w:r>
    </w:p>
    <w:p w:rsidR="00A64500" w:rsidRDefault="00A64500" w:rsidP="00A64500">
      <w:pPr>
        <w:keepNext/>
        <w:keepLines/>
        <w:ind w:firstLine="709"/>
        <w:jc w:val="both"/>
        <w:rPr>
          <w:b/>
          <w:lang w:val="ru-RU"/>
        </w:rPr>
      </w:pPr>
    </w:p>
    <w:p w:rsidR="0024200F" w:rsidRPr="004D1943" w:rsidRDefault="003E24DB" w:rsidP="00A64500">
      <w:pPr>
        <w:keepNext/>
        <w:keepLines/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занятие 2. Интересы, позиции и зона соглашения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Цель: </w:t>
      </w:r>
      <w:r w:rsidRPr="004D1943">
        <w:rPr>
          <w:lang w:val="ru-RU"/>
        </w:rPr>
        <w:t>научиться различать интересы и позиции, оценивать альтернативы и определять возможную зону соглашения.</w:t>
      </w:r>
    </w:p>
    <w:p w:rsidR="0024200F" w:rsidRPr="004D1943" w:rsidRDefault="003E24DB" w:rsidP="00A64500">
      <w:pPr>
        <w:keepNext/>
        <w:keepLines/>
        <w:ind w:firstLine="709"/>
        <w:jc w:val="both"/>
        <w:rPr>
          <w:lang w:val="ru-RU"/>
        </w:rPr>
      </w:pPr>
      <w:r w:rsidRPr="004D1943">
        <w:rPr>
          <w:b/>
          <w:lang w:val="ru-RU"/>
        </w:rPr>
        <w:t>Вопросы для обсуждения: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1. Позиция и интерес стороны.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2. Минимально приемлемый и желаемый результат.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lastRenderedPageBreak/>
        <w:t>3. Альтернатива соглашению и переговорная сила.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4. Диапазон приемлемых решений и зона возможного соглашения.</w:t>
      </w:r>
    </w:p>
    <w:p w:rsidR="0024200F" w:rsidRPr="004D1943" w:rsidRDefault="003E24DB" w:rsidP="00A64500">
      <w:pPr>
        <w:keepNext/>
        <w:keepLines/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задание: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По кейсу о поставке оборудования выделите явные позиции, предполагаемые интересы, ограничения и альтернативы каждой стороны. Определите диапазон приемлемых решений и возможную зону соглашения.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Самостоятельная работа: </w:t>
      </w:r>
      <w:r w:rsidR="000F22C2">
        <w:rPr>
          <w:lang w:val="ru-RU"/>
        </w:rPr>
        <w:t>з</w:t>
      </w:r>
      <w:r w:rsidRPr="004D1943">
        <w:rPr>
          <w:lang w:val="ru-RU"/>
        </w:rPr>
        <w:t>аполнить матрицу интересов двух сторон по учебному кейсу.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Форма контроля: </w:t>
      </w:r>
      <w:r w:rsidRPr="004D1943">
        <w:rPr>
          <w:lang w:val="ru-RU"/>
        </w:rPr>
        <w:t>устный опрос, наблюдение за работой переговорной команды, проверка письменного или цифрового продукта, взаимная и преподавательская обратная связь.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Ключевые понятия: </w:t>
      </w:r>
      <w:r w:rsidRPr="004D1943">
        <w:rPr>
          <w:lang w:val="ru-RU"/>
        </w:rPr>
        <w:t>интерес, позиция, альтернатива соглашению, диапазон, зона соглашения.</w:t>
      </w:r>
    </w:p>
    <w:p w:rsidR="00A64500" w:rsidRDefault="00A64500" w:rsidP="00A64500">
      <w:pPr>
        <w:keepNext/>
        <w:keepLines/>
        <w:ind w:firstLine="709"/>
        <w:jc w:val="both"/>
        <w:rPr>
          <w:b/>
          <w:lang w:val="ru-RU"/>
        </w:rPr>
      </w:pPr>
    </w:p>
    <w:p w:rsidR="0024200F" w:rsidRPr="004D1943" w:rsidRDefault="003E24DB" w:rsidP="00A64500">
      <w:pPr>
        <w:keepNext/>
        <w:keepLines/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занятие 3. Формирование делегации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Цель: </w:t>
      </w:r>
      <w:r w:rsidRPr="004D1943">
        <w:rPr>
          <w:lang w:val="ru-RU"/>
        </w:rPr>
        <w:t>сформировать умение проектировать состав делегации и распределять роли, полномочия и внутренние коммуникации.</w:t>
      </w:r>
    </w:p>
    <w:p w:rsidR="0024200F" w:rsidRPr="004D1943" w:rsidRDefault="003E24DB" w:rsidP="00A64500">
      <w:pPr>
        <w:keepNext/>
        <w:keepLines/>
        <w:ind w:firstLine="709"/>
        <w:jc w:val="both"/>
        <w:rPr>
          <w:lang w:val="ru-RU"/>
        </w:rPr>
      </w:pPr>
      <w:r w:rsidRPr="004D1943">
        <w:rPr>
          <w:b/>
          <w:lang w:val="ru-RU"/>
        </w:rPr>
        <w:t>Вопросы для обсуждения: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1. Критерии формирования делегации.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2. Роли руководителя, эксперта, юриста, переводчика и секретаря.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3. Полномочия и пределы решений.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4. Внутренние сигналы и единая позиция команды.</w:t>
      </w:r>
    </w:p>
    <w:p w:rsidR="0024200F" w:rsidRPr="004D1943" w:rsidRDefault="003E24DB" w:rsidP="00A64500">
      <w:pPr>
        <w:keepNext/>
        <w:keepLines/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задание: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Сформируйте состав российской делегации для встречи с китайским партнером: руководитель, коммерческий эксперт, технический специалист, юрист, переводчик, секретарь. Опишите полномочия, функции и внутренние сигналы команды.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Самостоятельная работа: </w:t>
      </w:r>
      <w:r w:rsidR="00A64500" w:rsidRPr="000F22C2">
        <w:rPr>
          <w:lang w:val="ru-RU"/>
        </w:rPr>
        <w:t>п</w:t>
      </w:r>
      <w:r w:rsidRPr="004D1943">
        <w:rPr>
          <w:lang w:val="ru-RU"/>
        </w:rPr>
        <w:t>одготовить схему делегации для переговоров регионального предприятия.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lastRenderedPageBreak/>
        <w:t xml:space="preserve">Форма контроля: </w:t>
      </w:r>
      <w:r w:rsidRPr="004D1943">
        <w:rPr>
          <w:lang w:val="ru-RU"/>
        </w:rPr>
        <w:t>устный опрос, наблюдение за работой переговорной команды, проверка письменного или цифрового продукта, взаимная и преподавательская обратная связь.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Ключевые понятия: </w:t>
      </w:r>
      <w:r w:rsidRPr="004D1943">
        <w:rPr>
          <w:lang w:val="ru-RU"/>
        </w:rPr>
        <w:t>делегация, полномочия, роль, эксперт, переводчик, внутренняя коммуникация.</w:t>
      </w:r>
    </w:p>
    <w:p w:rsidR="00A64500" w:rsidRDefault="00A64500" w:rsidP="00A64500">
      <w:pPr>
        <w:keepNext/>
        <w:keepLines/>
        <w:ind w:firstLine="709"/>
        <w:jc w:val="both"/>
        <w:rPr>
          <w:b/>
          <w:lang w:val="ru-RU"/>
        </w:rPr>
      </w:pPr>
    </w:p>
    <w:p w:rsidR="0024200F" w:rsidRPr="004D1943" w:rsidRDefault="003E24DB" w:rsidP="00A64500">
      <w:pPr>
        <w:keepNext/>
        <w:keepLines/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занятие 4. План переговоров и риски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Цель: </w:t>
      </w:r>
      <w:r w:rsidRPr="004D1943">
        <w:rPr>
          <w:lang w:val="ru-RU"/>
        </w:rPr>
        <w:t>освоить технологию подготовки переговорного досье, сценариев и карты рисков.</w:t>
      </w:r>
    </w:p>
    <w:p w:rsidR="0024200F" w:rsidRPr="004D1943" w:rsidRDefault="003E24DB" w:rsidP="00A64500">
      <w:pPr>
        <w:keepNext/>
        <w:keepLines/>
        <w:ind w:firstLine="709"/>
        <w:jc w:val="both"/>
        <w:rPr>
          <w:lang w:val="ru-RU"/>
        </w:rPr>
      </w:pPr>
      <w:r w:rsidRPr="004D1943">
        <w:rPr>
          <w:b/>
          <w:lang w:val="ru-RU"/>
        </w:rPr>
        <w:t>Вопросы для обсуждения: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1. Структура переговорного досье.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2. Цели, аргументы и информационные материалы.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3. Повестка и временной регламент.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4. Сценарный анализ и карта рисков.</w:t>
      </w:r>
    </w:p>
    <w:p w:rsidR="0024200F" w:rsidRPr="004D1943" w:rsidRDefault="003E24DB" w:rsidP="00A64500">
      <w:pPr>
        <w:keepNext/>
        <w:keepLines/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задание: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Разработайте переговорное досье: цели, минимально приемлемый результат, желаемый результат, аргументы, риски, сценарии, повестка и регламент. Представьте карту заинтересованных сторон.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Самостоятельная работа: </w:t>
      </w:r>
      <w:r w:rsidR="00A64500" w:rsidRPr="00A64500">
        <w:rPr>
          <w:lang w:val="ru-RU"/>
        </w:rPr>
        <w:t>р</w:t>
      </w:r>
      <w:r w:rsidRPr="004D1943">
        <w:rPr>
          <w:lang w:val="ru-RU"/>
        </w:rPr>
        <w:t>азработать краткое переговорное досье по выбранному внешнеторговому кейсу.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Форма контроля: </w:t>
      </w:r>
      <w:r w:rsidRPr="004D1943">
        <w:rPr>
          <w:lang w:val="ru-RU"/>
        </w:rPr>
        <w:t>устный опрос, наблюдение за работой переговорной команды, проверка письменного или цифрового продукта, взаимная и преподавательская обратная связь.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Ключевые понятия: </w:t>
      </w:r>
      <w:r w:rsidRPr="004D1943">
        <w:rPr>
          <w:lang w:val="ru-RU"/>
        </w:rPr>
        <w:t>переговорное досье, повестка, регламент, риск, сценарий, заинтересованная сторона.</w:t>
      </w:r>
    </w:p>
    <w:p w:rsidR="00A64500" w:rsidRDefault="00A64500" w:rsidP="00A64500">
      <w:pPr>
        <w:ind w:firstLine="709"/>
        <w:jc w:val="both"/>
        <w:rPr>
          <w:b/>
          <w:lang w:val="ru-RU"/>
        </w:rPr>
      </w:pPr>
    </w:p>
    <w:p w:rsidR="0024200F" w:rsidRPr="004D1943" w:rsidRDefault="003E24DB" w:rsidP="00A6450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занятие 5. Культура делового общения в Китае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Цель: </w:t>
      </w:r>
      <w:r w:rsidRPr="004D1943">
        <w:rPr>
          <w:lang w:val="ru-RU"/>
        </w:rPr>
        <w:t>сформировать культурно обоснованную модель поведения российской делегации при взаимодействии с китайскими партнерами.</w:t>
      </w:r>
    </w:p>
    <w:p w:rsidR="0024200F" w:rsidRPr="004D1943" w:rsidRDefault="003E24DB" w:rsidP="00A6450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Вопросы для обсуждения: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lastRenderedPageBreak/>
        <w:t>1. Статус и иерархия.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2. Деловой этикет, визитные карточки и подарки.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3. Доверие, репутация и личные связи.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4. Сохранение лица и недопустимые коммуникативные действия.</w:t>
      </w:r>
    </w:p>
    <w:p w:rsidR="0024200F" w:rsidRPr="004D1943" w:rsidRDefault="003E24DB" w:rsidP="00A6450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задание: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Подготовьте аналитическую памятку российской делегации: статус, иерархия, обращение, обмен визитными карточками, подарки, деловой прием, сохранение лица и недопустимые коммуникативные действия.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Самостоятельная работа: </w:t>
      </w:r>
      <w:r w:rsidR="000F22C2">
        <w:rPr>
          <w:lang w:val="ru-RU"/>
        </w:rPr>
        <w:t>п</w:t>
      </w:r>
      <w:r w:rsidRPr="004D1943">
        <w:rPr>
          <w:lang w:val="ru-RU"/>
        </w:rPr>
        <w:t xml:space="preserve">одготовить памятку «До, </w:t>
      </w:r>
      <w:proofErr w:type="gramStart"/>
      <w:r w:rsidRPr="004D1943">
        <w:rPr>
          <w:lang w:val="ru-RU"/>
        </w:rPr>
        <w:t>во время</w:t>
      </w:r>
      <w:proofErr w:type="gramEnd"/>
      <w:r w:rsidRPr="004D1943">
        <w:rPr>
          <w:lang w:val="ru-RU"/>
        </w:rPr>
        <w:t xml:space="preserve"> и после встречи с китайской делегацией».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Форма контроля: </w:t>
      </w:r>
      <w:r w:rsidRPr="004D1943">
        <w:rPr>
          <w:lang w:val="ru-RU"/>
        </w:rPr>
        <w:t>устный опрос, наблюдение за работой переговорной команды, проверка письменного или цифрового продукта, взаимная и преподавательская обратная связь.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Ключевые понятия: </w:t>
      </w:r>
      <w:proofErr w:type="spellStart"/>
      <w:r>
        <w:rPr>
          <w:rFonts w:eastAsia="Noto Serif CJK SC"/>
        </w:rPr>
        <w:t>礼仪</w:t>
      </w:r>
      <w:proofErr w:type="spellEnd"/>
      <w:r w:rsidRPr="004D1943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面子</w:t>
      </w:r>
      <w:proofErr w:type="spellEnd"/>
      <w:r w:rsidRPr="004D1943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关系</w:t>
      </w:r>
      <w:proofErr w:type="spellEnd"/>
      <w:r w:rsidRPr="004D1943">
        <w:rPr>
          <w:rFonts w:eastAsia="Noto Serif CJK SC"/>
          <w:lang w:val="ru-RU"/>
        </w:rPr>
        <w:t>, иерархия, репутация, визитная карточка.</w:t>
      </w:r>
    </w:p>
    <w:p w:rsidR="00A64500" w:rsidRDefault="00A64500" w:rsidP="00A64500">
      <w:pPr>
        <w:ind w:firstLine="709"/>
        <w:jc w:val="both"/>
        <w:rPr>
          <w:b/>
          <w:lang w:val="ru-RU"/>
        </w:rPr>
      </w:pPr>
    </w:p>
    <w:p w:rsidR="0024200F" w:rsidRPr="004D1943" w:rsidRDefault="003E24DB" w:rsidP="00A6450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занятие 6. Установление контакта на китайском языке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Цель: </w:t>
      </w:r>
      <w:r w:rsidRPr="004D1943">
        <w:rPr>
          <w:lang w:val="ru-RU"/>
        </w:rPr>
        <w:t>отработать двуязычные формулы приветствия, представления и установления контакта.</w:t>
      </w:r>
    </w:p>
    <w:p w:rsidR="0024200F" w:rsidRPr="004D1943" w:rsidRDefault="003E24DB" w:rsidP="00A6450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Вопросы для обсуждения: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1. Формы обращения и наименования должностей.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2. Представление организации и участников.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3. Светская беседа и установление доверия.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4. Роль переводчика в начале встречи.</w:t>
      </w:r>
    </w:p>
    <w:p w:rsidR="0024200F" w:rsidRPr="004D1943" w:rsidRDefault="003E24DB" w:rsidP="00A6450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задание: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Составьте и разыграйте диалог приветствия и представления участников на русском и китайском языках. Используйте должности, наименование организации и формулы вежливости.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lastRenderedPageBreak/>
        <w:t xml:space="preserve">Самостоятельная работа: </w:t>
      </w:r>
      <w:r w:rsidR="000F22C2">
        <w:rPr>
          <w:lang w:val="ru-RU"/>
        </w:rPr>
        <w:t>з</w:t>
      </w:r>
      <w:r w:rsidRPr="004D1943">
        <w:rPr>
          <w:lang w:val="ru-RU"/>
        </w:rPr>
        <w:t>аписать аудиоверсию двуязычного диалога приветствия и провести самооценку.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Форма контроля: </w:t>
      </w:r>
      <w:r w:rsidRPr="004D1943">
        <w:rPr>
          <w:lang w:val="ru-RU"/>
        </w:rPr>
        <w:t>устный опрос, наблюдение за работой переговорной команды, проверка письменного или цифрового продукта, взаимная и преподавательская обратная связь.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Ключевые понятия: </w:t>
      </w:r>
      <w:proofErr w:type="spellStart"/>
      <w:r>
        <w:rPr>
          <w:rFonts w:eastAsia="Noto Serif CJK SC"/>
        </w:rPr>
        <w:t>您好</w:t>
      </w:r>
      <w:proofErr w:type="spellEnd"/>
      <w:r w:rsidRPr="004D1943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欢迎</w:t>
      </w:r>
      <w:proofErr w:type="spellEnd"/>
      <w:r w:rsidRPr="004D1943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介绍</w:t>
      </w:r>
      <w:proofErr w:type="spellEnd"/>
      <w:r w:rsidRPr="004D1943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职务</w:t>
      </w:r>
      <w:proofErr w:type="spellEnd"/>
      <w:r w:rsidRPr="004D1943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代表团</w:t>
      </w:r>
      <w:proofErr w:type="spellEnd"/>
      <w:r w:rsidRPr="004D1943">
        <w:rPr>
          <w:rFonts w:eastAsia="Noto Serif CJK SC"/>
          <w:lang w:val="ru-RU"/>
        </w:rPr>
        <w:t>, формула вежливости.</w:t>
      </w:r>
    </w:p>
    <w:p w:rsidR="00A64500" w:rsidRDefault="00A64500" w:rsidP="00A64500">
      <w:pPr>
        <w:ind w:firstLine="709"/>
        <w:jc w:val="both"/>
        <w:rPr>
          <w:b/>
          <w:lang w:val="ru-RU"/>
        </w:rPr>
      </w:pPr>
    </w:p>
    <w:p w:rsidR="0024200F" w:rsidRPr="004D1943" w:rsidRDefault="003E24DB" w:rsidP="00A6450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занятие 7. Прием делегации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Цель: </w:t>
      </w:r>
      <w:r w:rsidRPr="004D1943">
        <w:rPr>
          <w:lang w:val="ru-RU"/>
        </w:rPr>
        <w:t>научиться проектировать прием иностранной делегации с учетом протокола, целей визита и региональной программы.</w:t>
      </w:r>
    </w:p>
    <w:p w:rsidR="0024200F" w:rsidRPr="004D1943" w:rsidRDefault="003E24DB" w:rsidP="00A6450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Вопросы для обсуждения: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1. Цели и структура программы визита.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2. Порядок встреч и посещений.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3. Рассадка и деловой прием.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4. Логистика и сопровождение делегации.</w:t>
      </w:r>
    </w:p>
    <w:p w:rsidR="0024200F" w:rsidRPr="004D1943" w:rsidRDefault="003E24DB" w:rsidP="00A6450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задание: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Разработайте программу двухдневного визита китайской делегации в Оренбургскую область: встреча, переговоры, посещение предприятия, деловой прием, подведение итогов. Обоснуйте порядок мероприятий и рассадку.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Самостоятельная работа: </w:t>
      </w:r>
      <w:r w:rsidR="000F22C2">
        <w:rPr>
          <w:lang w:val="ru-RU"/>
        </w:rPr>
        <w:t>р</w:t>
      </w:r>
      <w:r w:rsidRPr="004D1943">
        <w:rPr>
          <w:lang w:val="ru-RU"/>
        </w:rPr>
        <w:t>азработать маршрут и программу визита делегации на один день.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Форма контроля: </w:t>
      </w:r>
      <w:r w:rsidRPr="004D1943">
        <w:rPr>
          <w:lang w:val="ru-RU"/>
        </w:rPr>
        <w:t>устный опрос, наблюдение за работой переговорной команды, проверка письменного или цифрового продукта, взаимная и преподавательская обратная связь.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Ключевые понятия: </w:t>
      </w:r>
      <w:r w:rsidRPr="004D1943">
        <w:rPr>
          <w:lang w:val="ru-RU"/>
        </w:rPr>
        <w:t>прием делегации, программа визита, протокол, рассадка, деловой прием.</w:t>
      </w:r>
    </w:p>
    <w:p w:rsidR="00A64500" w:rsidRDefault="00A64500" w:rsidP="00A64500">
      <w:pPr>
        <w:ind w:firstLine="709"/>
        <w:jc w:val="both"/>
        <w:rPr>
          <w:b/>
          <w:lang w:val="ru-RU"/>
        </w:rPr>
      </w:pPr>
    </w:p>
    <w:p w:rsidR="0024200F" w:rsidRPr="004D1943" w:rsidRDefault="003E24DB" w:rsidP="00A6450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занятие 8. Начало переговоров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lastRenderedPageBreak/>
        <w:t xml:space="preserve">Цель: </w:t>
      </w:r>
      <w:r w:rsidRPr="004D1943">
        <w:rPr>
          <w:lang w:val="ru-RU"/>
        </w:rPr>
        <w:t>сформировать сценарий начала переговоров, обеспечивающий доверие, ясность полномочий и согласование повестки.</w:t>
      </w:r>
    </w:p>
    <w:p w:rsidR="0024200F" w:rsidRPr="004D1943" w:rsidRDefault="003E24DB">
      <w:pPr>
        <w:keepNext/>
        <w:keepLines/>
        <w:jc w:val="both"/>
        <w:rPr>
          <w:lang w:val="ru-RU"/>
        </w:rPr>
      </w:pPr>
      <w:r w:rsidRPr="004D1943">
        <w:rPr>
          <w:b/>
          <w:lang w:val="ru-RU"/>
        </w:rPr>
        <w:t>Вопросы для обсуждения: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1. Первые минуты встречи.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2. Подтверждение состава и полномочий.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3. Согласование повестки и регламента.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4. Переход от светской беседы к предмету переговоров.</w:t>
      </w:r>
    </w:p>
    <w:p w:rsidR="0024200F" w:rsidRPr="004D1943" w:rsidRDefault="003E24DB" w:rsidP="001B311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задание: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Подготовьте сценарий первых 15 минут встречи: светская беседа, установление доверия, представление сторон, подтверждение полномочий и согласование повестки. Предусмотрите работу переводчика.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Самостоятельная работа: </w:t>
      </w:r>
      <w:r w:rsidR="000F22C2">
        <w:rPr>
          <w:lang w:val="ru-RU"/>
        </w:rPr>
        <w:t>п</w:t>
      </w:r>
      <w:r w:rsidRPr="004D1943">
        <w:rPr>
          <w:lang w:val="ru-RU"/>
        </w:rPr>
        <w:t>одготовить двуязычный сценарий первых десяти минут встречи.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Форма контроля: </w:t>
      </w:r>
      <w:r w:rsidRPr="004D1943">
        <w:rPr>
          <w:lang w:val="ru-RU"/>
        </w:rPr>
        <w:t>устный опрос, наблюдение за работой переговорной команды, проверка письменного или цифрового продукта, взаимная и преподавательская обратная связь.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Ключевые понятия: </w:t>
      </w:r>
      <w:r w:rsidRPr="004D1943">
        <w:rPr>
          <w:rFonts w:eastAsia="Noto Serif CJK SC"/>
          <w:lang w:val="ru-RU"/>
        </w:rPr>
        <w:t xml:space="preserve">установление контакта, полномочия, </w:t>
      </w:r>
      <w:proofErr w:type="spellStart"/>
      <w:r>
        <w:rPr>
          <w:rFonts w:eastAsia="Noto Serif CJK SC"/>
        </w:rPr>
        <w:t>议程</w:t>
      </w:r>
      <w:proofErr w:type="spellEnd"/>
      <w:r w:rsidRPr="004D1943">
        <w:rPr>
          <w:rFonts w:eastAsia="Noto Serif CJK SC"/>
          <w:lang w:val="ru-RU"/>
        </w:rPr>
        <w:t>, регламент, доверие.</w:t>
      </w:r>
    </w:p>
    <w:p w:rsidR="001B3110" w:rsidRDefault="001B3110" w:rsidP="001B3110">
      <w:pPr>
        <w:ind w:firstLine="709"/>
        <w:jc w:val="both"/>
        <w:rPr>
          <w:b/>
          <w:lang w:val="ru-RU"/>
        </w:rPr>
      </w:pPr>
    </w:p>
    <w:p w:rsidR="0024200F" w:rsidRPr="004D1943" w:rsidRDefault="003E24DB" w:rsidP="001B311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занятие 9. Презентация компании и предложения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Цель: </w:t>
      </w:r>
      <w:r w:rsidRPr="004D1943">
        <w:rPr>
          <w:lang w:val="ru-RU"/>
        </w:rPr>
        <w:t>научиться представлять компанию и коммерческое предложение в двуязычном формате.</w:t>
      </w:r>
    </w:p>
    <w:p w:rsidR="0024200F" w:rsidRPr="004D1943" w:rsidRDefault="003E24DB" w:rsidP="001B311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Вопросы для обсуждения: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1. Структура презентации предприятия.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2. Преимущества, доказательства и ценностное предложение.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3. Адаптация материалов для китайского партнера.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4. Переход от презентации к обсуждению.</w:t>
      </w:r>
    </w:p>
    <w:p w:rsidR="0024200F" w:rsidRPr="004D1943" w:rsidRDefault="003E24DB" w:rsidP="001B311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задание: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lastRenderedPageBreak/>
        <w:t>Создайте структуру двуязычной презентации регионального предприятия: профиль, продукция, преимущества, производственные возможности, качество, логистика, условия сотрудничества. Проведите трехминутную презентацию.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Самостоятельная работа: </w:t>
      </w:r>
      <w:r w:rsidR="000F22C2">
        <w:rPr>
          <w:lang w:val="ru-RU"/>
        </w:rPr>
        <w:t>п</w:t>
      </w:r>
      <w:r w:rsidRPr="004D1943">
        <w:rPr>
          <w:lang w:val="ru-RU"/>
        </w:rPr>
        <w:t>одготовить три слайда и текст трехминутной двуязычной презентации.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Форма контроля: </w:t>
      </w:r>
      <w:r w:rsidRPr="004D1943">
        <w:rPr>
          <w:lang w:val="ru-RU"/>
        </w:rPr>
        <w:t>устный опрос, наблюдение за работой переговорной команды, проверка письменного или цифрового продукта, взаимная и преподавательская обратная связь.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Ключевые понятия: </w:t>
      </w:r>
      <w:proofErr w:type="spellStart"/>
      <w:r>
        <w:rPr>
          <w:rFonts w:eastAsia="Noto Serif CJK SC"/>
        </w:rPr>
        <w:t>公司介绍</w:t>
      </w:r>
      <w:proofErr w:type="spellEnd"/>
      <w:r w:rsidRPr="004D1943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产品</w:t>
      </w:r>
      <w:proofErr w:type="spellEnd"/>
      <w:r w:rsidRPr="004D1943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优势</w:t>
      </w:r>
      <w:proofErr w:type="spellEnd"/>
      <w:r w:rsidRPr="004D1943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合作</w:t>
      </w:r>
      <w:proofErr w:type="spellEnd"/>
      <w:r w:rsidRPr="004D1943">
        <w:rPr>
          <w:rFonts w:eastAsia="Noto Serif CJK SC"/>
          <w:lang w:val="ru-RU"/>
        </w:rPr>
        <w:t>, предложение, презентация.</w:t>
      </w:r>
    </w:p>
    <w:p w:rsidR="001B3110" w:rsidRDefault="001B3110" w:rsidP="001B3110">
      <w:pPr>
        <w:ind w:firstLine="709"/>
        <w:jc w:val="both"/>
        <w:rPr>
          <w:b/>
          <w:lang w:val="ru-RU"/>
        </w:rPr>
      </w:pPr>
    </w:p>
    <w:p w:rsidR="0024200F" w:rsidRPr="004D1943" w:rsidRDefault="003E24DB" w:rsidP="001B311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занятие 10. Согласие, несогласие и отказ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Цель: </w:t>
      </w:r>
      <w:r w:rsidRPr="004D1943">
        <w:rPr>
          <w:lang w:val="ru-RU"/>
        </w:rPr>
        <w:t>освоить культурно приемлемые способы выражения согласия, несогласия и отказа.</w:t>
      </w:r>
    </w:p>
    <w:p w:rsidR="0024200F" w:rsidRPr="004D1943" w:rsidRDefault="003E24DB" w:rsidP="001B311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Вопросы для обсуждения: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1. Прямые и косвенные формулировки.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2. Сохранение лица и отношений.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3. Обоснование отказа и предложение альтернативы.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4. Проверка понимания позиции.</w:t>
      </w:r>
    </w:p>
    <w:p w:rsidR="0024200F" w:rsidRPr="004D1943" w:rsidRDefault="003E24DB" w:rsidP="001B311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задание: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Преобразуйте прямые и потенциально конфликтные реплики в культурно приемлемые формулировки на русском и китайском языках. Предложите альтернативы и способы сохранения лица партнера.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Самостоятельная работа: </w:t>
      </w:r>
      <w:r w:rsidR="000F22C2">
        <w:rPr>
          <w:lang w:val="ru-RU"/>
        </w:rPr>
        <w:t>п</w:t>
      </w:r>
      <w:r w:rsidRPr="004D1943">
        <w:rPr>
          <w:lang w:val="ru-RU"/>
        </w:rPr>
        <w:t>реобразовать десять прямых реплик в нейтральные и партнерские варианты.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Форма контроля: </w:t>
      </w:r>
      <w:r w:rsidRPr="004D1943">
        <w:rPr>
          <w:lang w:val="ru-RU"/>
        </w:rPr>
        <w:t>устный опрос, наблюдение за работой переговорной команды, проверка письменного или цифрового продукта, взаимная и преподавательская обратная связь.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lastRenderedPageBreak/>
        <w:t xml:space="preserve">Ключевые понятия: </w:t>
      </w:r>
      <w:proofErr w:type="spellStart"/>
      <w:r>
        <w:rPr>
          <w:rFonts w:eastAsia="Noto Serif CJK SC"/>
        </w:rPr>
        <w:t>同意</w:t>
      </w:r>
      <w:proofErr w:type="spellEnd"/>
      <w:r w:rsidRPr="004D1943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不同意</w:t>
      </w:r>
      <w:proofErr w:type="spellEnd"/>
      <w:r w:rsidRPr="004D1943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考虑</w:t>
      </w:r>
      <w:proofErr w:type="spellEnd"/>
      <w:r w:rsidRPr="004D1943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建议</w:t>
      </w:r>
      <w:proofErr w:type="spellEnd"/>
      <w:r w:rsidRPr="004D1943">
        <w:rPr>
          <w:rFonts w:eastAsia="Noto Serif CJK SC"/>
          <w:lang w:val="ru-RU"/>
        </w:rPr>
        <w:t xml:space="preserve">, отказ, альтернатива, </w:t>
      </w:r>
      <w:proofErr w:type="spellStart"/>
      <w:r>
        <w:rPr>
          <w:rFonts w:eastAsia="Noto Serif CJK SC"/>
        </w:rPr>
        <w:t>面子</w:t>
      </w:r>
      <w:proofErr w:type="spellEnd"/>
      <w:r w:rsidRPr="004D1943">
        <w:rPr>
          <w:rFonts w:eastAsia="Noto Serif CJK SC"/>
          <w:lang w:val="ru-RU"/>
        </w:rPr>
        <w:t>.</w:t>
      </w:r>
    </w:p>
    <w:p w:rsidR="001B3110" w:rsidRDefault="001B3110" w:rsidP="001B3110">
      <w:pPr>
        <w:ind w:firstLine="709"/>
        <w:jc w:val="both"/>
        <w:rPr>
          <w:b/>
          <w:lang w:val="ru-RU"/>
        </w:rPr>
      </w:pPr>
    </w:p>
    <w:p w:rsidR="0024200F" w:rsidRPr="004D1943" w:rsidRDefault="003E24DB" w:rsidP="001B311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занятие 11. Выбор переговорной стратегии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Цель: </w:t>
      </w:r>
      <w:r w:rsidRPr="004D1943">
        <w:rPr>
          <w:lang w:val="ru-RU"/>
        </w:rPr>
        <w:t>научиться выбирать переговорную стратегию в зависимости от предмета, отношений, времени и баланса сил.</w:t>
      </w:r>
    </w:p>
    <w:p w:rsidR="0024200F" w:rsidRPr="004D1943" w:rsidRDefault="003E24DB" w:rsidP="001B311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Вопросы для обсуждения: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1. Распределительный и интегративный подходы.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2. Конкурентная, компромиссная и партнерская стратегии.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3. Критерии выбора стратегии.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4. Риски стратегической ошибки.</w:t>
      </w:r>
    </w:p>
    <w:p w:rsidR="0024200F" w:rsidRPr="004D1943" w:rsidRDefault="003E24DB" w:rsidP="001B311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задание: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Для трех кейсов определите целесообразность распределительного, интегративного, компромиссного или партнерского подхода. Обоснуйте выбор по критериям отношений, времени, ресурсов и предмета.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Самостоятельная работа: </w:t>
      </w:r>
      <w:r w:rsidR="000F22C2">
        <w:rPr>
          <w:lang w:val="ru-RU"/>
        </w:rPr>
        <w:t>п</w:t>
      </w:r>
      <w:r w:rsidRPr="004D1943">
        <w:rPr>
          <w:lang w:val="ru-RU"/>
        </w:rPr>
        <w:t>роанализировать один региональный кейс и обосновать выбранную стратегию.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Форма контроля: </w:t>
      </w:r>
      <w:r w:rsidRPr="004D1943">
        <w:rPr>
          <w:lang w:val="ru-RU"/>
        </w:rPr>
        <w:t>устный опрос, наблюдение за работой переговорной команды, проверка письменного или цифрового продукта, взаимная и преподавательская обратная связь.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Ключевые понятия: </w:t>
      </w:r>
      <w:r w:rsidRPr="004D1943">
        <w:rPr>
          <w:lang w:val="ru-RU"/>
        </w:rPr>
        <w:t>распределительная стратегия, интегративная стратегия, компромисс, партнерство.</w:t>
      </w:r>
    </w:p>
    <w:p w:rsidR="001B3110" w:rsidRDefault="001B3110" w:rsidP="001B3110">
      <w:pPr>
        <w:ind w:firstLine="709"/>
        <w:jc w:val="both"/>
        <w:rPr>
          <w:b/>
          <w:lang w:val="ru-RU"/>
        </w:rPr>
      </w:pPr>
    </w:p>
    <w:p w:rsidR="0024200F" w:rsidRPr="004D1943" w:rsidRDefault="003E24DB" w:rsidP="001B311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занятие 12. Аргументация и работа с возражениями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Цель: </w:t>
      </w:r>
      <w:r w:rsidRPr="004D1943">
        <w:rPr>
          <w:lang w:val="ru-RU"/>
        </w:rPr>
        <w:t>отработать построение аргументации, активное слушание и ответы на возражения.</w:t>
      </w:r>
    </w:p>
    <w:p w:rsidR="0024200F" w:rsidRPr="004D1943" w:rsidRDefault="003E24DB">
      <w:pPr>
        <w:keepNext/>
        <w:keepLines/>
        <w:jc w:val="both"/>
        <w:rPr>
          <w:lang w:val="ru-RU"/>
        </w:rPr>
      </w:pPr>
      <w:r w:rsidRPr="004D1943">
        <w:rPr>
          <w:b/>
          <w:lang w:val="ru-RU"/>
        </w:rPr>
        <w:t>Вопросы для обсуждения: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1. Тезис, доказательство, пример и вывод.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2. Вопросы и активное слушание.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3. Типы возражений.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lastRenderedPageBreak/>
        <w:t>4. Алгоритм ответа на возражение.</w:t>
      </w:r>
    </w:p>
    <w:p w:rsidR="0024200F" w:rsidRPr="004D1943" w:rsidRDefault="003E24DB" w:rsidP="001B311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задание: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 xml:space="preserve">Подготовьте аргументацию по модели «тезис </w:t>
      </w:r>
      <w:r w:rsidR="000F22C2">
        <w:rPr>
          <w:lang w:val="ru-RU"/>
        </w:rPr>
        <w:t>–</w:t>
      </w:r>
      <w:r w:rsidRPr="004D1943">
        <w:rPr>
          <w:lang w:val="ru-RU"/>
        </w:rPr>
        <w:t xml:space="preserve"> доказательство </w:t>
      </w:r>
      <w:r w:rsidR="000F22C2">
        <w:rPr>
          <w:lang w:val="ru-RU"/>
        </w:rPr>
        <w:t>–</w:t>
      </w:r>
      <w:r w:rsidRPr="004D1943">
        <w:rPr>
          <w:lang w:val="ru-RU"/>
        </w:rPr>
        <w:t xml:space="preserve"> пример </w:t>
      </w:r>
      <w:r w:rsidR="000F22C2">
        <w:rPr>
          <w:lang w:val="ru-RU"/>
        </w:rPr>
        <w:t>–</w:t>
      </w:r>
      <w:r w:rsidRPr="004D1943">
        <w:rPr>
          <w:lang w:val="ru-RU"/>
        </w:rPr>
        <w:t xml:space="preserve"> вывод» и ответы на пять возражений партнера по цене, качеству, срокам, гарантии и сервису.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Самостоятельная работа: </w:t>
      </w:r>
      <w:r w:rsidR="000F22C2">
        <w:rPr>
          <w:lang w:val="ru-RU"/>
        </w:rPr>
        <w:t>п</w:t>
      </w:r>
      <w:r w:rsidRPr="004D1943">
        <w:rPr>
          <w:lang w:val="ru-RU"/>
        </w:rPr>
        <w:t>одготовить пять аргументов и пять ответов на возражения по выбранному продукту.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Форма контроля: </w:t>
      </w:r>
      <w:r w:rsidRPr="004D1943">
        <w:rPr>
          <w:lang w:val="ru-RU"/>
        </w:rPr>
        <w:t>устный опрос, наблюдение за работой переговорной команды, проверка письменного или цифрового продукта, взаимная и преподавательская обратная связь.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Ключевые понятия: </w:t>
      </w:r>
      <w:r w:rsidRPr="004D1943">
        <w:rPr>
          <w:lang w:val="ru-RU"/>
        </w:rPr>
        <w:t>аргументация, активное слушание, возражение, доказательство, перефразирование.</w:t>
      </w:r>
    </w:p>
    <w:p w:rsidR="001B3110" w:rsidRDefault="001B3110" w:rsidP="001B3110">
      <w:pPr>
        <w:ind w:firstLine="709"/>
        <w:jc w:val="both"/>
        <w:rPr>
          <w:b/>
          <w:lang w:val="ru-RU"/>
        </w:rPr>
      </w:pPr>
    </w:p>
    <w:p w:rsidR="0024200F" w:rsidRPr="004D1943" w:rsidRDefault="003E24DB" w:rsidP="001B311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занятие 13. Пакетирование и уступки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Цель: </w:t>
      </w:r>
      <w:r w:rsidRPr="004D1943">
        <w:rPr>
          <w:lang w:val="ru-RU"/>
        </w:rPr>
        <w:t>освоить пакетирование условий и управляемый обмен взаимными уступками.</w:t>
      </w:r>
    </w:p>
    <w:p w:rsidR="0024200F" w:rsidRPr="004D1943" w:rsidRDefault="003E24DB" w:rsidP="001B311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Вопросы для обсуждения: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1. Условия пакета: цена, объем, сроки, оплата, логистика и сервис.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2. Стоимость уступки для стороны.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3. Условная уступка.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4. Фиксация взаимности и последовательности.</w:t>
      </w:r>
    </w:p>
    <w:p w:rsidR="0024200F" w:rsidRPr="004D1943" w:rsidRDefault="003E24DB" w:rsidP="001B311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задание: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Разработайте пакет из цены, объема, сроков, оплаты, логистики и сервиса. Сформулируйте три условные уступки и определите их стоимость для стороны.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Самостоятельная работа: </w:t>
      </w:r>
      <w:r w:rsidR="000F22C2">
        <w:rPr>
          <w:lang w:val="ru-RU"/>
        </w:rPr>
        <w:t>с</w:t>
      </w:r>
      <w:r w:rsidRPr="004D1943">
        <w:rPr>
          <w:lang w:val="ru-RU"/>
        </w:rPr>
        <w:t>оставить таблицу уступок и встречных требований для учебного кейса.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Форма контроля: </w:t>
      </w:r>
      <w:r w:rsidRPr="004D1943">
        <w:rPr>
          <w:lang w:val="ru-RU"/>
        </w:rPr>
        <w:t>устный опрос, наблюдение за работой переговорной команды, проверка письменного или цифрового продукта, взаимная и преподавательская обратная связь.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lastRenderedPageBreak/>
        <w:t xml:space="preserve">Ключевые понятия: </w:t>
      </w:r>
      <w:r w:rsidRPr="004D1943">
        <w:rPr>
          <w:lang w:val="ru-RU"/>
        </w:rPr>
        <w:t>пакетирование, якорение, условная уступка, встречное предложение, взаимность.</w:t>
      </w:r>
    </w:p>
    <w:p w:rsidR="001B3110" w:rsidRDefault="001B3110" w:rsidP="001B3110">
      <w:pPr>
        <w:ind w:firstLine="709"/>
        <w:jc w:val="both"/>
        <w:rPr>
          <w:b/>
          <w:lang w:val="ru-RU"/>
        </w:rPr>
      </w:pPr>
    </w:p>
    <w:p w:rsidR="0024200F" w:rsidRPr="004D1943" w:rsidRDefault="003E24DB" w:rsidP="001B311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занятие 14. Конфликт и тупик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Цель: </w:t>
      </w:r>
      <w:r w:rsidRPr="004D1943">
        <w:rPr>
          <w:lang w:val="ru-RU"/>
        </w:rPr>
        <w:t>сформировать алгоритм управления конфликтом и выхода из переговорного тупика.</w:t>
      </w:r>
    </w:p>
    <w:p w:rsidR="0024200F" w:rsidRPr="004D1943" w:rsidRDefault="003E24DB" w:rsidP="001B311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Вопросы для обсуждения: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1. Источники конфликта и признаки эскалации.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2. Разделение проблемы и отношений.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 xml:space="preserve">3. Пауза, </w:t>
      </w:r>
      <w:proofErr w:type="spellStart"/>
      <w:r w:rsidRPr="004D1943">
        <w:rPr>
          <w:lang w:val="ru-RU"/>
        </w:rPr>
        <w:t>переформулирование</w:t>
      </w:r>
      <w:proofErr w:type="spellEnd"/>
      <w:r w:rsidRPr="004D1943">
        <w:rPr>
          <w:lang w:val="ru-RU"/>
        </w:rPr>
        <w:t xml:space="preserve"> и экспертная консультация.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4. Медиация и смена уровня обсуждения.</w:t>
      </w:r>
    </w:p>
    <w:p w:rsidR="0024200F" w:rsidRPr="004D1943" w:rsidRDefault="003E24DB" w:rsidP="001B311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задание: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 xml:space="preserve">Проанализируйте конфликтный фрагмент переговоров. Определите источник напряжения, ошибки сторон и возможные действия: пауза, </w:t>
      </w:r>
      <w:proofErr w:type="spellStart"/>
      <w:r w:rsidRPr="004D1943">
        <w:rPr>
          <w:lang w:val="ru-RU"/>
        </w:rPr>
        <w:t>переформулирование</w:t>
      </w:r>
      <w:proofErr w:type="spellEnd"/>
      <w:r w:rsidRPr="004D1943">
        <w:rPr>
          <w:lang w:val="ru-RU"/>
        </w:rPr>
        <w:t>, смена уровня обсуждения, экспертная консультация, медиация.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Самостоятельная работа: </w:t>
      </w:r>
      <w:r w:rsidR="000F22C2">
        <w:rPr>
          <w:lang w:val="ru-RU"/>
        </w:rPr>
        <w:t>п</w:t>
      </w:r>
      <w:r w:rsidRPr="004D1943">
        <w:rPr>
          <w:lang w:val="ru-RU"/>
        </w:rPr>
        <w:t>одготовить план действий команды при трех вариантах переговорного тупика.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Форма контроля: </w:t>
      </w:r>
      <w:r w:rsidRPr="004D1943">
        <w:rPr>
          <w:lang w:val="ru-RU"/>
        </w:rPr>
        <w:t>устный опрос, наблюдение за работой переговорной команды, проверка письменного или цифрового продукта, взаимная и преподавательская обратная связь.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Ключевые понятия: </w:t>
      </w:r>
      <w:r w:rsidRPr="004D1943">
        <w:rPr>
          <w:lang w:val="ru-RU"/>
        </w:rPr>
        <w:t xml:space="preserve">конфликт, тупик, </w:t>
      </w:r>
      <w:proofErr w:type="spellStart"/>
      <w:r w:rsidRPr="004D1943">
        <w:rPr>
          <w:lang w:val="ru-RU"/>
        </w:rPr>
        <w:t>деэскалация</w:t>
      </w:r>
      <w:proofErr w:type="spellEnd"/>
      <w:r w:rsidRPr="004D1943">
        <w:rPr>
          <w:lang w:val="ru-RU"/>
        </w:rPr>
        <w:t>, медиация, эксперт, пауза.</w:t>
      </w:r>
    </w:p>
    <w:p w:rsidR="001B3110" w:rsidRDefault="001B3110" w:rsidP="001B3110">
      <w:pPr>
        <w:ind w:firstLine="709"/>
        <w:jc w:val="both"/>
        <w:rPr>
          <w:b/>
          <w:lang w:val="ru-RU"/>
        </w:rPr>
      </w:pPr>
    </w:p>
    <w:p w:rsidR="0024200F" w:rsidRPr="004D1943" w:rsidRDefault="003E24DB" w:rsidP="001B311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занятие 15. Фиксация коммерческих условий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Цель: </w:t>
      </w:r>
      <w:r w:rsidRPr="004D1943">
        <w:rPr>
          <w:lang w:val="ru-RU"/>
        </w:rPr>
        <w:t>отработать согласование коммерческих условий и их точную письменную фиксацию.</w:t>
      </w:r>
    </w:p>
    <w:p w:rsidR="0024200F" w:rsidRPr="004D1943" w:rsidRDefault="003E24DB" w:rsidP="001B311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Вопросы для обсуждения: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1. Цена, количество и качество.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2. Сроки, оплата и логистика.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lastRenderedPageBreak/>
        <w:t>3. Гарантия, сервис и ответственность.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4. Протокол договоренностей и открытые вопросы.</w:t>
      </w:r>
    </w:p>
    <w:p w:rsidR="0024200F" w:rsidRPr="004D1943" w:rsidRDefault="003E24DB" w:rsidP="001B311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задание: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Проведите мини-переговоры о цене, количестве, качестве, сроках, оплате, гарантии и ответственности. Подготовьте проект протокола договоренностей и перечень открытых вопросов.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Самостоятельная работа: </w:t>
      </w:r>
      <w:r w:rsidR="000F22C2">
        <w:rPr>
          <w:lang w:val="ru-RU"/>
        </w:rPr>
        <w:t>с</w:t>
      </w:r>
      <w:r w:rsidRPr="004D1943">
        <w:rPr>
          <w:lang w:val="ru-RU"/>
        </w:rPr>
        <w:t>оставить проект протокола по итогам мини-переговоров.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Форма контроля: </w:t>
      </w:r>
      <w:r w:rsidRPr="004D1943">
        <w:rPr>
          <w:lang w:val="ru-RU"/>
        </w:rPr>
        <w:t>устный опрос, наблюдение за работой переговорной команды, проверка письменного или цифрового продукта, взаимная и преподавательская обратная связь.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Ключевые понятия: </w:t>
      </w:r>
      <w:proofErr w:type="spellStart"/>
      <w:r>
        <w:rPr>
          <w:rFonts w:eastAsia="Noto Serif CJK SC"/>
        </w:rPr>
        <w:t>价格</w:t>
      </w:r>
      <w:proofErr w:type="spellEnd"/>
      <w:r w:rsidRPr="004D1943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数量</w:t>
      </w:r>
      <w:proofErr w:type="spellEnd"/>
      <w:r w:rsidRPr="004D1943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质量</w:t>
      </w:r>
      <w:proofErr w:type="spellEnd"/>
      <w:r w:rsidRPr="004D1943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交货期</w:t>
      </w:r>
      <w:proofErr w:type="spellEnd"/>
      <w:r w:rsidRPr="004D1943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付款方式</w:t>
      </w:r>
      <w:proofErr w:type="spellEnd"/>
      <w:r w:rsidRPr="004D1943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保证</w:t>
      </w:r>
      <w:proofErr w:type="spellEnd"/>
      <w:r w:rsidRPr="004D1943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责任</w:t>
      </w:r>
      <w:proofErr w:type="spellEnd"/>
      <w:r w:rsidRPr="004D1943">
        <w:rPr>
          <w:rFonts w:eastAsia="Noto Serif CJK SC"/>
          <w:lang w:val="ru-RU"/>
        </w:rPr>
        <w:t>.</w:t>
      </w:r>
    </w:p>
    <w:p w:rsidR="001B3110" w:rsidRDefault="001B3110" w:rsidP="001B3110">
      <w:pPr>
        <w:ind w:firstLine="709"/>
        <w:jc w:val="both"/>
        <w:rPr>
          <w:b/>
          <w:lang w:val="ru-RU"/>
        </w:rPr>
      </w:pPr>
    </w:p>
    <w:p w:rsidR="0024200F" w:rsidRPr="004D1943" w:rsidRDefault="003E24DB" w:rsidP="001B311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занятие 16. Дистанционные переговоры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Цель: </w:t>
      </w:r>
      <w:r w:rsidRPr="004D1943">
        <w:rPr>
          <w:lang w:val="ru-RU"/>
        </w:rPr>
        <w:t>научиться организовывать дистанционные переговоры и управлять цифровым взаимодействием.</w:t>
      </w:r>
    </w:p>
    <w:p w:rsidR="0024200F" w:rsidRPr="004D1943" w:rsidRDefault="003E24DB" w:rsidP="001B311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Вопросы для обсуждения: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1. Техническая и информационная готовность.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 xml:space="preserve">2. Регламент </w:t>
      </w:r>
      <w:proofErr w:type="spellStart"/>
      <w:r w:rsidRPr="004D1943">
        <w:rPr>
          <w:lang w:val="ru-RU"/>
        </w:rPr>
        <w:t>видеовстречи</w:t>
      </w:r>
      <w:proofErr w:type="spellEnd"/>
      <w:r w:rsidRPr="004D1943">
        <w:rPr>
          <w:lang w:val="ru-RU"/>
        </w:rPr>
        <w:t>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3. Передача слова и демонстрация материалов.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4. Работа переводчика и подтверждение итогов.</w:t>
      </w:r>
    </w:p>
    <w:p w:rsidR="0024200F" w:rsidRPr="004D1943" w:rsidRDefault="003E24DB" w:rsidP="001B311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задание: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 xml:space="preserve">Составьте чек-лист цифровой готовности, приглашение, регламент </w:t>
      </w:r>
      <w:proofErr w:type="spellStart"/>
      <w:r w:rsidRPr="004D1943">
        <w:rPr>
          <w:lang w:val="ru-RU"/>
        </w:rPr>
        <w:t>видеовстречи</w:t>
      </w:r>
      <w:proofErr w:type="spellEnd"/>
      <w:r w:rsidRPr="004D1943">
        <w:rPr>
          <w:lang w:val="ru-RU"/>
        </w:rPr>
        <w:t>, правила передачи слова, демонстрации материалов, работы переводчика и подтверждения итогов.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Самостоятельная работа: </w:t>
      </w:r>
      <w:r w:rsidR="000F22C2">
        <w:rPr>
          <w:lang w:val="ru-RU"/>
        </w:rPr>
        <w:t>п</w:t>
      </w:r>
      <w:r w:rsidRPr="004D1943">
        <w:rPr>
          <w:lang w:val="ru-RU"/>
        </w:rPr>
        <w:t>одготовить приглашение и чек-лист дистанционной встречи.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lastRenderedPageBreak/>
        <w:t xml:space="preserve">Форма контроля: </w:t>
      </w:r>
      <w:r w:rsidRPr="004D1943">
        <w:rPr>
          <w:lang w:val="ru-RU"/>
        </w:rPr>
        <w:t>устный опрос, наблюдение за работой переговорной команды, проверка письменного или цифрового продукта, взаимная и преподавательская обратная связь.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Ключевые понятия: </w:t>
      </w:r>
      <w:r w:rsidRPr="004D1943">
        <w:rPr>
          <w:lang w:val="ru-RU"/>
        </w:rPr>
        <w:t>дистанционные переговоры, видеоконференция, цифровой этикет, демонстрация, подтверждение.</w:t>
      </w:r>
    </w:p>
    <w:p w:rsidR="001B3110" w:rsidRDefault="001B3110" w:rsidP="001B3110">
      <w:pPr>
        <w:ind w:firstLine="709"/>
        <w:jc w:val="both"/>
        <w:rPr>
          <w:b/>
          <w:lang w:val="ru-RU"/>
        </w:rPr>
      </w:pPr>
    </w:p>
    <w:p w:rsidR="0024200F" w:rsidRPr="004D1943" w:rsidRDefault="003E24DB" w:rsidP="001B311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занятие 17. Региональный кейс АПК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Цель: </w:t>
      </w:r>
      <w:r w:rsidRPr="004D1943">
        <w:rPr>
          <w:lang w:val="ru-RU"/>
        </w:rPr>
        <w:t>применить переговорные технологии к экспорту продукции АПК Оренбургской области.</w:t>
      </w:r>
    </w:p>
    <w:p w:rsidR="0024200F" w:rsidRPr="004D1943" w:rsidRDefault="003E24DB" w:rsidP="001B311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Вопросы для обсуждения: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1. Особенности региональной продукции и сезонность.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2. Качество, упаковка и подтверждение соответствия.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3. Объем, цена, оплата и логистика.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4. Риски выхода на китайский рынок.</w:t>
      </w:r>
    </w:p>
    <w:p w:rsidR="0024200F" w:rsidRPr="004D1943" w:rsidRDefault="003E24DB" w:rsidP="001B311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задание: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Разработайте переговорную позицию предприятия Оренбургской области по экспорту агропромышленной продукции в Китай. Учтите сезонность, качество, упаковку, сертификацию, объемы, оплату и логистику.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Самостоятельная работа: </w:t>
      </w:r>
      <w:r w:rsidR="000F22C2">
        <w:rPr>
          <w:lang w:val="ru-RU"/>
        </w:rPr>
        <w:t>п</w:t>
      </w:r>
      <w:r w:rsidRPr="004D1943">
        <w:rPr>
          <w:lang w:val="ru-RU"/>
        </w:rPr>
        <w:t>одготовить переговорную позицию регионального экспортера.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Форма контроля: </w:t>
      </w:r>
      <w:r w:rsidRPr="004D1943">
        <w:rPr>
          <w:lang w:val="ru-RU"/>
        </w:rPr>
        <w:t>устный опрос, наблюдение за работой переговорной команды, проверка письменного или цифрового продукта, взаимная и преподавательская обратная связь.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Ключевые понятия: </w:t>
      </w:r>
      <w:r w:rsidRPr="004D1943">
        <w:rPr>
          <w:lang w:val="ru-RU"/>
        </w:rPr>
        <w:t>АПК, экспорт, сертификация, сезонность, упаковка, качество.</w:t>
      </w:r>
    </w:p>
    <w:p w:rsidR="001B3110" w:rsidRDefault="001B3110" w:rsidP="001B3110">
      <w:pPr>
        <w:ind w:firstLine="709"/>
        <w:jc w:val="both"/>
        <w:rPr>
          <w:b/>
          <w:lang w:val="ru-RU"/>
        </w:rPr>
      </w:pPr>
    </w:p>
    <w:p w:rsidR="0024200F" w:rsidRPr="004D1943" w:rsidRDefault="003E24DB" w:rsidP="001B311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Практическое занятие 18. Логистический кейс Россия </w:t>
      </w:r>
      <w:r w:rsidR="000F22C2">
        <w:rPr>
          <w:lang w:val="ru-RU"/>
        </w:rPr>
        <w:t>–</w:t>
      </w:r>
      <w:r w:rsidRPr="004D1943">
        <w:rPr>
          <w:b/>
          <w:lang w:val="ru-RU"/>
        </w:rPr>
        <w:t xml:space="preserve"> Казахстан </w:t>
      </w:r>
      <w:r w:rsidR="000F22C2">
        <w:rPr>
          <w:lang w:val="ru-RU"/>
        </w:rPr>
        <w:t>–</w:t>
      </w:r>
      <w:r w:rsidRPr="004D1943">
        <w:rPr>
          <w:b/>
          <w:lang w:val="ru-RU"/>
        </w:rPr>
        <w:t xml:space="preserve"> Китай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Цель: </w:t>
      </w:r>
      <w:r w:rsidRPr="004D1943">
        <w:rPr>
          <w:lang w:val="ru-RU"/>
        </w:rPr>
        <w:t xml:space="preserve">освоить подготовку логистических переговоров на маршруте Россия </w:t>
      </w:r>
      <w:r w:rsidR="000F22C2">
        <w:rPr>
          <w:lang w:val="ru-RU"/>
        </w:rPr>
        <w:t>–</w:t>
      </w:r>
      <w:r w:rsidRPr="004D1943">
        <w:rPr>
          <w:lang w:val="ru-RU"/>
        </w:rPr>
        <w:t xml:space="preserve"> Казахстан </w:t>
      </w:r>
      <w:r w:rsidR="000F22C2">
        <w:rPr>
          <w:lang w:val="ru-RU"/>
        </w:rPr>
        <w:t>–</w:t>
      </w:r>
      <w:r w:rsidRPr="004D1943">
        <w:rPr>
          <w:lang w:val="ru-RU"/>
        </w:rPr>
        <w:t xml:space="preserve"> Китай.</w:t>
      </w:r>
    </w:p>
    <w:p w:rsidR="0024200F" w:rsidRPr="004D1943" w:rsidRDefault="003E24DB" w:rsidP="001B311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lastRenderedPageBreak/>
        <w:t>Вопросы для обсуждения: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1. Участники и контрольные точки маршрута.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2. Документы и таможенные процедуры.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3. Сроки, задержки и ответственность.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4. Система информирования сторон.</w:t>
      </w:r>
    </w:p>
    <w:p w:rsidR="0024200F" w:rsidRPr="004D1943" w:rsidRDefault="003E24DB" w:rsidP="00EF1FA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задание: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Подготовьте схему маршрута и переговорный план с перевозчиком и партнером: сроки, контрольные точки, документы, таможенные риски, ответственность за задержки и информирование сторон.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Самостоятельная работа: </w:t>
      </w:r>
      <w:r w:rsidR="000F22C2">
        <w:rPr>
          <w:lang w:val="ru-RU"/>
        </w:rPr>
        <w:t>р</w:t>
      </w:r>
      <w:r w:rsidRPr="004D1943">
        <w:rPr>
          <w:lang w:val="ru-RU"/>
        </w:rPr>
        <w:t>азработать карту маршрута и перечень вопросов перевозчику.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Форма контроля: </w:t>
      </w:r>
      <w:r w:rsidRPr="004D1943">
        <w:rPr>
          <w:lang w:val="ru-RU"/>
        </w:rPr>
        <w:t>устный опрос, наблюдение за работой переговорной команды, проверка письменного или цифрового продукта, взаимная и преподавательская обратная связь.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Ключевые понятия: </w:t>
      </w:r>
      <w:proofErr w:type="spellStart"/>
      <w:r>
        <w:rPr>
          <w:rFonts w:eastAsia="Noto Serif CJK SC"/>
        </w:rPr>
        <w:t>跨境运输</w:t>
      </w:r>
      <w:proofErr w:type="spellEnd"/>
      <w:r w:rsidRPr="004D1943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物流</w:t>
      </w:r>
      <w:proofErr w:type="spellEnd"/>
      <w:r w:rsidRPr="004D1943">
        <w:rPr>
          <w:rFonts w:eastAsia="Noto Serif CJK SC"/>
          <w:lang w:val="ru-RU"/>
        </w:rPr>
        <w:t>, таможня, контрольная точка, задержка, ответственность.</w:t>
      </w:r>
    </w:p>
    <w:p w:rsidR="00EF1FA0" w:rsidRDefault="00EF1FA0" w:rsidP="00EF1FA0">
      <w:pPr>
        <w:ind w:firstLine="709"/>
        <w:jc w:val="both"/>
        <w:rPr>
          <w:b/>
          <w:lang w:val="ru-RU"/>
        </w:rPr>
      </w:pPr>
    </w:p>
    <w:p w:rsidR="0024200F" w:rsidRPr="004D1943" w:rsidRDefault="003E24DB" w:rsidP="00EF1FA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занятие 19. Инвестиционный и кооперационный кейс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Цель: </w:t>
      </w:r>
      <w:r w:rsidRPr="004D1943">
        <w:rPr>
          <w:lang w:val="ru-RU"/>
        </w:rPr>
        <w:t>сформировать переговорную модель инвестиционного или кооперационного проекта в регионе.</w:t>
      </w:r>
    </w:p>
    <w:p w:rsidR="0024200F" w:rsidRPr="004D1943" w:rsidRDefault="003E24DB" w:rsidP="00EF1FA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Вопросы для обсуждения: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1. Цели локализации или совместного проекта.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2. Вклад сторон и распределение ресурсов.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3. Этапы, риски и критерии эффективности.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4. Роль органов власти и институтов развития.</w:t>
      </w:r>
    </w:p>
    <w:p w:rsidR="0024200F" w:rsidRPr="004D1943" w:rsidRDefault="003E24DB" w:rsidP="00EF1FA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задание: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Подготовьте концепцию переговоров о локализации производства или совместном проекте в Оренбургской области. Определите вклад сторон, ресурсы, этапы, риски, роль институтов развития и критерии эффективности.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lastRenderedPageBreak/>
        <w:t xml:space="preserve">Самостоятельная работа: </w:t>
      </w:r>
      <w:r w:rsidR="000F22C2">
        <w:rPr>
          <w:lang w:val="ru-RU"/>
        </w:rPr>
        <w:t>п</w:t>
      </w:r>
      <w:r w:rsidRPr="004D1943">
        <w:rPr>
          <w:lang w:val="ru-RU"/>
        </w:rPr>
        <w:t>одготовить одностраничную концепцию совместного проекта.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Форма контроля: </w:t>
      </w:r>
      <w:r w:rsidRPr="004D1943">
        <w:rPr>
          <w:lang w:val="ru-RU"/>
        </w:rPr>
        <w:t>устный опрос, наблюдение за работой переговорной команды, проверка письменного или цифрового продукта, взаимная и преподавательская обратная связь.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Ключевые понятия: </w:t>
      </w:r>
      <w:proofErr w:type="spellStart"/>
      <w:r>
        <w:rPr>
          <w:rFonts w:eastAsia="Noto Serif CJK SC"/>
        </w:rPr>
        <w:t>投资项目</w:t>
      </w:r>
      <w:proofErr w:type="spellEnd"/>
      <w:r w:rsidRPr="004D1943">
        <w:rPr>
          <w:rFonts w:eastAsia="Noto Serif CJK SC"/>
          <w:lang w:val="ru-RU"/>
        </w:rPr>
        <w:t>, локализация, кооперация, вклад сторон, институт развития.</w:t>
      </w:r>
    </w:p>
    <w:p w:rsidR="00EF1FA0" w:rsidRDefault="00EF1FA0" w:rsidP="00EF1FA0">
      <w:pPr>
        <w:ind w:firstLine="709"/>
        <w:jc w:val="both"/>
        <w:rPr>
          <w:b/>
          <w:lang w:val="ru-RU"/>
        </w:rPr>
      </w:pPr>
    </w:p>
    <w:p w:rsidR="0024200F" w:rsidRPr="004D1943" w:rsidRDefault="003E24DB" w:rsidP="00EF1FA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занятие 20. Итоговая деловая симуляция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Цель: </w:t>
      </w:r>
      <w:r w:rsidRPr="004D1943">
        <w:rPr>
          <w:lang w:val="ru-RU"/>
        </w:rPr>
        <w:t>интегрировать знания и навыки в полном цикле русско-китайских переговоров и провести командную рефлексию.</w:t>
      </w:r>
    </w:p>
    <w:p w:rsidR="0024200F" w:rsidRPr="004D1943" w:rsidRDefault="003E24DB" w:rsidP="00EF1FA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Вопросы для обсуждения: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1. Подготовка досье и распределение ролей.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2. Установление контакта и презентация.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3. Обсуждение условий, возражения и уступки.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4. Протокол, план действий и оценка результата.</w:t>
      </w:r>
    </w:p>
    <w:p w:rsidR="0024200F" w:rsidRPr="004D1943" w:rsidRDefault="003E24DB" w:rsidP="00EF1FA0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>Практическое задание: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Проведите полный цикл русско-китайских переговоров: подготовьте досье и роли, установите контакт, представьте проект, обсудите условия, отработайте возражения, согласуйте пакет, оформите протокол и проведите командную рефлексию.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Самостоятельная работа: </w:t>
      </w:r>
      <w:r w:rsidR="00343ABA">
        <w:rPr>
          <w:lang w:val="ru-RU"/>
        </w:rPr>
        <w:t>п</w:t>
      </w:r>
      <w:r w:rsidRPr="004D1943">
        <w:rPr>
          <w:lang w:val="ru-RU"/>
        </w:rPr>
        <w:t>одготовить личный отчет о собственных действиях и трех направлениях дальнейшего развития.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Форма контроля: </w:t>
      </w:r>
      <w:r w:rsidRPr="004D1943">
        <w:rPr>
          <w:lang w:val="ru-RU"/>
        </w:rPr>
        <w:t>устный опрос, наблюдение за работой переговорной команды, проверка письменного или цифрового продукта, взаимная и преподавательская обратная связь.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b/>
          <w:lang w:val="ru-RU"/>
        </w:rPr>
        <w:t xml:space="preserve">Ключевые понятия: </w:t>
      </w:r>
      <w:r w:rsidRPr="004D1943">
        <w:rPr>
          <w:lang w:val="ru-RU"/>
        </w:rPr>
        <w:t>деловая симуляция, переговорный цикл, протокол, управленческое решение, рефлексия.</w:t>
      </w:r>
    </w:p>
    <w:p w:rsidR="0024200F" w:rsidRPr="004D1943" w:rsidRDefault="003E24DB">
      <w:pPr>
        <w:rPr>
          <w:lang w:val="ru-RU"/>
        </w:rPr>
      </w:pPr>
      <w:r w:rsidRPr="004D1943">
        <w:rPr>
          <w:lang w:val="ru-RU"/>
        </w:rPr>
        <w:br w:type="page"/>
      </w:r>
    </w:p>
    <w:p w:rsidR="0024200F" w:rsidRPr="004D1943" w:rsidRDefault="003E24DB" w:rsidP="00EF1FA0">
      <w:pPr>
        <w:pStyle w:val="1"/>
        <w:rPr>
          <w:lang w:val="ru-RU"/>
        </w:rPr>
      </w:pPr>
      <w:bookmarkStart w:id="3" w:name="_Toc236154144"/>
      <w:r w:rsidRPr="004D1943">
        <w:rPr>
          <w:lang w:val="ru-RU"/>
        </w:rPr>
        <w:lastRenderedPageBreak/>
        <w:t>3 Методические рекомендации по изучению дисциплины</w:t>
      </w:r>
      <w:bookmarkEnd w:id="3"/>
    </w:p>
    <w:p w:rsidR="0024200F" w:rsidRPr="00EF1FA0" w:rsidRDefault="003E24DB" w:rsidP="00EF1FA0">
      <w:pPr>
        <w:pStyle w:val="21"/>
      </w:pPr>
      <w:bookmarkStart w:id="4" w:name="_Toc236154145"/>
      <w:r w:rsidRPr="00EF1FA0">
        <w:t>3.1 Подготовка к практическим занятиям</w:t>
      </w:r>
      <w:bookmarkEnd w:id="4"/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1. Ознакомиться с темой, целью, вопросами и формой контроля занятия.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2. Изучить соответствующий материал рабочей программы, основного учебника и рекомендованной литературы.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3. Подготовить тезисный конспект по ключевым понятиям и русско-китайскую лексику темы.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4. Проанализировать условия кейса: предмет, участники, интересы, ограничения, сроки и риски.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5. Подготовить собственную позицию, аргументы, вопросы и возможные альтернативы.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6. При командной работе заранее распределить роли и полномочия, определить внутренние сигналы и порядок консультаций.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7. После занятия оформить результат: таблицу, досье, протокол, словарь, презентацию или рефлексивный отчет.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8. Соблюдать академическую добросовестность, конфиденциальность модельных данных и нормы профессионального поведения.</w:t>
      </w:r>
    </w:p>
    <w:p w:rsidR="00CF6122" w:rsidRDefault="00CF6122" w:rsidP="00CF6122">
      <w:pPr>
        <w:pStyle w:val="21"/>
      </w:pPr>
    </w:p>
    <w:p w:rsidR="0024200F" w:rsidRPr="004D1943" w:rsidRDefault="003E24DB" w:rsidP="00CF6122">
      <w:pPr>
        <w:pStyle w:val="21"/>
      </w:pPr>
      <w:bookmarkStart w:id="5" w:name="_Toc236154146"/>
      <w:r w:rsidRPr="004D1943">
        <w:t>3.2 Подготовка переговорного досье</w:t>
      </w:r>
      <w:bookmarkEnd w:id="5"/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Переговорное досье представляет собой систематизированный комплект материалов, обеспечивающий единую позицию команды и управляемое принятие решений. Оно готовится до контакта с партнером и уточняется после получения новой информации.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551"/>
        <w:gridCol w:w="6520"/>
      </w:tblGrid>
      <w:tr w:rsidR="0024200F" w:rsidRPr="00671B9A" w:rsidTr="00671B9A">
        <w:trPr>
          <w:cantSplit/>
          <w:tblHeader/>
          <w:jc w:val="center"/>
        </w:trPr>
        <w:tc>
          <w:tcPr>
            <w:tcW w:w="2551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671B9A">
              <w:rPr>
                <w:b/>
                <w:sz w:val="24"/>
                <w:szCs w:val="24"/>
              </w:rPr>
              <w:t>Элемент</w:t>
            </w:r>
            <w:proofErr w:type="spellEnd"/>
            <w:r w:rsidRPr="00671B9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71B9A">
              <w:rPr>
                <w:b/>
                <w:sz w:val="24"/>
                <w:szCs w:val="24"/>
              </w:rPr>
              <w:t>досье</w:t>
            </w:r>
            <w:proofErr w:type="spellEnd"/>
          </w:p>
        </w:tc>
        <w:tc>
          <w:tcPr>
            <w:tcW w:w="6520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71B9A">
              <w:rPr>
                <w:b/>
                <w:sz w:val="24"/>
                <w:szCs w:val="24"/>
              </w:rPr>
              <w:t>Содержание</w:t>
            </w:r>
          </w:p>
        </w:tc>
      </w:tr>
      <w:tr w:rsidR="0024200F" w:rsidRPr="00C62D45">
        <w:trPr>
          <w:cantSplit/>
          <w:jc w:val="center"/>
        </w:trPr>
        <w:tc>
          <w:tcPr>
            <w:tcW w:w="25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3E24DB">
            <w:pPr>
              <w:spacing w:line="240" w:lineRule="auto"/>
              <w:rPr>
                <w:sz w:val="24"/>
                <w:szCs w:val="24"/>
              </w:rPr>
            </w:pPr>
            <w:r w:rsidRPr="00671B9A">
              <w:rPr>
                <w:sz w:val="24"/>
                <w:szCs w:val="24"/>
              </w:rPr>
              <w:t>Переговорное задание</w:t>
            </w:r>
          </w:p>
        </w:tc>
        <w:tc>
          <w:tcPr>
            <w:tcW w:w="652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71B9A">
              <w:rPr>
                <w:sz w:val="24"/>
                <w:szCs w:val="24"/>
                <w:lang w:val="ru-RU"/>
              </w:rPr>
              <w:t>Заказчик, предмет, участники, формат, сроки, конфиденциальность.</w:t>
            </w:r>
          </w:p>
        </w:tc>
      </w:tr>
      <w:tr w:rsidR="0024200F" w:rsidRPr="00C62D45">
        <w:trPr>
          <w:cantSplit/>
          <w:jc w:val="center"/>
        </w:trPr>
        <w:tc>
          <w:tcPr>
            <w:tcW w:w="25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671B9A">
              <w:rPr>
                <w:sz w:val="24"/>
                <w:szCs w:val="24"/>
              </w:rPr>
              <w:t>Профиль</w:t>
            </w:r>
            <w:proofErr w:type="spellEnd"/>
            <w:r w:rsidRPr="00671B9A">
              <w:rPr>
                <w:sz w:val="24"/>
                <w:szCs w:val="24"/>
              </w:rPr>
              <w:t xml:space="preserve"> </w:t>
            </w:r>
            <w:proofErr w:type="spellStart"/>
            <w:r w:rsidRPr="00671B9A">
              <w:rPr>
                <w:sz w:val="24"/>
                <w:szCs w:val="24"/>
              </w:rPr>
              <w:t>партнера</w:t>
            </w:r>
            <w:proofErr w:type="spellEnd"/>
          </w:p>
        </w:tc>
        <w:tc>
          <w:tcPr>
            <w:tcW w:w="652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71B9A">
              <w:rPr>
                <w:sz w:val="24"/>
                <w:szCs w:val="24"/>
                <w:lang w:val="ru-RU"/>
              </w:rPr>
              <w:t>Организация, структура, полномочия представителей, репутация, предыдущие контакты.</w:t>
            </w:r>
          </w:p>
        </w:tc>
      </w:tr>
      <w:tr w:rsidR="0024200F" w:rsidRPr="00C62D45">
        <w:trPr>
          <w:cantSplit/>
          <w:jc w:val="center"/>
        </w:trPr>
        <w:tc>
          <w:tcPr>
            <w:tcW w:w="25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671B9A">
              <w:rPr>
                <w:sz w:val="24"/>
                <w:szCs w:val="24"/>
              </w:rPr>
              <w:t>Цели</w:t>
            </w:r>
            <w:proofErr w:type="spellEnd"/>
          </w:p>
        </w:tc>
        <w:tc>
          <w:tcPr>
            <w:tcW w:w="652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71B9A">
              <w:rPr>
                <w:sz w:val="24"/>
                <w:szCs w:val="24"/>
                <w:lang w:val="ru-RU"/>
              </w:rPr>
              <w:t>Желаемый результат, минимально приемлемый результат, долгосрочные задачи.</w:t>
            </w:r>
          </w:p>
        </w:tc>
      </w:tr>
      <w:tr w:rsidR="0024200F" w:rsidRPr="00C62D45">
        <w:trPr>
          <w:cantSplit/>
          <w:jc w:val="center"/>
        </w:trPr>
        <w:tc>
          <w:tcPr>
            <w:tcW w:w="25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671B9A">
              <w:rPr>
                <w:sz w:val="24"/>
                <w:szCs w:val="24"/>
              </w:rPr>
              <w:t>Интересы</w:t>
            </w:r>
            <w:proofErr w:type="spellEnd"/>
            <w:r w:rsidRPr="00671B9A">
              <w:rPr>
                <w:sz w:val="24"/>
                <w:szCs w:val="24"/>
              </w:rPr>
              <w:t xml:space="preserve"> и </w:t>
            </w:r>
            <w:proofErr w:type="spellStart"/>
            <w:r w:rsidRPr="00671B9A">
              <w:rPr>
                <w:sz w:val="24"/>
                <w:szCs w:val="24"/>
              </w:rPr>
              <w:t>позиции</w:t>
            </w:r>
            <w:proofErr w:type="spellEnd"/>
          </w:p>
        </w:tc>
        <w:tc>
          <w:tcPr>
            <w:tcW w:w="652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71B9A">
              <w:rPr>
                <w:sz w:val="24"/>
                <w:szCs w:val="24"/>
                <w:lang w:val="ru-RU"/>
              </w:rPr>
              <w:t>Заявленные требования, предполагаемые мотивы, ограничения и приоритеты.</w:t>
            </w:r>
          </w:p>
        </w:tc>
      </w:tr>
      <w:tr w:rsidR="0024200F" w:rsidRPr="00C62D45">
        <w:trPr>
          <w:cantSplit/>
          <w:jc w:val="center"/>
        </w:trPr>
        <w:tc>
          <w:tcPr>
            <w:tcW w:w="25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671B9A">
              <w:rPr>
                <w:sz w:val="24"/>
                <w:szCs w:val="24"/>
              </w:rPr>
              <w:lastRenderedPageBreak/>
              <w:t>Альтернативы</w:t>
            </w:r>
            <w:proofErr w:type="spellEnd"/>
          </w:p>
        </w:tc>
        <w:tc>
          <w:tcPr>
            <w:tcW w:w="652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71B9A">
              <w:rPr>
                <w:sz w:val="24"/>
                <w:szCs w:val="24"/>
                <w:lang w:val="ru-RU"/>
              </w:rPr>
              <w:t>Действия при отсутствии соглашения и способы усиления собственной позиции.</w:t>
            </w:r>
          </w:p>
        </w:tc>
      </w:tr>
      <w:tr w:rsidR="0024200F" w:rsidRPr="00C62D45">
        <w:trPr>
          <w:cantSplit/>
          <w:jc w:val="center"/>
        </w:trPr>
        <w:tc>
          <w:tcPr>
            <w:tcW w:w="25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671B9A">
              <w:rPr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652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71B9A">
              <w:rPr>
                <w:sz w:val="24"/>
                <w:szCs w:val="24"/>
                <w:lang w:val="ru-RU"/>
              </w:rPr>
              <w:t>Основной вариант, запасные варианты и пакет условий.</w:t>
            </w:r>
          </w:p>
        </w:tc>
      </w:tr>
      <w:tr w:rsidR="0024200F" w:rsidRPr="00C62D45">
        <w:trPr>
          <w:cantSplit/>
          <w:jc w:val="center"/>
        </w:trPr>
        <w:tc>
          <w:tcPr>
            <w:tcW w:w="25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671B9A">
              <w:rPr>
                <w:sz w:val="24"/>
                <w:szCs w:val="24"/>
              </w:rPr>
              <w:t>Аргументы</w:t>
            </w:r>
            <w:proofErr w:type="spellEnd"/>
          </w:p>
        </w:tc>
        <w:tc>
          <w:tcPr>
            <w:tcW w:w="652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71B9A">
              <w:rPr>
                <w:sz w:val="24"/>
                <w:szCs w:val="24"/>
                <w:lang w:val="ru-RU"/>
              </w:rPr>
              <w:t>Факты, расчеты, документы, примеры и ответы на возражения.</w:t>
            </w:r>
          </w:p>
        </w:tc>
      </w:tr>
      <w:tr w:rsidR="0024200F" w:rsidRPr="00C62D45">
        <w:trPr>
          <w:cantSplit/>
          <w:jc w:val="center"/>
        </w:trPr>
        <w:tc>
          <w:tcPr>
            <w:tcW w:w="25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671B9A">
              <w:rPr>
                <w:sz w:val="24"/>
                <w:szCs w:val="24"/>
              </w:rPr>
              <w:t>Риски</w:t>
            </w:r>
            <w:proofErr w:type="spellEnd"/>
            <w:r w:rsidRPr="00671B9A">
              <w:rPr>
                <w:sz w:val="24"/>
                <w:szCs w:val="24"/>
              </w:rPr>
              <w:t xml:space="preserve"> и </w:t>
            </w:r>
            <w:proofErr w:type="spellStart"/>
            <w:r w:rsidRPr="00671B9A">
              <w:rPr>
                <w:sz w:val="24"/>
                <w:szCs w:val="24"/>
              </w:rPr>
              <w:t>сценарии</w:t>
            </w:r>
            <w:proofErr w:type="spellEnd"/>
          </w:p>
        </w:tc>
        <w:tc>
          <w:tcPr>
            <w:tcW w:w="652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71B9A">
              <w:rPr>
                <w:sz w:val="24"/>
                <w:szCs w:val="24"/>
                <w:lang w:val="ru-RU"/>
              </w:rPr>
              <w:t>Вероятность, последствия, признаки наступления и действия команды.</w:t>
            </w:r>
          </w:p>
        </w:tc>
      </w:tr>
      <w:tr w:rsidR="0024200F" w:rsidRPr="00C62D45">
        <w:trPr>
          <w:cantSplit/>
          <w:jc w:val="center"/>
        </w:trPr>
        <w:tc>
          <w:tcPr>
            <w:tcW w:w="25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671B9A">
              <w:rPr>
                <w:sz w:val="24"/>
                <w:szCs w:val="24"/>
              </w:rPr>
              <w:t>Организация</w:t>
            </w:r>
            <w:proofErr w:type="spellEnd"/>
            <w:r w:rsidRPr="00671B9A">
              <w:rPr>
                <w:sz w:val="24"/>
                <w:szCs w:val="24"/>
              </w:rPr>
              <w:t xml:space="preserve"> </w:t>
            </w:r>
            <w:proofErr w:type="spellStart"/>
            <w:r w:rsidRPr="00671B9A">
              <w:rPr>
                <w:sz w:val="24"/>
                <w:szCs w:val="24"/>
              </w:rPr>
              <w:t>встречи</w:t>
            </w:r>
            <w:proofErr w:type="spellEnd"/>
          </w:p>
        </w:tc>
        <w:tc>
          <w:tcPr>
            <w:tcW w:w="652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71B9A">
              <w:rPr>
                <w:sz w:val="24"/>
                <w:szCs w:val="24"/>
                <w:lang w:val="ru-RU"/>
              </w:rPr>
              <w:t>Состав делегации, повестка, регламент, роли, технические и протокольные вопросы.</w:t>
            </w:r>
          </w:p>
        </w:tc>
      </w:tr>
      <w:tr w:rsidR="0024200F" w:rsidRPr="00C62D45">
        <w:trPr>
          <w:cantSplit/>
          <w:jc w:val="center"/>
        </w:trPr>
        <w:tc>
          <w:tcPr>
            <w:tcW w:w="25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671B9A">
              <w:rPr>
                <w:sz w:val="24"/>
                <w:szCs w:val="24"/>
              </w:rPr>
              <w:t>Документирование</w:t>
            </w:r>
            <w:proofErr w:type="spellEnd"/>
          </w:p>
        </w:tc>
        <w:tc>
          <w:tcPr>
            <w:tcW w:w="652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71B9A">
              <w:rPr>
                <w:sz w:val="24"/>
                <w:szCs w:val="24"/>
                <w:lang w:val="ru-RU"/>
              </w:rPr>
              <w:t>Проекты протокола, меморандума, перечня открытых вопросов и плана последующих действий.</w:t>
            </w:r>
          </w:p>
        </w:tc>
      </w:tr>
    </w:tbl>
    <w:p w:rsidR="0024200F" w:rsidRPr="004D1943" w:rsidRDefault="0024200F">
      <w:pPr>
        <w:spacing w:line="240" w:lineRule="auto"/>
        <w:jc w:val="both"/>
        <w:rPr>
          <w:lang w:val="ru-RU"/>
        </w:rPr>
      </w:pPr>
    </w:p>
    <w:p w:rsidR="0024200F" w:rsidRPr="004D1943" w:rsidRDefault="003E24DB" w:rsidP="00671B9A">
      <w:pPr>
        <w:pStyle w:val="21"/>
      </w:pPr>
      <w:bookmarkStart w:id="6" w:name="_Toc236154147"/>
      <w:r w:rsidRPr="004D1943">
        <w:t>3.3 Анализ интересов, позиций и зоны соглашения</w:t>
      </w:r>
      <w:bookmarkEnd w:id="6"/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 xml:space="preserve">1. Отделить заявленную позицию от лежащего в ее основе интереса. Позиция отвечает на вопрос «что требуется», интерес </w:t>
      </w:r>
      <w:r w:rsidR="00343ABA">
        <w:rPr>
          <w:lang w:val="ru-RU"/>
        </w:rPr>
        <w:t>–</w:t>
      </w:r>
      <w:r w:rsidRPr="004D1943">
        <w:rPr>
          <w:lang w:val="ru-RU"/>
        </w:rPr>
        <w:t xml:space="preserve"> «почему это важно».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2. Определить приоритеты: обязательные, желательные и обменные условия.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3. Сформулировать лучшую реалистичную альтернативу при отсутствии соглашения и оценить альтернативу партнера.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4. Определить границы приемлемости по каждому параметру: цене, объему, сроку, качеству, оплате, сервису и риску.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5. Проверить наличие пересечения диапазонов и определить возможную зону соглашения.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6. Искать различия в приоритетах сторон, позволяющие создавать взаимовыгодные пакеты.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7. Не раскрывать внутренние пределы без управленческой необходимости; при этом не использовать недостоверную информацию.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8. Фиксировать допущения и отделять проверенные данные от предположений.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1474"/>
        <w:gridCol w:w="1474"/>
        <w:gridCol w:w="1474"/>
        <w:gridCol w:w="2026"/>
        <w:gridCol w:w="1701"/>
      </w:tblGrid>
      <w:tr w:rsidR="0024200F" w:rsidRPr="00671B9A" w:rsidTr="00671B9A">
        <w:trPr>
          <w:cantSplit/>
          <w:tblHeader/>
          <w:jc w:val="center"/>
        </w:trPr>
        <w:tc>
          <w:tcPr>
            <w:tcW w:w="1417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671B9A">
              <w:rPr>
                <w:b/>
                <w:sz w:val="24"/>
                <w:szCs w:val="24"/>
              </w:rPr>
              <w:t>Параметр</w:t>
            </w:r>
            <w:proofErr w:type="spellEnd"/>
          </w:p>
        </w:tc>
        <w:tc>
          <w:tcPr>
            <w:tcW w:w="1474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71B9A">
              <w:rPr>
                <w:b/>
                <w:sz w:val="24"/>
                <w:szCs w:val="24"/>
              </w:rPr>
              <w:t>Наша позиция</w:t>
            </w:r>
          </w:p>
        </w:tc>
        <w:tc>
          <w:tcPr>
            <w:tcW w:w="1474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71B9A">
              <w:rPr>
                <w:b/>
                <w:sz w:val="24"/>
                <w:szCs w:val="24"/>
              </w:rPr>
              <w:t>Наш интерес</w:t>
            </w:r>
          </w:p>
        </w:tc>
        <w:tc>
          <w:tcPr>
            <w:tcW w:w="1474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71B9A">
              <w:rPr>
                <w:b/>
                <w:sz w:val="24"/>
                <w:szCs w:val="24"/>
              </w:rPr>
              <w:t>Позиция партнера</w:t>
            </w:r>
          </w:p>
        </w:tc>
        <w:tc>
          <w:tcPr>
            <w:tcW w:w="1474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71B9A">
              <w:rPr>
                <w:b/>
                <w:sz w:val="24"/>
                <w:szCs w:val="24"/>
              </w:rPr>
              <w:t>Предполагаемый интерес</w:t>
            </w:r>
          </w:p>
        </w:tc>
        <w:tc>
          <w:tcPr>
            <w:tcW w:w="1701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71B9A">
              <w:rPr>
                <w:b/>
                <w:sz w:val="24"/>
                <w:szCs w:val="24"/>
              </w:rPr>
              <w:t>Возможное решение</w:t>
            </w:r>
          </w:p>
        </w:tc>
      </w:tr>
      <w:tr w:rsidR="0024200F" w:rsidRPr="00671B9A">
        <w:trPr>
          <w:cantSplit/>
          <w:jc w:val="center"/>
        </w:trPr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7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7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7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7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200F" w:rsidRPr="00671B9A">
        <w:trPr>
          <w:cantSplit/>
          <w:jc w:val="center"/>
        </w:trPr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7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7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7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7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200F" w:rsidRPr="00671B9A">
        <w:trPr>
          <w:cantSplit/>
          <w:jc w:val="center"/>
        </w:trPr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7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7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7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7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200F" w:rsidRPr="00671B9A">
        <w:trPr>
          <w:cantSplit/>
          <w:jc w:val="center"/>
        </w:trPr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7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7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7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7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200F" w:rsidRPr="00671B9A">
        <w:trPr>
          <w:cantSplit/>
          <w:jc w:val="center"/>
        </w:trPr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7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7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7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7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200F" w:rsidRPr="00671B9A">
        <w:trPr>
          <w:cantSplit/>
          <w:jc w:val="center"/>
        </w:trPr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7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7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7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7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71B9A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24200F" w:rsidRDefault="0024200F">
      <w:pPr>
        <w:spacing w:line="240" w:lineRule="auto"/>
        <w:jc w:val="both"/>
      </w:pPr>
    </w:p>
    <w:p w:rsidR="0024200F" w:rsidRDefault="003E24DB" w:rsidP="0014747E">
      <w:pPr>
        <w:pStyle w:val="21"/>
      </w:pPr>
      <w:bookmarkStart w:id="7" w:name="_Toc236154148"/>
      <w:r>
        <w:t>3.4 Формирование делегации и командная работа</w:t>
      </w:r>
      <w:bookmarkEnd w:id="7"/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1. Назначить руководителя делегации, обладающего полномочиями принимать или согласовывать решения.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2. Включить специалистов, необходимых по предмету переговоров: коммерческого, технического, юридического, финансового, логистического и иного профиля.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3. Определить роль переводчика как профессионального посредника, а не самостоятельного участника принятия решения.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4. Закрепить за каждым участником вопросы, пределы полномочий и порядок передачи слова.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5. Согласовать единую терминологию, аргументы, минимальные границы и запрет на несогласованные уступки.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6. Разработать систему внутренних сигналов для паузы, консультации, смены темы или уточнения перевода.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7. Провести репетицию сложных эпизодов, включая возражения, давление, изменение состава условий и тупик.</w:t>
      </w:r>
    </w:p>
    <w:p w:rsidR="0024200F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8. После встречи провести командный разбор: результат, качество взаимодействия, ошибки и последующие действия.</w:t>
      </w:r>
    </w:p>
    <w:p w:rsidR="0014747E" w:rsidRPr="004D1943" w:rsidRDefault="0014747E">
      <w:pPr>
        <w:ind w:firstLine="709"/>
        <w:jc w:val="both"/>
        <w:rPr>
          <w:lang w:val="ru-RU"/>
        </w:rPr>
      </w:pPr>
    </w:p>
    <w:p w:rsidR="0024200F" w:rsidRPr="004D1943" w:rsidRDefault="003E24DB" w:rsidP="0014747E">
      <w:pPr>
        <w:pStyle w:val="21"/>
      </w:pPr>
      <w:bookmarkStart w:id="8" w:name="_Toc236154149"/>
      <w:r w:rsidRPr="004D1943">
        <w:t>3.5 Китайская деловая культура и протокол</w:t>
      </w:r>
      <w:bookmarkEnd w:id="8"/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При подготовке взаимодействия с китайским партнером культурные рекомендации применяются не как жесткие стереотипы, а как ориентиры, которые необходимо соотносить с конкретной организацией, статусом участников и ситуацией.</w:t>
      </w:r>
    </w:p>
    <w:p w:rsidR="0024200F" w:rsidRPr="004D1943" w:rsidRDefault="003E24DB">
      <w:pPr>
        <w:ind w:left="397" w:hanging="283"/>
        <w:jc w:val="both"/>
        <w:rPr>
          <w:lang w:val="ru-RU"/>
        </w:rPr>
      </w:pPr>
      <w:r w:rsidRPr="004D1943">
        <w:rPr>
          <w:lang w:val="ru-RU"/>
        </w:rPr>
        <w:lastRenderedPageBreak/>
        <w:t>• заранее уточнять должности, иерархию и порядок представления участников;</w:t>
      </w:r>
    </w:p>
    <w:p w:rsidR="0024200F" w:rsidRPr="004D1943" w:rsidRDefault="003E24DB">
      <w:pPr>
        <w:ind w:left="397" w:hanging="283"/>
        <w:jc w:val="both"/>
        <w:rPr>
          <w:lang w:val="ru-RU"/>
        </w:rPr>
      </w:pPr>
      <w:r w:rsidRPr="004D1943">
        <w:rPr>
          <w:lang w:val="ru-RU"/>
        </w:rPr>
        <w:t>• использовать официальные формы обращения и передавать визитную карточку уважительно, позволяя партнеру ознакомиться с ней;</w:t>
      </w:r>
    </w:p>
    <w:p w:rsidR="0024200F" w:rsidRPr="004D1943" w:rsidRDefault="003E24DB">
      <w:pPr>
        <w:ind w:left="397" w:hanging="283"/>
        <w:jc w:val="both"/>
        <w:rPr>
          <w:lang w:val="ru-RU"/>
        </w:rPr>
      </w:pPr>
      <w:r w:rsidRPr="004D1943">
        <w:rPr>
          <w:lang w:val="ru-RU"/>
        </w:rPr>
        <w:t>• не ставить представителя партнера в ситуацию публичной потери лица; критику и отказ формулировать нейтрально и предметно;</w:t>
      </w:r>
    </w:p>
    <w:p w:rsidR="0024200F" w:rsidRPr="004D1943" w:rsidRDefault="003E24DB">
      <w:pPr>
        <w:ind w:left="397" w:hanging="283"/>
        <w:jc w:val="both"/>
        <w:rPr>
          <w:lang w:val="ru-RU"/>
        </w:rPr>
      </w:pPr>
      <w:r w:rsidRPr="004D1943">
        <w:rPr>
          <w:lang w:val="ru-RU"/>
        </w:rPr>
        <w:t>• учитывать значение доверия, репутации, последовательности и долгосрочных отношений;</w:t>
      </w:r>
    </w:p>
    <w:p w:rsidR="0024200F" w:rsidRPr="004D1943" w:rsidRDefault="003E24DB">
      <w:pPr>
        <w:ind w:left="397" w:hanging="283"/>
        <w:jc w:val="both"/>
        <w:rPr>
          <w:lang w:val="ru-RU"/>
        </w:rPr>
      </w:pPr>
      <w:r w:rsidRPr="004D1943">
        <w:rPr>
          <w:lang w:val="ru-RU"/>
        </w:rPr>
        <w:t>• не интерпретировать паузу или косвенную формулировку автоматически как согласие;</w:t>
      </w:r>
    </w:p>
    <w:p w:rsidR="0024200F" w:rsidRPr="004D1943" w:rsidRDefault="003E24DB">
      <w:pPr>
        <w:ind w:left="397" w:hanging="283"/>
        <w:jc w:val="both"/>
        <w:rPr>
          <w:lang w:val="ru-RU"/>
        </w:rPr>
      </w:pPr>
      <w:r w:rsidRPr="004D1943">
        <w:rPr>
          <w:lang w:val="ru-RU"/>
        </w:rPr>
        <w:t>• согласовывать программу визита, рассадку, порядок выступлений, подарки и деловой прием;</w:t>
      </w:r>
    </w:p>
    <w:p w:rsidR="0024200F" w:rsidRPr="004D1943" w:rsidRDefault="003E24DB">
      <w:pPr>
        <w:ind w:left="397" w:hanging="283"/>
        <w:jc w:val="both"/>
        <w:rPr>
          <w:lang w:val="ru-RU"/>
        </w:rPr>
      </w:pPr>
      <w:r w:rsidRPr="004D1943">
        <w:rPr>
          <w:lang w:val="ru-RU"/>
        </w:rPr>
        <w:t>• подтверждать устные договоренности письменным документом без демонстративного недоверия;</w:t>
      </w:r>
    </w:p>
    <w:p w:rsidR="0024200F" w:rsidRPr="004D1943" w:rsidRDefault="003E24DB">
      <w:pPr>
        <w:ind w:left="397" w:hanging="283"/>
        <w:jc w:val="both"/>
        <w:rPr>
          <w:lang w:val="ru-RU"/>
        </w:rPr>
      </w:pPr>
      <w:r w:rsidRPr="004D1943">
        <w:rPr>
          <w:lang w:val="ru-RU"/>
        </w:rPr>
        <w:t xml:space="preserve">• проверять понимание ключевых условий через </w:t>
      </w:r>
      <w:proofErr w:type="spellStart"/>
      <w:r w:rsidRPr="004D1943">
        <w:rPr>
          <w:lang w:val="ru-RU"/>
        </w:rPr>
        <w:t>резюмирование</w:t>
      </w:r>
      <w:proofErr w:type="spellEnd"/>
      <w:r w:rsidRPr="004D1943">
        <w:rPr>
          <w:lang w:val="ru-RU"/>
        </w:rPr>
        <w:t xml:space="preserve"> и уточняющие вопросы.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190"/>
        <w:gridCol w:w="3685"/>
        <w:gridCol w:w="3402"/>
      </w:tblGrid>
      <w:tr w:rsidR="0024200F" w:rsidRPr="0014747E" w:rsidTr="0014747E">
        <w:trPr>
          <w:cantSplit/>
          <w:tblHeader/>
          <w:jc w:val="center"/>
        </w:trPr>
        <w:tc>
          <w:tcPr>
            <w:tcW w:w="1984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14747E" w:rsidRDefault="003E24DB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14747E">
              <w:rPr>
                <w:rFonts w:cs="Times New Roman"/>
                <w:b/>
                <w:sz w:val="24"/>
                <w:szCs w:val="24"/>
              </w:rPr>
              <w:t>Коммуникативная</w:t>
            </w:r>
            <w:proofErr w:type="spellEnd"/>
            <w:r w:rsidRPr="0014747E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4747E">
              <w:rPr>
                <w:rFonts w:cs="Times New Roman"/>
                <w:b/>
                <w:sz w:val="24"/>
                <w:szCs w:val="24"/>
              </w:rPr>
              <w:t>задача</w:t>
            </w:r>
            <w:proofErr w:type="spellEnd"/>
          </w:p>
        </w:tc>
        <w:tc>
          <w:tcPr>
            <w:tcW w:w="368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14747E" w:rsidRDefault="003E24DB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4747E">
              <w:rPr>
                <w:rFonts w:cs="Times New Roman"/>
                <w:b/>
                <w:sz w:val="24"/>
                <w:szCs w:val="24"/>
              </w:rPr>
              <w:t>Пример на китайском языке</w:t>
            </w:r>
          </w:p>
        </w:tc>
        <w:tc>
          <w:tcPr>
            <w:tcW w:w="3402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14747E" w:rsidRDefault="003E24DB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4747E">
              <w:rPr>
                <w:rFonts w:cs="Times New Roman"/>
                <w:b/>
                <w:sz w:val="24"/>
                <w:szCs w:val="24"/>
              </w:rPr>
              <w:t>Русское значение</w:t>
            </w:r>
          </w:p>
        </w:tc>
      </w:tr>
      <w:tr w:rsidR="0024200F" w:rsidRPr="00C62D45">
        <w:trPr>
          <w:cantSplit/>
          <w:jc w:val="center"/>
        </w:trPr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14747E" w:rsidRDefault="003E24DB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14747E">
              <w:rPr>
                <w:rFonts w:cs="Times New Roman"/>
                <w:sz w:val="24"/>
                <w:szCs w:val="24"/>
              </w:rPr>
              <w:t>Приветствие</w:t>
            </w:r>
          </w:p>
        </w:tc>
        <w:tc>
          <w:tcPr>
            <w:tcW w:w="368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14747E" w:rsidRDefault="003E24DB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14747E">
              <w:rPr>
                <w:rFonts w:ascii="MS Mincho" w:eastAsia="MS Mincho" w:hAnsi="MS Mincho" w:cs="MS Mincho" w:hint="eastAsia"/>
                <w:sz w:val="24"/>
                <w:szCs w:val="24"/>
              </w:rPr>
              <w:t>您好！</w:t>
            </w:r>
            <w:r w:rsidRPr="0014747E">
              <w:rPr>
                <w:rFonts w:ascii="SimSun" w:eastAsia="SimSun" w:hAnsi="SimSun" w:cs="SimSun" w:hint="eastAsia"/>
                <w:sz w:val="24"/>
                <w:szCs w:val="24"/>
              </w:rPr>
              <w:t>欢迎各位来到奥伦堡。</w:t>
            </w:r>
          </w:p>
        </w:tc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14747E" w:rsidRDefault="003E24DB">
            <w:pPr>
              <w:spacing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14747E">
              <w:rPr>
                <w:rFonts w:cs="Times New Roman"/>
                <w:sz w:val="24"/>
                <w:szCs w:val="24"/>
                <w:lang w:val="ru-RU"/>
              </w:rPr>
              <w:t>Здравствуйте! Добро пожаловать в Оренбург.</w:t>
            </w:r>
          </w:p>
        </w:tc>
      </w:tr>
      <w:tr w:rsidR="0024200F" w:rsidRPr="00C62D45">
        <w:trPr>
          <w:cantSplit/>
          <w:jc w:val="center"/>
        </w:trPr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14747E" w:rsidRDefault="003E24DB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14747E">
              <w:rPr>
                <w:rFonts w:cs="Times New Roman"/>
                <w:sz w:val="24"/>
                <w:szCs w:val="24"/>
              </w:rPr>
              <w:t>Представление</w:t>
            </w:r>
            <w:proofErr w:type="spellEnd"/>
          </w:p>
        </w:tc>
        <w:tc>
          <w:tcPr>
            <w:tcW w:w="368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14747E" w:rsidRDefault="003E24DB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14747E">
              <w:rPr>
                <w:rFonts w:ascii="SimSun" w:eastAsia="SimSun" w:hAnsi="SimSun" w:cs="SimSun" w:hint="eastAsia"/>
                <w:sz w:val="24"/>
                <w:szCs w:val="24"/>
              </w:rPr>
              <w:t>请允许我介绍一下我方代表团成员。</w:t>
            </w:r>
          </w:p>
        </w:tc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14747E" w:rsidRDefault="003E24DB">
            <w:pPr>
              <w:spacing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14747E">
              <w:rPr>
                <w:rFonts w:cs="Times New Roman"/>
                <w:sz w:val="24"/>
                <w:szCs w:val="24"/>
                <w:lang w:val="ru-RU"/>
              </w:rPr>
              <w:t>Позвольте представить членов нашей делегации.</w:t>
            </w:r>
          </w:p>
        </w:tc>
      </w:tr>
      <w:tr w:rsidR="0024200F" w:rsidRPr="00C62D45">
        <w:trPr>
          <w:cantSplit/>
          <w:jc w:val="center"/>
        </w:trPr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14747E" w:rsidRDefault="003E24DB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14747E">
              <w:rPr>
                <w:rFonts w:cs="Times New Roman"/>
                <w:sz w:val="24"/>
                <w:szCs w:val="24"/>
              </w:rPr>
              <w:t>Повестка</w:t>
            </w:r>
            <w:proofErr w:type="spellEnd"/>
          </w:p>
        </w:tc>
        <w:tc>
          <w:tcPr>
            <w:tcW w:w="368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14747E" w:rsidRDefault="003E24DB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14747E">
              <w:rPr>
                <w:rFonts w:ascii="MS Mincho" w:eastAsia="MS Mincho" w:hAnsi="MS Mincho" w:cs="MS Mincho" w:hint="eastAsia"/>
                <w:sz w:val="24"/>
                <w:szCs w:val="24"/>
              </w:rPr>
              <w:t>我</w:t>
            </w:r>
            <w:r w:rsidRPr="0014747E">
              <w:rPr>
                <w:rFonts w:ascii="SimSun" w:eastAsia="SimSun" w:hAnsi="SimSun" w:cs="SimSun" w:hint="eastAsia"/>
                <w:sz w:val="24"/>
                <w:szCs w:val="24"/>
              </w:rPr>
              <w:t>们建议先确认今天的议程。</w:t>
            </w:r>
          </w:p>
        </w:tc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14747E" w:rsidRDefault="003E24DB">
            <w:pPr>
              <w:spacing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14747E">
              <w:rPr>
                <w:rFonts w:cs="Times New Roman"/>
                <w:sz w:val="24"/>
                <w:szCs w:val="24"/>
                <w:lang w:val="ru-RU"/>
              </w:rPr>
              <w:t>Предлагаем сначала подтвердить сегодняшнюю повестку.</w:t>
            </w:r>
          </w:p>
        </w:tc>
      </w:tr>
      <w:tr w:rsidR="0024200F" w:rsidRPr="00C62D45">
        <w:trPr>
          <w:cantSplit/>
          <w:jc w:val="center"/>
        </w:trPr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14747E" w:rsidRDefault="003E24DB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14747E">
              <w:rPr>
                <w:rFonts w:cs="Times New Roman"/>
                <w:sz w:val="24"/>
                <w:szCs w:val="24"/>
              </w:rPr>
              <w:t>Уточнение</w:t>
            </w:r>
            <w:proofErr w:type="spellEnd"/>
          </w:p>
        </w:tc>
        <w:tc>
          <w:tcPr>
            <w:tcW w:w="368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14747E" w:rsidRDefault="003E24DB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14747E">
              <w:rPr>
                <w:rFonts w:ascii="SimSun" w:eastAsia="SimSun" w:hAnsi="SimSun" w:cs="SimSun" w:hint="eastAsia"/>
                <w:sz w:val="24"/>
                <w:szCs w:val="24"/>
              </w:rPr>
              <w:t>请问，贵方对交货期有什么具体要求？</w:t>
            </w:r>
          </w:p>
        </w:tc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14747E" w:rsidRDefault="003E24DB">
            <w:pPr>
              <w:spacing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14747E">
              <w:rPr>
                <w:rFonts w:cs="Times New Roman"/>
                <w:sz w:val="24"/>
                <w:szCs w:val="24"/>
                <w:lang w:val="ru-RU"/>
              </w:rPr>
              <w:t>Уточните, пожалуйста, какие конкретные требования у вашей стороны к сроку поставки?</w:t>
            </w:r>
          </w:p>
        </w:tc>
      </w:tr>
      <w:tr w:rsidR="0024200F" w:rsidRPr="00C62D45">
        <w:trPr>
          <w:cantSplit/>
          <w:jc w:val="center"/>
        </w:trPr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14747E" w:rsidRDefault="003E24DB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14747E">
              <w:rPr>
                <w:rFonts w:cs="Times New Roman"/>
                <w:sz w:val="24"/>
                <w:szCs w:val="24"/>
              </w:rPr>
              <w:t>Мягкое</w:t>
            </w:r>
            <w:proofErr w:type="spellEnd"/>
            <w:r w:rsidRPr="0014747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14747E">
              <w:rPr>
                <w:rFonts w:cs="Times New Roman"/>
                <w:sz w:val="24"/>
                <w:szCs w:val="24"/>
              </w:rPr>
              <w:t>несогласие</w:t>
            </w:r>
            <w:proofErr w:type="spellEnd"/>
          </w:p>
        </w:tc>
        <w:tc>
          <w:tcPr>
            <w:tcW w:w="368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14747E" w:rsidRDefault="003E24DB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14747E">
              <w:rPr>
                <w:rFonts w:ascii="SimSun" w:eastAsia="SimSun" w:hAnsi="SimSun" w:cs="SimSun" w:hint="eastAsia"/>
                <w:sz w:val="24"/>
                <w:szCs w:val="24"/>
              </w:rPr>
              <w:t>这个方案我们还需要进一步研究。</w:t>
            </w:r>
          </w:p>
        </w:tc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14747E" w:rsidRDefault="003E24DB">
            <w:pPr>
              <w:spacing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14747E">
              <w:rPr>
                <w:rFonts w:cs="Times New Roman"/>
                <w:sz w:val="24"/>
                <w:szCs w:val="24"/>
                <w:lang w:val="ru-RU"/>
              </w:rPr>
              <w:t>Нам необходимо дополнительно изучить этот вариант.</w:t>
            </w:r>
          </w:p>
        </w:tc>
      </w:tr>
      <w:tr w:rsidR="0024200F" w:rsidRPr="00C62D45">
        <w:trPr>
          <w:cantSplit/>
          <w:jc w:val="center"/>
        </w:trPr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14747E" w:rsidRDefault="003E24DB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14747E">
              <w:rPr>
                <w:rFonts w:cs="Times New Roman"/>
                <w:sz w:val="24"/>
                <w:szCs w:val="24"/>
              </w:rPr>
              <w:t>Альтернатива</w:t>
            </w:r>
            <w:proofErr w:type="spellEnd"/>
          </w:p>
        </w:tc>
        <w:tc>
          <w:tcPr>
            <w:tcW w:w="368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14747E" w:rsidRDefault="003E24DB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14747E">
              <w:rPr>
                <w:rFonts w:ascii="MS Mincho" w:eastAsia="MS Mincho" w:hAnsi="MS Mincho" w:cs="MS Mincho" w:hint="eastAsia"/>
                <w:sz w:val="24"/>
                <w:szCs w:val="24"/>
              </w:rPr>
              <w:t>如果</w:t>
            </w:r>
            <w:r w:rsidRPr="0014747E">
              <w:rPr>
                <w:rFonts w:ascii="SimSun" w:eastAsia="SimSun" w:hAnsi="SimSun" w:cs="SimSun" w:hint="eastAsia"/>
                <w:sz w:val="24"/>
                <w:szCs w:val="24"/>
              </w:rPr>
              <w:t>贵方同意增加数量，我们可以考虑调整价格。</w:t>
            </w:r>
          </w:p>
        </w:tc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14747E" w:rsidRDefault="003E24DB">
            <w:pPr>
              <w:spacing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14747E">
              <w:rPr>
                <w:rFonts w:cs="Times New Roman"/>
                <w:sz w:val="24"/>
                <w:szCs w:val="24"/>
                <w:lang w:val="ru-RU"/>
              </w:rPr>
              <w:t>Если ваша сторона согласится увеличить объем, мы можем рассмотреть корректировку цены.</w:t>
            </w:r>
          </w:p>
        </w:tc>
      </w:tr>
      <w:tr w:rsidR="0024200F" w:rsidRPr="00C62D45">
        <w:trPr>
          <w:cantSplit/>
          <w:jc w:val="center"/>
        </w:trPr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14747E" w:rsidRDefault="003E24DB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14747E">
              <w:rPr>
                <w:rFonts w:cs="Times New Roman"/>
                <w:sz w:val="24"/>
                <w:szCs w:val="24"/>
              </w:rPr>
              <w:lastRenderedPageBreak/>
              <w:t>Подведение</w:t>
            </w:r>
            <w:proofErr w:type="spellEnd"/>
            <w:r w:rsidRPr="0014747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14747E">
              <w:rPr>
                <w:rFonts w:cs="Times New Roman"/>
                <w:sz w:val="24"/>
                <w:szCs w:val="24"/>
              </w:rPr>
              <w:t>итогов</w:t>
            </w:r>
            <w:proofErr w:type="spellEnd"/>
          </w:p>
        </w:tc>
        <w:tc>
          <w:tcPr>
            <w:tcW w:w="368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14747E" w:rsidRDefault="003E24DB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14747E">
              <w:rPr>
                <w:rFonts w:ascii="SimSun" w:eastAsia="SimSun" w:hAnsi="SimSun" w:cs="SimSun" w:hint="eastAsia"/>
                <w:sz w:val="24"/>
                <w:szCs w:val="24"/>
              </w:rPr>
              <w:t>让我们确认一下今天达成的主要共识。</w:t>
            </w:r>
          </w:p>
        </w:tc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14747E" w:rsidRDefault="003E24DB">
            <w:pPr>
              <w:spacing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14747E">
              <w:rPr>
                <w:rFonts w:cs="Times New Roman"/>
                <w:sz w:val="24"/>
                <w:szCs w:val="24"/>
                <w:lang w:val="ru-RU"/>
              </w:rPr>
              <w:t>Давайте подтвердим основные договоренности, достигнутые сегодня.</w:t>
            </w:r>
          </w:p>
        </w:tc>
      </w:tr>
    </w:tbl>
    <w:p w:rsidR="0024200F" w:rsidRPr="004D1943" w:rsidRDefault="0024200F">
      <w:pPr>
        <w:spacing w:line="240" w:lineRule="auto"/>
        <w:jc w:val="both"/>
        <w:rPr>
          <w:lang w:val="ru-RU"/>
        </w:rPr>
      </w:pPr>
    </w:p>
    <w:p w:rsidR="0024200F" w:rsidRPr="004D1943" w:rsidRDefault="003E24DB" w:rsidP="006F09FA">
      <w:pPr>
        <w:pStyle w:val="21"/>
      </w:pPr>
      <w:bookmarkStart w:id="9" w:name="_Toc236154150"/>
      <w:r w:rsidRPr="004D1943">
        <w:t>3.6 Русско-китайское речевое и переводческое сопровождение</w:t>
      </w:r>
      <w:bookmarkEnd w:id="9"/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1. До встречи получить повестку, список участников, презентации, проекты документов и согласованный терминологический список.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2. Проверить должности, имена, наименования организаций, числовые данные и произношение специальных терминов.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3. Согласовать с руководителем делегации способ перевода, длину смысловых отрезков и порядок уточнения.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4. При последовательном переводе фиксировать числа, даты, отрицания, условия, сравнения и логические связи.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5. Передавать позицию участника точно, без смягчения или усиления по собственной инициативе.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6. При двусмысленности запрашивать уточнение, а не выбирать юридически или коммерчески значимый смысл наугад.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7. Не участвовать в несанкционированных переговорах от имени стороны и не раскрывать внутреннюю информацию команды.</w:t>
      </w:r>
    </w:p>
    <w:p w:rsidR="0024200F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8. После встречи уточнить новые термины, проверить письменный протокол и сохранить конфиденциальность материалов.</w:t>
      </w:r>
    </w:p>
    <w:p w:rsidR="009C5F77" w:rsidRPr="004D1943" w:rsidRDefault="009C5F77">
      <w:pPr>
        <w:ind w:firstLine="709"/>
        <w:jc w:val="both"/>
        <w:rPr>
          <w:lang w:val="ru-RU"/>
        </w:rPr>
      </w:pPr>
    </w:p>
    <w:p w:rsidR="0024200F" w:rsidRPr="004D1943" w:rsidRDefault="003E24DB" w:rsidP="006F09FA">
      <w:pPr>
        <w:pStyle w:val="21"/>
      </w:pPr>
      <w:bookmarkStart w:id="10" w:name="_Toc236154151"/>
      <w:r w:rsidRPr="004D1943">
        <w:t>3.7 Стратегии, аргументация, возражения и уступки</w:t>
      </w:r>
      <w:bookmarkEnd w:id="10"/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Стратегия определяет общую логику поведения стороны, а тактика — конкретный прием в отдельном эпизоде. Выбор должен соответствовать предмету переговоров, ценности отношений, временным ограничениям и балансу ресурсов.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6803"/>
      </w:tblGrid>
      <w:tr w:rsidR="0024200F" w:rsidRPr="006F09FA" w:rsidTr="006F09FA">
        <w:trPr>
          <w:cantSplit/>
          <w:tblHeader/>
          <w:jc w:val="center"/>
        </w:trPr>
        <w:tc>
          <w:tcPr>
            <w:tcW w:w="2268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6F09FA">
              <w:rPr>
                <w:b/>
                <w:sz w:val="24"/>
                <w:szCs w:val="24"/>
              </w:rPr>
              <w:t>Инструмент</w:t>
            </w:r>
            <w:proofErr w:type="spellEnd"/>
          </w:p>
        </w:tc>
        <w:tc>
          <w:tcPr>
            <w:tcW w:w="6803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09FA">
              <w:rPr>
                <w:b/>
                <w:sz w:val="24"/>
                <w:szCs w:val="24"/>
              </w:rPr>
              <w:t>Методические рекомендации</w:t>
            </w:r>
          </w:p>
        </w:tc>
      </w:tr>
      <w:tr w:rsidR="0024200F" w:rsidRPr="00C62D45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rPr>
                <w:sz w:val="24"/>
                <w:szCs w:val="24"/>
              </w:rPr>
            </w:pPr>
            <w:r w:rsidRPr="006F09FA">
              <w:rPr>
                <w:sz w:val="24"/>
                <w:szCs w:val="24"/>
              </w:rPr>
              <w:t>Аргументация</w:t>
            </w:r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F09FA">
              <w:rPr>
                <w:sz w:val="24"/>
                <w:szCs w:val="24"/>
                <w:lang w:val="ru-RU"/>
              </w:rPr>
              <w:t>Формулировать тезис, приводить проверяемое доказательство, пример и вывод, связанный с интересом партнера.</w:t>
            </w:r>
          </w:p>
        </w:tc>
      </w:tr>
      <w:tr w:rsidR="0024200F" w:rsidRPr="00C62D45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6F09FA">
              <w:rPr>
                <w:sz w:val="24"/>
                <w:szCs w:val="24"/>
              </w:rPr>
              <w:lastRenderedPageBreak/>
              <w:t>Вопросы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F09FA">
              <w:rPr>
                <w:sz w:val="24"/>
                <w:szCs w:val="24"/>
                <w:lang w:val="ru-RU"/>
              </w:rPr>
              <w:t>Использовать открытые вопросы для выявления интересов, уточняющие — для проверки данных, альтернативные — для выбора вариантов.</w:t>
            </w:r>
          </w:p>
        </w:tc>
      </w:tr>
      <w:tr w:rsidR="0024200F" w:rsidRPr="00C62D45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6F09FA">
              <w:rPr>
                <w:sz w:val="24"/>
                <w:szCs w:val="24"/>
              </w:rPr>
              <w:t>Активное</w:t>
            </w:r>
            <w:proofErr w:type="spellEnd"/>
            <w:r w:rsidRPr="006F09FA">
              <w:rPr>
                <w:sz w:val="24"/>
                <w:szCs w:val="24"/>
              </w:rPr>
              <w:t xml:space="preserve"> </w:t>
            </w:r>
            <w:proofErr w:type="spellStart"/>
            <w:r w:rsidRPr="006F09FA">
              <w:rPr>
                <w:sz w:val="24"/>
                <w:szCs w:val="24"/>
              </w:rPr>
              <w:t>слушание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F09FA">
              <w:rPr>
                <w:sz w:val="24"/>
                <w:szCs w:val="24"/>
                <w:lang w:val="ru-RU"/>
              </w:rPr>
              <w:t>Перефразировать, резюмировать и уточнять, не подменяя позицию партнера своей интерпретацией.</w:t>
            </w:r>
          </w:p>
        </w:tc>
      </w:tr>
      <w:tr w:rsidR="0024200F" w:rsidRPr="00C62D45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6F09FA">
              <w:rPr>
                <w:sz w:val="24"/>
                <w:szCs w:val="24"/>
              </w:rPr>
              <w:t>Возражения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F09FA">
              <w:rPr>
                <w:sz w:val="24"/>
                <w:szCs w:val="24"/>
                <w:lang w:val="ru-RU"/>
              </w:rPr>
              <w:t>Выслушать, уточнить основание, признать рациональную часть, ответить фактами и предложить решение.</w:t>
            </w:r>
          </w:p>
        </w:tc>
      </w:tr>
      <w:tr w:rsidR="0024200F" w:rsidRPr="00C62D45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6F09FA">
              <w:rPr>
                <w:sz w:val="24"/>
                <w:szCs w:val="24"/>
              </w:rPr>
              <w:t>Якорение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F09FA">
              <w:rPr>
                <w:sz w:val="24"/>
                <w:szCs w:val="24"/>
                <w:lang w:val="ru-RU"/>
              </w:rPr>
              <w:t>Подготавливать объективное обоснование исходного предложения и оценивать влияние первого числа или условия.</w:t>
            </w:r>
          </w:p>
        </w:tc>
      </w:tr>
      <w:tr w:rsidR="0024200F" w:rsidRPr="00C62D45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6F09FA">
              <w:rPr>
                <w:sz w:val="24"/>
                <w:szCs w:val="24"/>
              </w:rPr>
              <w:t>Пакетирование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F09FA">
              <w:rPr>
                <w:sz w:val="24"/>
                <w:szCs w:val="24"/>
                <w:lang w:val="ru-RU"/>
              </w:rPr>
              <w:t>Обсуждать несколько взаимосвязанных параметров, чтобы использовать различия в приоритетах.</w:t>
            </w:r>
          </w:p>
        </w:tc>
      </w:tr>
      <w:tr w:rsidR="0024200F" w:rsidRPr="006F09FA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6F09FA">
              <w:rPr>
                <w:sz w:val="24"/>
                <w:szCs w:val="24"/>
              </w:rPr>
              <w:t>Условная</w:t>
            </w:r>
            <w:proofErr w:type="spellEnd"/>
            <w:r w:rsidRPr="006F09FA">
              <w:rPr>
                <w:sz w:val="24"/>
                <w:szCs w:val="24"/>
              </w:rPr>
              <w:t xml:space="preserve"> </w:t>
            </w:r>
            <w:proofErr w:type="spellStart"/>
            <w:r w:rsidRPr="006F09FA">
              <w:rPr>
                <w:sz w:val="24"/>
                <w:szCs w:val="24"/>
              </w:rPr>
              <w:t>уступка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rPr>
                <w:sz w:val="24"/>
                <w:szCs w:val="24"/>
              </w:rPr>
            </w:pPr>
            <w:r w:rsidRPr="006F09FA">
              <w:rPr>
                <w:sz w:val="24"/>
                <w:szCs w:val="24"/>
                <w:lang w:val="ru-RU"/>
              </w:rPr>
              <w:t xml:space="preserve">Формулировать по модели «если ваша сторона..., то наша сторона готова рассмотреть...». </w:t>
            </w:r>
            <w:proofErr w:type="spellStart"/>
            <w:r w:rsidRPr="006F09FA">
              <w:rPr>
                <w:sz w:val="24"/>
                <w:szCs w:val="24"/>
              </w:rPr>
              <w:t>Не</w:t>
            </w:r>
            <w:proofErr w:type="spellEnd"/>
            <w:r w:rsidRPr="006F09FA">
              <w:rPr>
                <w:sz w:val="24"/>
                <w:szCs w:val="24"/>
              </w:rPr>
              <w:t xml:space="preserve"> </w:t>
            </w:r>
            <w:proofErr w:type="spellStart"/>
            <w:r w:rsidRPr="006F09FA">
              <w:rPr>
                <w:sz w:val="24"/>
                <w:szCs w:val="24"/>
              </w:rPr>
              <w:t>отдавать</w:t>
            </w:r>
            <w:proofErr w:type="spellEnd"/>
            <w:r w:rsidRPr="006F09FA">
              <w:rPr>
                <w:sz w:val="24"/>
                <w:szCs w:val="24"/>
              </w:rPr>
              <w:t xml:space="preserve"> </w:t>
            </w:r>
            <w:proofErr w:type="spellStart"/>
            <w:r w:rsidRPr="006F09FA">
              <w:rPr>
                <w:sz w:val="24"/>
                <w:szCs w:val="24"/>
              </w:rPr>
              <w:t>уступку</w:t>
            </w:r>
            <w:proofErr w:type="spellEnd"/>
            <w:r w:rsidRPr="006F09FA">
              <w:rPr>
                <w:sz w:val="24"/>
                <w:szCs w:val="24"/>
              </w:rPr>
              <w:t xml:space="preserve"> </w:t>
            </w:r>
            <w:proofErr w:type="spellStart"/>
            <w:r w:rsidRPr="006F09FA">
              <w:rPr>
                <w:sz w:val="24"/>
                <w:szCs w:val="24"/>
              </w:rPr>
              <w:t>без</w:t>
            </w:r>
            <w:proofErr w:type="spellEnd"/>
            <w:r w:rsidRPr="006F09FA">
              <w:rPr>
                <w:sz w:val="24"/>
                <w:szCs w:val="24"/>
              </w:rPr>
              <w:t xml:space="preserve"> встречного действия.</w:t>
            </w:r>
          </w:p>
        </w:tc>
      </w:tr>
      <w:tr w:rsidR="0024200F" w:rsidRPr="00C62D45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rPr>
                <w:sz w:val="24"/>
                <w:szCs w:val="24"/>
              </w:rPr>
            </w:pPr>
            <w:r w:rsidRPr="006F09FA">
              <w:rPr>
                <w:sz w:val="24"/>
                <w:szCs w:val="24"/>
              </w:rPr>
              <w:t>Фиксация</w:t>
            </w:r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F09FA">
              <w:rPr>
                <w:sz w:val="24"/>
                <w:szCs w:val="24"/>
                <w:lang w:val="ru-RU"/>
              </w:rPr>
              <w:t>Немедленно уточнять содержание, взаимность, срок и статус каждой согласованной уступки.</w:t>
            </w:r>
          </w:p>
        </w:tc>
      </w:tr>
    </w:tbl>
    <w:p w:rsidR="0024200F" w:rsidRPr="004D1943" w:rsidRDefault="0024200F">
      <w:pPr>
        <w:spacing w:line="240" w:lineRule="auto"/>
        <w:jc w:val="both"/>
        <w:rPr>
          <w:lang w:val="ru-RU"/>
        </w:rPr>
      </w:pPr>
    </w:p>
    <w:p w:rsidR="0024200F" w:rsidRPr="004D1943" w:rsidRDefault="003E24DB" w:rsidP="006F09FA">
      <w:pPr>
        <w:pStyle w:val="21"/>
      </w:pPr>
      <w:bookmarkStart w:id="11" w:name="_Toc236154152"/>
      <w:r w:rsidRPr="004D1943">
        <w:t>3.8 Конфликт, тупик и медиация</w:t>
      </w:r>
      <w:bookmarkEnd w:id="11"/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1. Выявить предмет конфликта и отделить его от эмоциональной реакции и межличностной оценки.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2. Проверить, не вызвано ли напряжение ошибкой перевода, различием полномочий, неоднозначным термином или неполной информацией.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 xml:space="preserve">3. Снизить темп, использовать паузу, </w:t>
      </w:r>
      <w:proofErr w:type="spellStart"/>
      <w:r w:rsidRPr="004D1943">
        <w:rPr>
          <w:lang w:val="ru-RU"/>
        </w:rPr>
        <w:t>резюмирование</w:t>
      </w:r>
      <w:proofErr w:type="spellEnd"/>
      <w:r w:rsidRPr="004D1943">
        <w:rPr>
          <w:lang w:val="ru-RU"/>
        </w:rPr>
        <w:t xml:space="preserve"> и нейтральную </w:t>
      </w:r>
      <w:proofErr w:type="spellStart"/>
      <w:r w:rsidRPr="004D1943">
        <w:rPr>
          <w:lang w:val="ru-RU"/>
        </w:rPr>
        <w:t>переформулировку</w:t>
      </w:r>
      <w:proofErr w:type="spellEnd"/>
      <w:r w:rsidRPr="004D1943">
        <w:rPr>
          <w:lang w:val="ru-RU"/>
        </w:rPr>
        <w:t>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4. Вернуться к интересам сторон и ранее согласованным критериям, а не повторять исходные позиции.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5. Разделить сложный вопрос на параметры либо временно отложить его и продвинуться по другим пунктам.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6. При необходимости привлечь эксперта, руководителя более высокого уровня или нейтрального посредника.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7. Не угрожать разрывом отношений без утвержденной альтернативы и полномочий.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8. Зафиксировать нерешенные вопросы, информацию, которую необходимо получить, ответственных и срок следующего контакта.</w:t>
      </w:r>
    </w:p>
    <w:p w:rsidR="0024200F" w:rsidRPr="004D1943" w:rsidRDefault="003E24DB" w:rsidP="006F09FA">
      <w:pPr>
        <w:pStyle w:val="21"/>
      </w:pPr>
      <w:bookmarkStart w:id="12" w:name="_Toc236154153"/>
      <w:r w:rsidRPr="004D1943">
        <w:lastRenderedPageBreak/>
        <w:t>3.9 Документирование и контроль исполнения</w:t>
      </w:r>
      <w:bookmarkEnd w:id="12"/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Устное согласование не заменяет точной письменной фиксации. Протокол должен отделять достигнутые договоренности от предложений, требующих дополнительного согласования.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1984"/>
        <w:gridCol w:w="2835"/>
        <w:gridCol w:w="4252"/>
      </w:tblGrid>
      <w:tr w:rsidR="0024200F" w:rsidRPr="006F09FA" w:rsidTr="006F09FA">
        <w:trPr>
          <w:cantSplit/>
          <w:tblHeader/>
          <w:jc w:val="center"/>
        </w:trPr>
        <w:tc>
          <w:tcPr>
            <w:tcW w:w="1984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6F09FA">
              <w:rPr>
                <w:b/>
                <w:sz w:val="24"/>
                <w:szCs w:val="24"/>
              </w:rPr>
              <w:t>Документ</w:t>
            </w:r>
            <w:proofErr w:type="spellEnd"/>
          </w:p>
        </w:tc>
        <w:tc>
          <w:tcPr>
            <w:tcW w:w="283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09FA">
              <w:rPr>
                <w:b/>
                <w:sz w:val="24"/>
                <w:szCs w:val="24"/>
              </w:rPr>
              <w:t>Назначение</w:t>
            </w:r>
          </w:p>
        </w:tc>
        <w:tc>
          <w:tcPr>
            <w:tcW w:w="4252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09FA">
              <w:rPr>
                <w:b/>
                <w:sz w:val="24"/>
                <w:szCs w:val="24"/>
              </w:rPr>
              <w:t>Обязательные элементы</w:t>
            </w:r>
          </w:p>
        </w:tc>
      </w:tr>
      <w:tr w:rsidR="0024200F" w:rsidRPr="00C62D45">
        <w:trPr>
          <w:cantSplit/>
          <w:jc w:val="center"/>
        </w:trPr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rPr>
                <w:sz w:val="24"/>
                <w:szCs w:val="24"/>
              </w:rPr>
            </w:pPr>
            <w:r w:rsidRPr="006F09FA">
              <w:rPr>
                <w:sz w:val="24"/>
                <w:szCs w:val="24"/>
              </w:rPr>
              <w:t>Повестка</w:t>
            </w:r>
          </w:p>
        </w:tc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F09FA">
              <w:rPr>
                <w:sz w:val="24"/>
                <w:szCs w:val="24"/>
                <w:lang w:val="ru-RU"/>
              </w:rPr>
              <w:t>Определяет вопросы и порядок обсуждения.</w:t>
            </w:r>
          </w:p>
        </w:tc>
        <w:tc>
          <w:tcPr>
            <w:tcW w:w="425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F09FA">
              <w:rPr>
                <w:sz w:val="24"/>
                <w:szCs w:val="24"/>
                <w:lang w:val="ru-RU"/>
              </w:rPr>
              <w:t>Дата, участники, темы, докладчики, время, ожидаемый результат.</w:t>
            </w:r>
          </w:p>
        </w:tc>
      </w:tr>
      <w:tr w:rsidR="0024200F" w:rsidRPr="00C62D45">
        <w:trPr>
          <w:cantSplit/>
          <w:jc w:val="center"/>
        </w:trPr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6F09FA">
              <w:rPr>
                <w:sz w:val="24"/>
                <w:szCs w:val="24"/>
              </w:rPr>
              <w:t>Протокол</w:t>
            </w:r>
            <w:proofErr w:type="spellEnd"/>
            <w:r w:rsidRPr="006F09FA">
              <w:rPr>
                <w:sz w:val="24"/>
                <w:szCs w:val="24"/>
              </w:rPr>
              <w:t xml:space="preserve"> </w:t>
            </w:r>
            <w:proofErr w:type="spellStart"/>
            <w:r w:rsidRPr="006F09FA">
              <w:rPr>
                <w:sz w:val="24"/>
                <w:szCs w:val="24"/>
              </w:rPr>
              <w:t>договоренностей</w:t>
            </w:r>
            <w:proofErr w:type="spellEnd"/>
          </w:p>
        </w:tc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rPr>
                <w:sz w:val="24"/>
                <w:szCs w:val="24"/>
              </w:rPr>
            </w:pPr>
            <w:r w:rsidRPr="006F09FA">
              <w:rPr>
                <w:sz w:val="24"/>
                <w:szCs w:val="24"/>
              </w:rPr>
              <w:t>Фиксирует результат встречи.</w:t>
            </w:r>
          </w:p>
        </w:tc>
        <w:tc>
          <w:tcPr>
            <w:tcW w:w="425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F09FA">
              <w:rPr>
                <w:sz w:val="24"/>
                <w:szCs w:val="24"/>
                <w:lang w:val="ru-RU"/>
              </w:rPr>
              <w:t>Согласованные условия, открытые вопросы, ответственные, сроки, статус документа.</w:t>
            </w:r>
          </w:p>
        </w:tc>
      </w:tr>
      <w:tr w:rsidR="0024200F" w:rsidRPr="00C62D45">
        <w:trPr>
          <w:cantSplit/>
          <w:jc w:val="center"/>
        </w:trPr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6F09FA">
              <w:rPr>
                <w:sz w:val="24"/>
                <w:szCs w:val="24"/>
              </w:rPr>
              <w:t>Меморандум</w:t>
            </w:r>
            <w:proofErr w:type="spellEnd"/>
          </w:p>
        </w:tc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F09FA">
              <w:rPr>
                <w:sz w:val="24"/>
                <w:szCs w:val="24"/>
                <w:lang w:val="ru-RU"/>
              </w:rPr>
              <w:t>Отражает намерения и рамки сотрудничества.</w:t>
            </w:r>
          </w:p>
        </w:tc>
        <w:tc>
          <w:tcPr>
            <w:tcW w:w="425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F09FA">
              <w:rPr>
                <w:sz w:val="24"/>
                <w:szCs w:val="24"/>
                <w:lang w:val="ru-RU"/>
              </w:rPr>
              <w:t>Цели, направления, принципы, этапы, порядок дальнейшей работы.</w:t>
            </w:r>
          </w:p>
        </w:tc>
      </w:tr>
      <w:tr w:rsidR="0024200F" w:rsidRPr="00C62D45">
        <w:trPr>
          <w:cantSplit/>
          <w:jc w:val="center"/>
        </w:trPr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6F09FA">
              <w:rPr>
                <w:sz w:val="24"/>
                <w:szCs w:val="24"/>
              </w:rPr>
              <w:t>Перечень</w:t>
            </w:r>
            <w:proofErr w:type="spellEnd"/>
            <w:r w:rsidRPr="006F09FA">
              <w:rPr>
                <w:sz w:val="24"/>
                <w:szCs w:val="24"/>
              </w:rPr>
              <w:t xml:space="preserve"> </w:t>
            </w:r>
            <w:proofErr w:type="spellStart"/>
            <w:r w:rsidRPr="006F09FA">
              <w:rPr>
                <w:sz w:val="24"/>
                <w:szCs w:val="24"/>
              </w:rPr>
              <w:t>открытых</w:t>
            </w:r>
            <w:proofErr w:type="spellEnd"/>
            <w:r w:rsidRPr="006F09FA">
              <w:rPr>
                <w:sz w:val="24"/>
                <w:szCs w:val="24"/>
              </w:rPr>
              <w:t xml:space="preserve"> </w:t>
            </w:r>
            <w:proofErr w:type="spellStart"/>
            <w:r w:rsidRPr="006F09FA">
              <w:rPr>
                <w:sz w:val="24"/>
                <w:szCs w:val="24"/>
              </w:rPr>
              <w:t>вопросов</w:t>
            </w:r>
            <w:proofErr w:type="spellEnd"/>
          </w:p>
        </w:tc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F09FA">
              <w:rPr>
                <w:sz w:val="24"/>
                <w:szCs w:val="24"/>
                <w:lang w:val="ru-RU"/>
              </w:rPr>
              <w:t>Предотвращает ложное впечатление полного соглашения.</w:t>
            </w:r>
          </w:p>
        </w:tc>
        <w:tc>
          <w:tcPr>
            <w:tcW w:w="425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F09FA">
              <w:rPr>
                <w:sz w:val="24"/>
                <w:szCs w:val="24"/>
                <w:lang w:val="ru-RU"/>
              </w:rPr>
              <w:t>Вопрос, позиции сторон, необходимые данные, ответственный, срок.</w:t>
            </w:r>
          </w:p>
        </w:tc>
      </w:tr>
      <w:tr w:rsidR="0024200F" w:rsidRPr="00C62D45">
        <w:trPr>
          <w:cantSplit/>
          <w:jc w:val="center"/>
        </w:trPr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6F09FA">
              <w:rPr>
                <w:sz w:val="24"/>
                <w:szCs w:val="24"/>
              </w:rPr>
              <w:t>План</w:t>
            </w:r>
            <w:proofErr w:type="spellEnd"/>
            <w:r w:rsidRPr="006F09FA">
              <w:rPr>
                <w:sz w:val="24"/>
                <w:szCs w:val="24"/>
              </w:rPr>
              <w:t xml:space="preserve"> </w:t>
            </w:r>
            <w:proofErr w:type="spellStart"/>
            <w:r w:rsidRPr="006F09FA">
              <w:rPr>
                <w:sz w:val="24"/>
                <w:szCs w:val="24"/>
              </w:rPr>
              <w:t>действий</w:t>
            </w:r>
            <w:proofErr w:type="spellEnd"/>
          </w:p>
        </w:tc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rPr>
                <w:sz w:val="24"/>
                <w:szCs w:val="24"/>
              </w:rPr>
            </w:pPr>
            <w:r w:rsidRPr="006F09FA">
              <w:rPr>
                <w:sz w:val="24"/>
                <w:szCs w:val="24"/>
              </w:rPr>
              <w:t>Обеспечивает исполнение решения.</w:t>
            </w:r>
          </w:p>
        </w:tc>
        <w:tc>
          <w:tcPr>
            <w:tcW w:w="425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6F09FA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F09FA">
              <w:rPr>
                <w:sz w:val="24"/>
                <w:szCs w:val="24"/>
                <w:lang w:val="ru-RU"/>
              </w:rPr>
              <w:t>Действие, результат, исполнитель, срок, контрольная точка, способ подтверждения.</w:t>
            </w:r>
          </w:p>
        </w:tc>
      </w:tr>
    </w:tbl>
    <w:p w:rsidR="0024200F" w:rsidRPr="004D1943" w:rsidRDefault="0024200F">
      <w:pPr>
        <w:spacing w:line="240" w:lineRule="auto"/>
        <w:jc w:val="both"/>
        <w:rPr>
          <w:lang w:val="ru-RU"/>
        </w:rPr>
      </w:pPr>
    </w:p>
    <w:p w:rsidR="0024200F" w:rsidRPr="004D1943" w:rsidRDefault="003E24DB" w:rsidP="006F09FA">
      <w:pPr>
        <w:pStyle w:val="21"/>
      </w:pPr>
      <w:bookmarkStart w:id="13" w:name="_Toc236154154"/>
      <w:r w:rsidRPr="004D1943">
        <w:t>3.10 Региональный кейс и итоговая симуляция</w:t>
      </w:r>
      <w:bookmarkEnd w:id="13"/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Региональный кейс должен быть связан с реалистичной хозяйственной задачей предприятия Оренбургской области и отражать влияние приграничной географии, транспортных маршрутов, отраслевой специфики и внешнеторговых требований.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1. Выбрать отрасль и предмет: экспорт продукции АПК, поставка оборудования, сервис, локализация, инвестиционный или логистический проект.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2. Сформировать две стороны и определить их цели, ресурсы, ограничения и полномочия.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3. Подготовить фактическую основу кейса, не выдавая модельные данные за сведения о конкретной компании.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4. Учесть маршрут через Казахстан, сроки перевозки, таможенные процедуры, сезонность и требования к качеству, если они относятся к кейсу.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lastRenderedPageBreak/>
        <w:t>5. Подготовить двуязычное досье, презентацию, глоссарий, роли и проекты итоговых документов.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6. Провести полный переговорный цикл продолжительностью 30–45 минут.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7. Организовать наблюдение по утвержденной рубрике и видеоанализ при наличии согласия участников.</w:t>
      </w:r>
    </w:p>
    <w:p w:rsidR="0024200F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8. Провести командную и индивидуальную рефлексию: достигнутый результат, качество стратегии, коммуникации, перевода и документирования.</w:t>
      </w:r>
    </w:p>
    <w:p w:rsidR="009C5F77" w:rsidRPr="004D1943" w:rsidRDefault="009C5F77">
      <w:pPr>
        <w:ind w:firstLine="709"/>
        <w:jc w:val="both"/>
        <w:rPr>
          <w:lang w:val="ru-RU"/>
        </w:rPr>
      </w:pPr>
    </w:p>
    <w:p w:rsidR="0024200F" w:rsidRPr="004D1943" w:rsidRDefault="003E24DB" w:rsidP="006F09FA">
      <w:pPr>
        <w:pStyle w:val="21"/>
      </w:pPr>
      <w:bookmarkStart w:id="14" w:name="_Toc236154155"/>
      <w:r w:rsidRPr="004D1943">
        <w:t>3.11 Индивидуальный проект и аналитическое сообщение</w:t>
      </w:r>
      <w:bookmarkEnd w:id="14"/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Индивидуальный проект выполняется в форме разработанного переговорного кейса, двуязычного досье, сценария, комплекта документов или аналитического исследования. Рекомендуемый объем письменной части — 8–12 страниц без приложений; устная защита — 10–12 минут.</w:t>
      </w:r>
    </w:p>
    <w:p w:rsidR="0024200F" w:rsidRPr="006F09FA" w:rsidRDefault="003E24DB" w:rsidP="006F09FA">
      <w:pPr>
        <w:keepNext/>
        <w:keepLines/>
        <w:ind w:firstLine="709"/>
        <w:jc w:val="both"/>
        <w:rPr>
          <w:szCs w:val="28"/>
          <w:lang w:val="ru-RU"/>
        </w:rPr>
      </w:pPr>
      <w:r w:rsidRPr="006F09FA">
        <w:rPr>
          <w:b/>
          <w:szCs w:val="28"/>
          <w:lang w:val="ru-RU"/>
        </w:rPr>
        <w:t>Обязательные компоненты проекта: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• титульный лист и формулировка задачи;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• описание сторон, предмета и контекста;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• анализ интересов, позиций, альтернатив и рисков;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• стратегия и пакет предложений;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• распределение ролей и сценарий переговоров;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• русско-китайский глоссарий и речевые формулы;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• проект протокола или меморандума;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• критерии оценки результата;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• выводы и рефлексия;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• список использованных источников.</w:t>
      </w:r>
    </w:p>
    <w:p w:rsidR="0024200F" w:rsidRPr="006F09FA" w:rsidRDefault="003E24DB" w:rsidP="006F09FA">
      <w:pPr>
        <w:keepNext/>
        <w:keepLines/>
        <w:ind w:firstLine="709"/>
        <w:jc w:val="both"/>
        <w:rPr>
          <w:szCs w:val="28"/>
          <w:lang w:val="ru-RU"/>
        </w:rPr>
      </w:pPr>
      <w:r w:rsidRPr="006F09FA">
        <w:rPr>
          <w:b/>
          <w:szCs w:val="28"/>
          <w:lang w:val="ru-RU"/>
        </w:rPr>
        <w:t>Варианты индивидуальных проектов: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1. Разработать двуязычное переговорное досье регионального предприятия для первой встречи с китайским партнером.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2. Подготовить программу приема китайской делегации в Оренбургской области с протокольным и речевым сопровождением.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lastRenderedPageBreak/>
        <w:t>3. Разработать стратегию переговоров об экспорте продукции агропромышленного комплекса Оренбургской области.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4. Подготовить переговорный проект по поставке российского промышленного оборудования китайскому заказчику.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5. Разработать сценарий переговоров о локализации производства и распределении вклада сторон.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6. Подготовить модель переговоров по транспортно-логистическому маршруту Россия — Казахстан — Китай.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7. Разработать пакет коммерческих условий и систему взаимных уступок для долгосрочного контракта.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8. Подготовить алгоритм действий при переговорном тупике и провести медиативную сессию.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9. Разработать двуязычную презентацию инвестиционного проекта Оренбургской области.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10. Подготовить проект дистанционных переговоров с китайским партнером и чек-лист цифрового этикета.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11. Провести анализ стратегий сохранения лица в русско-китайских деловых переговорах.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12. Составить русско-китайский тематический глоссарий по цене, качеству, срокам, оплате, логистике, гарантии и ответственности.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13. Разработать модель командных ролей и внутренних коммуникаций российской переговорной делегации.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14. Подготовить кейс по урегулированию претензии к качеству поставленной продукции.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15. Разработать переговорную позицию регионального экспортера в условиях изменения транспортных сроков.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16. Подготовить систему критериев оценки эффективности международных переговоров.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17. Разработать культурно адаптированный сценарий отказа от невыгодного предложения с сохранением отношений.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lastRenderedPageBreak/>
        <w:t>18. Подготовить проект протокола, меморандума и плана последующих действий по итогам встречи.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19. Разработать выставочный переговорный сценарий для деловой миссии региональных предприятий.</w:t>
      </w:r>
    </w:p>
    <w:p w:rsidR="0024200F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 xml:space="preserve">20. Провести итоговую симуляцию полного цикла переговоров с аналитическим отчетом и </w:t>
      </w:r>
      <w:proofErr w:type="spellStart"/>
      <w:r w:rsidRPr="006F09FA">
        <w:rPr>
          <w:szCs w:val="28"/>
          <w:lang w:val="ru-RU"/>
        </w:rPr>
        <w:t>видеорефлексией</w:t>
      </w:r>
      <w:proofErr w:type="spellEnd"/>
      <w:r w:rsidRPr="006F09FA">
        <w:rPr>
          <w:szCs w:val="28"/>
          <w:lang w:val="ru-RU"/>
        </w:rPr>
        <w:t>.</w:t>
      </w:r>
    </w:p>
    <w:p w:rsidR="009C5F77" w:rsidRPr="006F09FA" w:rsidRDefault="009C5F77" w:rsidP="006F09FA">
      <w:pPr>
        <w:ind w:firstLine="709"/>
        <w:jc w:val="both"/>
        <w:rPr>
          <w:szCs w:val="28"/>
          <w:lang w:val="ru-RU"/>
        </w:rPr>
      </w:pPr>
    </w:p>
    <w:p w:rsidR="0024200F" w:rsidRPr="006F09FA" w:rsidRDefault="003E24DB" w:rsidP="006F09FA">
      <w:pPr>
        <w:keepNext/>
        <w:keepLines/>
        <w:ind w:firstLine="709"/>
        <w:jc w:val="both"/>
        <w:rPr>
          <w:szCs w:val="28"/>
          <w:lang w:val="ru-RU"/>
        </w:rPr>
      </w:pPr>
      <w:r w:rsidRPr="006F09FA">
        <w:rPr>
          <w:b/>
          <w:szCs w:val="28"/>
          <w:lang w:val="ru-RU"/>
        </w:rPr>
        <w:t>Темы рефератов и аналитических сообщений: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1. Деловые переговоры как инструмент управленческого решения.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2. Интересы и позиции сторон: методы выявления и согласования.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3. Альтернатива соглашению и переговорная сила.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4. Зона возможного соглашения и критерии приемлемого решения.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5. Анализ заинтересованных сторон в международных переговорах.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6. Переговорное досье: структура и технология подготовки.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7. Распределительные и интегративные стратегии переговоров.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8. Якорение и его влияние на восприятие условий.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9. Пакетирование условий и управляемый обмен уступками.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10. Аргументация и убеждение в деловых переговорах.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11. Активное слушание как управленческая технология.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12. Работа с возражениями в международной коммерческой коммуникации.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13. Переговорный тупик и методы его преодоления.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14. Медиация в коммерческих и управленческих конфликтах.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15. Протоколирование и контроль исполнения договоренностей.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16. Китайская деловая культура: статус, иерархия и репутация.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rFonts w:eastAsia="Noto Serif CJK SC"/>
          <w:szCs w:val="28"/>
          <w:lang w:val="ru-RU"/>
        </w:rPr>
        <w:t xml:space="preserve">17. Концепция </w:t>
      </w:r>
      <w:proofErr w:type="spellStart"/>
      <w:r w:rsidRPr="006F09FA">
        <w:rPr>
          <w:rFonts w:eastAsia="Noto Serif CJK SC"/>
          <w:szCs w:val="28"/>
        </w:rPr>
        <w:t>面子</w:t>
      </w:r>
      <w:proofErr w:type="spellEnd"/>
      <w:r w:rsidRPr="006F09FA">
        <w:rPr>
          <w:rFonts w:eastAsia="Noto Serif CJK SC"/>
          <w:szCs w:val="28"/>
          <w:lang w:val="ru-RU"/>
        </w:rPr>
        <w:t xml:space="preserve"> и сохранение лица в деловом общении.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18. Доверие и личные связи в китайской бизнес-коммуникации.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19. Формирование и прием делегаций в российско-китайском взаимодействии.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20. Речевые формулы китайского делового этикета.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lastRenderedPageBreak/>
        <w:t>21. Стратегии согласия, несогласия и отказа в китайском языке.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22. Роль переводчика в международных деловых переговорах.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23. Дистанционные переговоры и цифровой деловой этикет.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24. Межкультурные риски российских и китайских переговорных стилей.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25. Приграничное положение Оренбургской области как фактор внешнеэкономических переговоров.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26. Переговоры предприятий АПК Оренбургской области с азиатскими партнерами.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27. Промышленная кооперация Оренбургской области и Китая.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28. Логистические переговоры на маршруте Россия — Казахстан — Китай.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29. Инвестиционные переговоры и роль региональных институтов развития.</w:t>
      </w:r>
    </w:p>
    <w:p w:rsidR="0024200F" w:rsidRPr="006F09FA" w:rsidRDefault="003E24DB" w:rsidP="006F09FA">
      <w:pPr>
        <w:ind w:firstLine="709"/>
        <w:jc w:val="both"/>
        <w:rPr>
          <w:szCs w:val="28"/>
          <w:lang w:val="ru-RU"/>
        </w:rPr>
      </w:pPr>
      <w:r w:rsidRPr="006F09FA">
        <w:rPr>
          <w:szCs w:val="28"/>
          <w:lang w:val="ru-RU"/>
        </w:rPr>
        <w:t>30. Критерии эффективности русско-китайских деловых переговоров.</w:t>
      </w:r>
    </w:p>
    <w:p w:rsidR="0024200F" w:rsidRPr="004D1943" w:rsidRDefault="003E24DB" w:rsidP="00FB0A56">
      <w:pPr>
        <w:pStyle w:val="1"/>
        <w:pageBreakBefore/>
        <w:rPr>
          <w:lang w:val="ru-RU"/>
        </w:rPr>
      </w:pPr>
      <w:bookmarkStart w:id="15" w:name="_Toc236154156"/>
      <w:r w:rsidRPr="004D1943">
        <w:rPr>
          <w:lang w:val="ru-RU"/>
        </w:rPr>
        <w:lastRenderedPageBreak/>
        <w:t>4 Образцы оценочных средств</w:t>
      </w:r>
      <w:bookmarkEnd w:id="15"/>
    </w:p>
    <w:p w:rsidR="00474105" w:rsidRDefault="00474105" w:rsidP="00FB0A56">
      <w:pPr>
        <w:pStyle w:val="21"/>
      </w:pPr>
      <w:bookmarkStart w:id="16" w:name="_Toc236154157"/>
    </w:p>
    <w:p w:rsidR="0024200F" w:rsidRPr="004D1943" w:rsidRDefault="003E24DB" w:rsidP="00FB0A56">
      <w:pPr>
        <w:pStyle w:val="21"/>
      </w:pPr>
      <w:r w:rsidRPr="004D1943">
        <w:t>4.1 Образцы тестовых заданий</w:t>
      </w:r>
      <w:bookmarkEnd w:id="16"/>
    </w:p>
    <w:p w:rsidR="0024200F" w:rsidRPr="004D1943" w:rsidRDefault="003E24DB" w:rsidP="00FB0A56">
      <w:pPr>
        <w:ind w:firstLine="709"/>
        <w:jc w:val="both"/>
        <w:rPr>
          <w:lang w:val="ru-RU"/>
        </w:rPr>
      </w:pPr>
      <w:r w:rsidRPr="004D1943">
        <w:rPr>
          <w:lang w:val="ru-RU"/>
        </w:rPr>
        <w:t>При проведении текущего контроля обучающемуся может быть предложено 30 заданий. За каждый правильный ответ начисляется 1 балл. Рекомендуемое время выполнения — 60 минут.</w:t>
      </w:r>
    </w:p>
    <w:p w:rsidR="0024200F" w:rsidRPr="004D1943" w:rsidRDefault="003E24DB" w:rsidP="00FB0A56">
      <w:pPr>
        <w:keepNext/>
        <w:keepLines/>
        <w:ind w:firstLine="709"/>
        <w:jc w:val="both"/>
        <w:rPr>
          <w:lang w:val="ru-RU"/>
        </w:rPr>
      </w:pPr>
      <w:r w:rsidRPr="004D1943">
        <w:rPr>
          <w:lang w:val="ru-RU"/>
        </w:rPr>
        <w:t>1. Что является основной отличительной особенностью переговоров как управленческого взаимодействия?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а) Одностороннее информирование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б) Согласование интересов и принятие совместимого решения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в) Передача распоряжения без обсуждения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г) Только неформальная беседа</w:t>
      </w:r>
    </w:p>
    <w:p w:rsidR="0024200F" w:rsidRPr="004D1943" w:rsidRDefault="003E24DB" w:rsidP="00FB0A56">
      <w:pPr>
        <w:keepNext/>
        <w:keepLines/>
        <w:ind w:firstLine="709"/>
        <w:jc w:val="both"/>
        <w:rPr>
          <w:lang w:val="ru-RU"/>
        </w:rPr>
      </w:pPr>
      <w:r w:rsidRPr="004D1943">
        <w:rPr>
          <w:lang w:val="ru-RU"/>
        </w:rPr>
        <w:t>2. Какой элемент переговорной подготовки отвечает на вопрос, что сторона будет делать при отсутствии соглашения?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а) Повестка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б) Альтернатива соглашению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в) Протокол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г) Рассадка</w:t>
      </w:r>
    </w:p>
    <w:p w:rsidR="0024200F" w:rsidRPr="004D1943" w:rsidRDefault="003E24DB" w:rsidP="00FB0A56">
      <w:pPr>
        <w:keepNext/>
        <w:keepLines/>
        <w:ind w:firstLine="709"/>
        <w:jc w:val="both"/>
        <w:rPr>
          <w:lang w:val="ru-RU"/>
        </w:rPr>
      </w:pPr>
      <w:r w:rsidRPr="004D1943">
        <w:rPr>
          <w:lang w:val="ru-RU"/>
        </w:rPr>
        <w:t>3. Что обозначает зона возможного соглашения?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а) Диапазон решений, приемлемых для обеих сторон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б) Перечень участников делегации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в) Срок действия договора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г) Только исходное требование одной стороны</w:t>
      </w:r>
    </w:p>
    <w:p w:rsidR="0024200F" w:rsidRPr="004D1943" w:rsidRDefault="003E24DB" w:rsidP="00FB0A56">
      <w:pPr>
        <w:keepNext/>
        <w:keepLines/>
        <w:ind w:firstLine="709"/>
        <w:jc w:val="both"/>
        <w:rPr>
          <w:lang w:val="ru-RU"/>
        </w:rPr>
      </w:pPr>
      <w:r w:rsidRPr="004D1943">
        <w:rPr>
          <w:lang w:val="ru-RU"/>
        </w:rPr>
        <w:t>4. Чем интерес отличается от позиции?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а) Интерес отражает глубинную потребность, позиция — заявленное требование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б) Интерес и позиция полностью совпадают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в) Позиция всегда скрыта, интерес всегда публичен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г) Интерес относится только к цене</w:t>
      </w:r>
    </w:p>
    <w:p w:rsidR="0024200F" w:rsidRPr="004D1943" w:rsidRDefault="003E24DB" w:rsidP="00FB0A56">
      <w:pPr>
        <w:keepNext/>
        <w:keepLines/>
        <w:ind w:firstLine="709"/>
        <w:jc w:val="both"/>
        <w:rPr>
          <w:lang w:val="ru-RU"/>
        </w:rPr>
      </w:pPr>
      <w:r w:rsidRPr="004D1943">
        <w:rPr>
          <w:lang w:val="ru-RU"/>
        </w:rPr>
        <w:lastRenderedPageBreak/>
        <w:t>5. Какова функция переговорного досье?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а) Хранить только контактные данные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б) Систематизировать сведения о сторонах, предмете, рисках, аргументах и сценариях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в) Заменять протокол встречи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г) Содержать только рекламные материалы</w:t>
      </w:r>
    </w:p>
    <w:p w:rsidR="0024200F" w:rsidRPr="004D1943" w:rsidRDefault="003E24DB" w:rsidP="00FB0A56">
      <w:pPr>
        <w:keepNext/>
        <w:keepLines/>
        <w:ind w:firstLine="709"/>
        <w:jc w:val="both"/>
        <w:rPr>
          <w:lang w:val="ru-RU"/>
        </w:rPr>
      </w:pPr>
      <w:r w:rsidRPr="004D1943">
        <w:rPr>
          <w:lang w:val="ru-RU"/>
        </w:rPr>
        <w:t>6. Кто в делегации отвечает за соблюдение общей стратегии и принятие ключевых решений?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а) Наблюдатель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б) Руководитель делегации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в) Технический переводчик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г) Секретарь</w:t>
      </w:r>
    </w:p>
    <w:p w:rsidR="0024200F" w:rsidRPr="004D1943" w:rsidRDefault="003E24DB" w:rsidP="00FB0A56">
      <w:pPr>
        <w:keepNext/>
        <w:keepLines/>
        <w:ind w:firstLine="709"/>
        <w:jc w:val="both"/>
        <w:rPr>
          <w:lang w:val="ru-RU"/>
        </w:rPr>
      </w:pPr>
      <w:r w:rsidRPr="004D1943">
        <w:rPr>
          <w:lang w:val="ru-RU"/>
        </w:rPr>
        <w:t>7. Какой подход ориентирован на поиск взаимной выгоды и расширение набора вариантов?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а) Распределительный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б) Интегративный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в) Уклоняющийся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г) Административный</w:t>
      </w:r>
    </w:p>
    <w:p w:rsidR="0024200F" w:rsidRPr="004D1943" w:rsidRDefault="003E24DB" w:rsidP="00FB0A56">
      <w:pPr>
        <w:keepNext/>
        <w:keepLines/>
        <w:ind w:firstLine="709"/>
        <w:jc w:val="both"/>
        <w:rPr>
          <w:lang w:val="ru-RU"/>
        </w:rPr>
      </w:pPr>
      <w:r w:rsidRPr="004D1943">
        <w:rPr>
          <w:lang w:val="ru-RU"/>
        </w:rPr>
        <w:t>8. Что означает якорение в переговорах?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а) Фиксацию даты встречи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б) Задание исходной точки, влияющей на последующий диапазон обсуждения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в) Прекращение переговоров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г) Подготовку протокола</w:t>
      </w:r>
    </w:p>
    <w:p w:rsidR="0024200F" w:rsidRPr="004D1943" w:rsidRDefault="003E24DB" w:rsidP="00FB0A56">
      <w:pPr>
        <w:keepNext/>
        <w:keepLines/>
        <w:ind w:firstLine="709"/>
        <w:jc w:val="both"/>
        <w:rPr>
          <w:lang w:val="ru-RU"/>
        </w:rPr>
      </w:pPr>
      <w:r w:rsidRPr="004D1943">
        <w:rPr>
          <w:lang w:val="ru-RU"/>
        </w:rPr>
        <w:t>9. Что представляет собой условная уступка?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а) Односторонний отказ от требования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б) Уступку, связанную со встречным условием партнера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в) Случайную корректировку цены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г) Отсрочку начала встречи</w:t>
      </w:r>
    </w:p>
    <w:p w:rsidR="0024200F" w:rsidRPr="004D1943" w:rsidRDefault="003E24DB" w:rsidP="00FB0A56">
      <w:pPr>
        <w:keepNext/>
        <w:keepLines/>
        <w:ind w:firstLine="709"/>
        <w:jc w:val="both"/>
        <w:rPr>
          <w:lang w:val="ru-RU"/>
        </w:rPr>
      </w:pPr>
      <w:r w:rsidRPr="004D1943">
        <w:rPr>
          <w:lang w:val="ru-RU"/>
        </w:rPr>
        <w:lastRenderedPageBreak/>
        <w:t>10. Какой прием активного слушания состоит в кратком повторении смысла слов партнера своими словами?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а) Якорение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б) Перефразирование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в) Пакетирование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г) Медиация</w:t>
      </w:r>
    </w:p>
    <w:p w:rsidR="0024200F" w:rsidRPr="004D1943" w:rsidRDefault="003E24DB" w:rsidP="00FB0A56">
      <w:pPr>
        <w:keepNext/>
        <w:keepLines/>
        <w:ind w:firstLine="709"/>
        <w:jc w:val="both"/>
        <w:rPr>
          <w:lang w:val="ru-RU"/>
        </w:rPr>
      </w:pPr>
      <w:r w:rsidRPr="004D1943">
        <w:rPr>
          <w:lang w:val="ru-RU"/>
        </w:rPr>
        <w:t>11. Какова основная цель диагностического вопроса?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а) Давление на партнера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б) Выявление интересов, ограничений и критериев решения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в) Замена аргументации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г) Завершение встречи</w:t>
      </w:r>
    </w:p>
    <w:p w:rsidR="0024200F" w:rsidRPr="004D1943" w:rsidRDefault="003E24DB" w:rsidP="00FB0A56">
      <w:pPr>
        <w:keepNext/>
        <w:keepLines/>
        <w:ind w:firstLine="709"/>
        <w:jc w:val="both"/>
        <w:rPr>
          <w:lang w:val="ru-RU"/>
        </w:rPr>
      </w:pPr>
      <w:r w:rsidRPr="004D1943">
        <w:rPr>
          <w:lang w:val="ru-RU"/>
        </w:rPr>
        <w:t>12. Что следует сделать при возникновении переговорного тупика?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а) Немедленно прекратить коммуникацию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б) Уточнить причины, изменить формат обсуждения или привлечь эксперта/медиатора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в) Повторять исходную позицию громче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г) Удалить спорный вопрос из протокола</w:t>
      </w:r>
    </w:p>
    <w:p w:rsidR="0024200F" w:rsidRPr="004D1943" w:rsidRDefault="003E24DB" w:rsidP="00FB0A56">
      <w:pPr>
        <w:keepNext/>
        <w:keepLines/>
        <w:ind w:firstLine="709"/>
        <w:jc w:val="both"/>
        <w:rPr>
          <w:lang w:val="ru-RU"/>
        </w:rPr>
      </w:pPr>
      <w:r w:rsidRPr="004D1943">
        <w:rPr>
          <w:lang w:val="ru-RU"/>
        </w:rPr>
        <w:t>13. Какой документ фиксирует достигнутые договоренности, открытые вопросы и ответственных?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а) Визитная карточка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б) Протокол переговоров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в) Рекламный буклет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г) Прайс-лист</w:t>
      </w:r>
    </w:p>
    <w:p w:rsidR="0024200F" w:rsidRPr="004D1943" w:rsidRDefault="003E24DB" w:rsidP="00FB0A56">
      <w:pPr>
        <w:keepNext/>
        <w:keepLines/>
        <w:ind w:firstLine="709"/>
        <w:jc w:val="both"/>
        <w:rPr>
          <w:lang w:val="ru-RU"/>
        </w:rPr>
      </w:pPr>
      <w:r w:rsidRPr="004D1943">
        <w:rPr>
          <w:lang w:val="ru-RU"/>
        </w:rPr>
        <w:t>14. Что означает принцип взаимности уступок?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а) Каждая уступка должна быть связана с ответным движением партнера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б) Все уступки должны быть одинаковыми по сумме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в) Уступки не фиксируются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г) Уступает только более слабая сторона</w:t>
      </w:r>
    </w:p>
    <w:p w:rsidR="0024200F" w:rsidRPr="004D1943" w:rsidRDefault="003E24DB" w:rsidP="00FB0A56">
      <w:pPr>
        <w:keepNext/>
        <w:keepLines/>
        <w:ind w:firstLine="709"/>
        <w:jc w:val="both"/>
        <w:rPr>
          <w:lang w:val="ru-RU"/>
        </w:rPr>
      </w:pPr>
      <w:r w:rsidRPr="004D1943">
        <w:rPr>
          <w:lang w:val="ru-RU"/>
        </w:rPr>
        <w:t xml:space="preserve">15. Какую функцию выполняет </w:t>
      </w:r>
      <w:proofErr w:type="spellStart"/>
      <w:r w:rsidRPr="004D1943">
        <w:rPr>
          <w:lang w:val="ru-RU"/>
        </w:rPr>
        <w:t>резюмирование</w:t>
      </w:r>
      <w:proofErr w:type="spellEnd"/>
      <w:r w:rsidRPr="004D1943">
        <w:rPr>
          <w:lang w:val="ru-RU"/>
        </w:rPr>
        <w:t xml:space="preserve"> в переговорах?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а) Увеличивает количество тем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lastRenderedPageBreak/>
        <w:t>б) Проверяет общее понимание и фиксирует промежуточный результат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в) Заменяет договор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г) Скрывает разногласия</w:t>
      </w:r>
    </w:p>
    <w:p w:rsidR="0024200F" w:rsidRPr="004D1943" w:rsidRDefault="003E24DB" w:rsidP="00FB0A56">
      <w:pPr>
        <w:keepNext/>
        <w:keepLines/>
        <w:ind w:firstLine="709"/>
        <w:jc w:val="both"/>
        <w:rPr>
          <w:lang w:val="ru-RU"/>
        </w:rPr>
      </w:pPr>
      <w:r w:rsidRPr="004D1943">
        <w:rPr>
          <w:lang w:val="ru-RU"/>
        </w:rPr>
        <w:t>16. Какое понятие особенно важно в китайской деловой культуре для поддержания достоинства и репутации участника?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rFonts w:eastAsia="Noto Serif CJK SC"/>
          <w:lang w:val="ru-RU"/>
        </w:rPr>
        <w:t xml:space="preserve">а) </w:t>
      </w:r>
      <w:proofErr w:type="spellStart"/>
      <w:r>
        <w:rPr>
          <w:rFonts w:eastAsia="Noto Serif CJK SC"/>
        </w:rPr>
        <w:t>面子</w:t>
      </w:r>
      <w:proofErr w:type="spellEnd"/>
      <w:r w:rsidRPr="004D1943">
        <w:rPr>
          <w:rFonts w:eastAsia="Noto Serif CJK SC"/>
          <w:lang w:val="ru-RU"/>
        </w:rPr>
        <w:t xml:space="preserve"> (</w:t>
      </w:r>
      <w:r>
        <w:rPr>
          <w:rFonts w:eastAsia="Noto Serif CJK SC"/>
        </w:rPr>
        <w:t>mi</w:t>
      </w:r>
      <w:r w:rsidRPr="004D1943">
        <w:rPr>
          <w:rFonts w:eastAsia="Noto Serif CJK SC"/>
          <w:lang w:val="ru-RU"/>
        </w:rPr>
        <w:t>à</w:t>
      </w:r>
      <w:proofErr w:type="spellStart"/>
      <w:r>
        <w:rPr>
          <w:rFonts w:eastAsia="Noto Serif CJK SC"/>
        </w:rPr>
        <w:t>nzi</w:t>
      </w:r>
      <w:proofErr w:type="spellEnd"/>
      <w:r w:rsidRPr="004D1943">
        <w:rPr>
          <w:rFonts w:eastAsia="Noto Serif CJK SC"/>
          <w:lang w:val="ru-RU"/>
        </w:rPr>
        <w:t>)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rFonts w:eastAsia="Noto Serif CJK SC"/>
          <w:lang w:val="ru-RU"/>
        </w:rPr>
        <w:t xml:space="preserve">б) </w:t>
      </w:r>
      <w:proofErr w:type="spellStart"/>
      <w:r>
        <w:rPr>
          <w:rFonts w:eastAsia="Noto Serif CJK SC"/>
        </w:rPr>
        <w:t>发票</w:t>
      </w:r>
      <w:proofErr w:type="spellEnd"/>
      <w:r w:rsidRPr="004D1943">
        <w:rPr>
          <w:rFonts w:eastAsia="Noto Serif CJK SC"/>
          <w:lang w:val="ru-RU"/>
        </w:rPr>
        <w:t xml:space="preserve"> (</w:t>
      </w:r>
      <w:r>
        <w:rPr>
          <w:rFonts w:eastAsia="Noto Serif CJK SC"/>
        </w:rPr>
        <w:t>f</w:t>
      </w:r>
      <w:r w:rsidRPr="004D1943">
        <w:rPr>
          <w:rFonts w:eastAsia="Noto Serif CJK SC"/>
          <w:lang w:val="ru-RU"/>
        </w:rPr>
        <w:t>ā</w:t>
      </w:r>
      <w:r>
        <w:rPr>
          <w:rFonts w:eastAsia="Noto Serif CJK SC"/>
        </w:rPr>
        <w:t>pi</w:t>
      </w:r>
      <w:r w:rsidRPr="004D1943">
        <w:rPr>
          <w:rFonts w:eastAsia="Noto Serif CJK SC"/>
          <w:lang w:val="ru-RU"/>
        </w:rPr>
        <w:t>à</w:t>
      </w:r>
      <w:r>
        <w:rPr>
          <w:rFonts w:eastAsia="Noto Serif CJK SC"/>
        </w:rPr>
        <w:t>o</w:t>
      </w:r>
      <w:r w:rsidRPr="004D1943">
        <w:rPr>
          <w:rFonts w:eastAsia="Noto Serif CJK SC"/>
          <w:lang w:val="ru-RU"/>
        </w:rPr>
        <w:t>)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rFonts w:eastAsia="Noto Serif CJK SC"/>
          <w:lang w:val="ru-RU"/>
        </w:rPr>
        <w:t xml:space="preserve">в) </w:t>
      </w:r>
      <w:proofErr w:type="spellStart"/>
      <w:r>
        <w:rPr>
          <w:rFonts w:eastAsia="Noto Serif CJK SC"/>
        </w:rPr>
        <w:t>仓库</w:t>
      </w:r>
      <w:proofErr w:type="spellEnd"/>
      <w:r w:rsidRPr="004D1943">
        <w:rPr>
          <w:rFonts w:eastAsia="Noto Serif CJK SC"/>
          <w:lang w:val="ru-RU"/>
        </w:rPr>
        <w:t xml:space="preserve"> (</w:t>
      </w:r>
      <w:r>
        <w:rPr>
          <w:rFonts w:eastAsia="Noto Serif CJK SC"/>
        </w:rPr>
        <w:t>c</w:t>
      </w:r>
      <w:r w:rsidRPr="004D1943">
        <w:rPr>
          <w:rFonts w:eastAsia="Noto Serif CJK SC"/>
          <w:lang w:val="ru-RU"/>
        </w:rPr>
        <w:t>ā</w:t>
      </w:r>
      <w:proofErr w:type="spellStart"/>
      <w:r>
        <w:rPr>
          <w:rFonts w:eastAsia="Noto Serif CJK SC"/>
        </w:rPr>
        <w:t>ngk</w:t>
      </w:r>
      <w:proofErr w:type="spellEnd"/>
      <w:r w:rsidRPr="004D1943">
        <w:rPr>
          <w:rFonts w:eastAsia="Noto Serif CJK SC"/>
          <w:lang w:val="ru-RU"/>
        </w:rPr>
        <w:t>ù)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rFonts w:eastAsia="Noto Serif CJK SC"/>
          <w:lang w:val="ru-RU"/>
        </w:rPr>
        <w:t xml:space="preserve">г) </w:t>
      </w:r>
      <w:proofErr w:type="spellStart"/>
      <w:r>
        <w:rPr>
          <w:rFonts w:eastAsia="Noto Serif CJK SC"/>
        </w:rPr>
        <w:t>样品</w:t>
      </w:r>
      <w:proofErr w:type="spellEnd"/>
      <w:r w:rsidRPr="004D1943">
        <w:rPr>
          <w:rFonts w:eastAsia="Noto Serif CJK SC"/>
          <w:lang w:val="ru-RU"/>
        </w:rPr>
        <w:t xml:space="preserve"> (</w:t>
      </w:r>
      <w:r>
        <w:rPr>
          <w:rFonts w:eastAsia="Noto Serif CJK SC"/>
        </w:rPr>
        <w:t>y</w:t>
      </w:r>
      <w:r w:rsidRPr="004D1943">
        <w:rPr>
          <w:rFonts w:eastAsia="Noto Serif CJK SC"/>
          <w:lang w:val="ru-RU"/>
        </w:rPr>
        <w:t>à</w:t>
      </w:r>
      <w:proofErr w:type="spellStart"/>
      <w:r>
        <w:rPr>
          <w:rFonts w:eastAsia="Noto Serif CJK SC"/>
        </w:rPr>
        <w:t>ngp</w:t>
      </w:r>
      <w:proofErr w:type="spellEnd"/>
      <w:r w:rsidRPr="004D1943">
        <w:rPr>
          <w:rFonts w:eastAsia="Noto Serif CJK SC"/>
          <w:lang w:val="ru-RU"/>
        </w:rPr>
        <w:t>ǐ</w:t>
      </w:r>
      <w:r>
        <w:rPr>
          <w:rFonts w:eastAsia="Noto Serif CJK SC"/>
        </w:rPr>
        <w:t>n</w:t>
      </w:r>
      <w:r w:rsidRPr="004D1943">
        <w:rPr>
          <w:rFonts w:eastAsia="Noto Serif CJK SC"/>
          <w:lang w:val="ru-RU"/>
        </w:rPr>
        <w:t>)</w:t>
      </w:r>
    </w:p>
    <w:p w:rsidR="0024200F" w:rsidRPr="004D1943" w:rsidRDefault="003E24DB" w:rsidP="00FB0A56">
      <w:pPr>
        <w:keepNext/>
        <w:keepLines/>
        <w:ind w:firstLine="709"/>
        <w:jc w:val="both"/>
        <w:rPr>
          <w:lang w:val="ru-RU"/>
        </w:rPr>
      </w:pPr>
      <w:r w:rsidRPr="004D1943">
        <w:rPr>
          <w:lang w:val="ru-RU"/>
        </w:rPr>
        <w:t>17. Как в китайском деловом общении обычно представляют партнера?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а) Только по имени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б) С указанием фамилии, должности и организации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в) Без должности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г) Только через переводчика</w:t>
      </w:r>
    </w:p>
    <w:p w:rsidR="0024200F" w:rsidRPr="004D1943" w:rsidRDefault="003E24DB" w:rsidP="00FB0A56">
      <w:pPr>
        <w:keepNext/>
        <w:keepLines/>
        <w:ind w:firstLine="709"/>
        <w:jc w:val="both"/>
        <w:rPr>
          <w:lang w:val="ru-RU"/>
        </w:rPr>
      </w:pPr>
      <w:r w:rsidRPr="004D1943">
        <w:rPr>
          <w:lang w:val="ru-RU"/>
        </w:rPr>
        <w:t>18. Какой элемент делового протокола требует особого внимания при приеме китайской делегации?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а) Рассадка и статусная последовательность участников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б) Только цвет папок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в) Количество страниц презентации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г) Личная переписка участников</w:t>
      </w:r>
    </w:p>
    <w:p w:rsidR="0024200F" w:rsidRPr="004D1943" w:rsidRDefault="003E24DB" w:rsidP="00FB0A56">
      <w:pPr>
        <w:keepNext/>
        <w:keepLines/>
        <w:ind w:firstLine="709"/>
        <w:jc w:val="both"/>
        <w:rPr>
          <w:lang w:val="ru-RU"/>
        </w:rPr>
      </w:pPr>
      <w:r w:rsidRPr="004D1943">
        <w:rPr>
          <w:rFonts w:eastAsia="Noto Serif CJK SC"/>
          <w:lang w:val="ru-RU"/>
        </w:rPr>
        <w:t xml:space="preserve">19. Что означает </w:t>
      </w:r>
      <w:proofErr w:type="spellStart"/>
      <w:r>
        <w:rPr>
          <w:rFonts w:eastAsia="Noto Serif CJK SC"/>
        </w:rPr>
        <w:t>商务谈判</w:t>
      </w:r>
      <w:proofErr w:type="spellEnd"/>
      <w:r w:rsidRPr="004D1943">
        <w:rPr>
          <w:rFonts w:eastAsia="Noto Serif CJK SC"/>
          <w:lang w:val="ru-RU"/>
        </w:rPr>
        <w:t>?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а) деловые переговоры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б) таможенная декларация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в) техническое обслуживание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г) инвестиционный паспорт</w:t>
      </w:r>
    </w:p>
    <w:p w:rsidR="0024200F" w:rsidRPr="004D1943" w:rsidRDefault="003E24DB" w:rsidP="00FB0A56">
      <w:pPr>
        <w:keepNext/>
        <w:keepLines/>
        <w:ind w:firstLine="709"/>
        <w:jc w:val="both"/>
        <w:rPr>
          <w:lang w:val="ru-RU"/>
        </w:rPr>
      </w:pPr>
      <w:r w:rsidRPr="004D1943">
        <w:rPr>
          <w:rFonts w:eastAsia="Noto Serif CJK SC"/>
          <w:lang w:val="ru-RU"/>
        </w:rPr>
        <w:t xml:space="preserve">20. Как переводится </w:t>
      </w:r>
      <w:proofErr w:type="spellStart"/>
      <w:r>
        <w:rPr>
          <w:rFonts w:eastAsia="Noto Serif CJK SC"/>
        </w:rPr>
        <w:t>合作意向</w:t>
      </w:r>
      <w:proofErr w:type="spellEnd"/>
      <w:r w:rsidRPr="004D1943">
        <w:rPr>
          <w:rFonts w:eastAsia="Noto Serif CJK SC"/>
          <w:lang w:val="ru-RU"/>
        </w:rPr>
        <w:t>?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а) намерение о сотрудничестве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б) срок поставки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lastRenderedPageBreak/>
        <w:t>в) страховой случай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г) валютный курс</w:t>
      </w:r>
    </w:p>
    <w:p w:rsidR="0024200F" w:rsidRPr="004D1943" w:rsidRDefault="003E24DB" w:rsidP="00FB0A56">
      <w:pPr>
        <w:keepNext/>
        <w:keepLines/>
        <w:ind w:firstLine="709"/>
        <w:jc w:val="both"/>
        <w:rPr>
          <w:lang w:val="ru-RU"/>
        </w:rPr>
      </w:pPr>
      <w:r w:rsidRPr="004D1943">
        <w:rPr>
          <w:lang w:val="ru-RU"/>
        </w:rPr>
        <w:t>21. Какое китайское выражение соответствует «цена»?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rFonts w:eastAsia="Noto Serif CJK SC"/>
          <w:lang w:val="ru-RU"/>
        </w:rPr>
        <w:t xml:space="preserve">а) </w:t>
      </w:r>
      <w:proofErr w:type="spellStart"/>
      <w:r>
        <w:rPr>
          <w:rFonts w:eastAsia="Noto Serif CJK SC"/>
        </w:rPr>
        <w:t>质量</w:t>
      </w:r>
      <w:proofErr w:type="spellEnd"/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rFonts w:eastAsia="Noto Serif CJK SC"/>
          <w:lang w:val="ru-RU"/>
        </w:rPr>
        <w:t xml:space="preserve">б) </w:t>
      </w:r>
      <w:proofErr w:type="spellStart"/>
      <w:r>
        <w:rPr>
          <w:rFonts w:eastAsia="Noto Serif CJK SC"/>
        </w:rPr>
        <w:t>价格</w:t>
      </w:r>
      <w:proofErr w:type="spellEnd"/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rFonts w:eastAsia="Noto Serif CJK SC"/>
          <w:lang w:val="ru-RU"/>
        </w:rPr>
        <w:t xml:space="preserve">в) </w:t>
      </w:r>
      <w:proofErr w:type="spellStart"/>
      <w:r>
        <w:rPr>
          <w:rFonts w:eastAsia="Noto Serif CJK SC"/>
        </w:rPr>
        <w:t>交货期</w:t>
      </w:r>
      <w:proofErr w:type="spellEnd"/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rFonts w:eastAsia="Noto Serif CJK SC"/>
          <w:lang w:val="ru-RU"/>
        </w:rPr>
        <w:t xml:space="preserve">г) </w:t>
      </w:r>
      <w:proofErr w:type="spellStart"/>
      <w:r>
        <w:rPr>
          <w:rFonts w:eastAsia="Noto Serif CJK SC"/>
        </w:rPr>
        <w:t>合同</w:t>
      </w:r>
      <w:proofErr w:type="spellEnd"/>
    </w:p>
    <w:p w:rsidR="0024200F" w:rsidRPr="004D1943" w:rsidRDefault="003E24DB" w:rsidP="00FB0A56">
      <w:pPr>
        <w:keepNext/>
        <w:keepLines/>
        <w:ind w:firstLine="709"/>
        <w:jc w:val="both"/>
        <w:rPr>
          <w:lang w:val="ru-RU"/>
        </w:rPr>
      </w:pPr>
      <w:r w:rsidRPr="004D1943">
        <w:rPr>
          <w:lang w:val="ru-RU"/>
        </w:rPr>
        <w:t>22. Какое выражение используется для обозначения «срока поставки»?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rFonts w:eastAsia="Noto Serif CJK SC"/>
          <w:lang w:val="ru-RU"/>
        </w:rPr>
        <w:t xml:space="preserve">а) </w:t>
      </w:r>
      <w:proofErr w:type="spellStart"/>
      <w:r>
        <w:rPr>
          <w:rFonts w:eastAsia="Noto Serif CJK SC"/>
        </w:rPr>
        <w:t>付款方式</w:t>
      </w:r>
      <w:proofErr w:type="spellEnd"/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rFonts w:eastAsia="Noto Serif CJK SC"/>
          <w:lang w:val="ru-RU"/>
        </w:rPr>
        <w:t xml:space="preserve">б) </w:t>
      </w:r>
      <w:proofErr w:type="spellStart"/>
      <w:r>
        <w:rPr>
          <w:rFonts w:eastAsia="Noto Serif CJK SC"/>
        </w:rPr>
        <w:t>交货期</w:t>
      </w:r>
      <w:proofErr w:type="spellEnd"/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rFonts w:eastAsia="Noto Serif CJK SC"/>
          <w:lang w:val="ru-RU"/>
        </w:rPr>
        <w:t xml:space="preserve">в) </w:t>
      </w:r>
      <w:proofErr w:type="spellStart"/>
      <w:r>
        <w:rPr>
          <w:rFonts w:eastAsia="Noto Serif CJK SC"/>
        </w:rPr>
        <w:t>售后服务</w:t>
      </w:r>
      <w:proofErr w:type="spellEnd"/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rFonts w:eastAsia="Noto Serif CJK SC"/>
          <w:lang w:val="ru-RU"/>
        </w:rPr>
        <w:t xml:space="preserve">г) </w:t>
      </w:r>
      <w:proofErr w:type="spellStart"/>
      <w:r>
        <w:rPr>
          <w:rFonts w:eastAsia="Noto Serif CJK SC"/>
        </w:rPr>
        <w:t>生产能力</w:t>
      </w:r>
      <w:proofErr w:type="spellEnd"/>
    </w:p>
    <w:p w:rsidR="0024200F" w:rsidRPr="004D1943" w:rsidRDefault="003E24DB" w:rsidP="00FB0A56">
      <w:pPr>
        <w:keepNext/>
        <w:keepLines/>
        <w:ind w:firstLine="709"/>
        <w:jc w:val="both"/>
        <w:rPr>
          <w:lang w:val="ru-RU"/>
        </w:rPr>
      </w:pPr>
      <w:r w:rsidRPr="004D1943">
        <w:rPr>
          <w:lang w:val="ru-RU"/>
        </w:rPr>
        <w:t>23. Какое действие помогает сохранить лицо партнера при несогласии?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а) Публичное опровержение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б) Косвенная формулировка, обоснование и предложение альтернативы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в) Игнорирование вопроса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г) Резкое требование</w:t>
      </w:r>
    </w:p>
    <w:p w:rsidR="0024200F" w:rsidRPr="004D1943" w:rsidRDefault="003E24DB" w:rsidP="00FB0A56">
      <w:pPr>
        <w:keepNext/>
        <w:keepLines/>
        <w:ind w:firstLine="709"/>
        <w:jc w:val="both"/>
        <w:rPr>
          <w:lang w:val="ru-RU"/>
        </w:rPr>
      </w:pPr>
      <w:r w:rsidRPr="004D1943">
        <w:rPr>
          <w:lang w:val="ru-RU"/>
        </w:rPr>
        <w:t>24. Какую роль играет светская беседа в начале русско-китайских переговоров?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а) Не имеет значения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б) Способствует установлению контакта и доверия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в) Заменяет обсуждение повестки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г) Используется только после подписания договора</w:t>
      </w:r>
    </w:p>
    <w:p w:rsidR="0024200F" w:rsidRPr="004D1943" w:rsidRDefault="003E24DB" w:rsidP="00FB0A56">
      <w:pPr>
        <w:keepNext/>
        <w:keepLines/>
        <w:ind w:firstLine="709"/>
        <w:jc w:val="both"/>
        <w:rPr>
          <w:lang w:val="ru-RU"/>
        </w:rPr>
      </w:pPr>
      <w:r w:rsidRPr="004D1943">
        <w:rPr>
          <w:lang w:val="ru-RU"/>
        </w:rPr>
        <w:t>25. Что характеризует дистанционные переговоры?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а) Отсутствие необходимости готовить материалы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б) Повышенная роль цифрового этикета, регламента и технической готовности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lastRenderedPageBreak/>
        <w:t>в) Невозможность фиксировать договоренности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г) Полный отказ от переводчика</w:t>
      </w:r>
    </w:p>
    <w:p w:rsidR="0024200F" w:rsidRPr="004D1943" w:rsidRDefault="003E24DB" w:rsidP="00FB0A56">
      <w:pPr>
        <w:keepNext/>
        <w:keepLines/>
        <w:ind w:firstLine="709"/>
        <w:jc w:val="both"/>
        <w:rPr>
          <w:lang w:val="ru-RU"/>
        </w:rPr>
      </w:pPr>
      <w:r w:rsidRPr="004D1943">
        <w:rPr>
          <w:lang w:val="ru-RU"/>
        </w:rPr>
        <w:t>26. Какая региональная особенность Оренбургской области особенно значима для международных логистических переговоров?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а) Выход к морю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б) Приграничное положение с Казахстаном и транзитное значение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в) Островное положение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г) Отсутствие транспортных маршрутов</w:t>
      </w:r>
    </w:p>
    <w:p w:rsidR="0024200F" w:rsidRPr="004D1943" w:rsidRDefault="003E24DB" w:rsidP="00FB0A56">
      <w:pPr>
        <w:keepNext/>
        <w:keepLines/>
        <w:ind w:firstLine="709"/>
        <w:jc w:val="both"/>
        <w:rPr>
          <w:lang w:val="ru-RU"/>
        </w:rPr>
      </w:pPr>
      <w:r w:rsidRPr="004D1943">
        <w:rPr>
          <w:lang w:val="ru-RU"/>
        </w:rPr>
        <w:t>27. Какой фактор важен при обсуждении поставок агропромышленной продукции из Оренбургской области?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а) Только дизайн визитки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б) Сезонность, качество, подтверждение соответствия и логистика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в) Только язык презентации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г) Количество участников</w:t>
      </w:r>
    </w:p>
    <w:p w:rsidR="0024200F" w:rsidRPr="004D1943" w:rsidRDefault="003E24DB" w:rsidP="00FB0A56">
      <w:pPr>
        <w:keepNext/>
        <w:keepLines/>
        <w:ind w:firstLine="709"/>
        <w:jc w:val="both"/>
        <w:rPr>
          <w:lang w:val="ru-RU"/>
        </w:rPr>
      </w:pPr>
      <w:r w:rsidRPr="004D1943">
        <w:rPr>
          <w:lang w:val="ru-RU"/>
        </w:rPr>
        <w:t>28. Что должно входить в итог переговоров по транспортной схеме Россия — Казахстан — Китай?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а) Только устное обещание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б) Маршрут, сроки, ответственность, документы, стоимость и контрольные точки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в) Только название перевозчика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г) Только таможенный код</w:t>
      </w:r>
    </w:p>
    <w:p w:rsidR="0024200F" w:rsidRPr="004D1943" w:rsidRDefault="003E24DB" w:rsidP="00FB0A56">
      <w:pPr>
        <w:keepNext/>
        <w:keepLines/>
        <w:ind w:firstLine="709"/>
        <w:jc w:val="both"/>
        <w:rPr>
          <w:lang w:val="ru-RU"/>
        </w:rPr>
      </w:pPr>
      <w:r w:rsidRPr="004D1943">
        <w:rPr>
          <w:lang w:val="ru-RU"/>
        </w:rPr>
        <w:t>29. Какая формулировка лучше отражает партнерскую стратегию?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а) «Мы настаиваем и не обсуждаем альтернативы»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б) «Предлагаем рассмотреть пакет условий, учитывающий интересы обеих сторон»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в) «Ваши возражения не имеют значения»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г) «Мы прекращаем обсуждение»</w:t>
      </w:r>
    </w:p>
    <w:p w:rsidR="0024200F" w:rsidRPr="004D1943" w:rsidRDefault="003E24DB" w:rsidP="00FB0A56">
      <w:pPr>
        <w:keepNext/>
        <w:keepLines/>
        <w:ind w:firstLine="709"/>
        <w:jc w:val="both"/>
        <w:rPr>
          <w:lang w:val="ru-RU"/>
        </w:rPr>
      </w:pPr>
      <w:r w:rsidRPr="004D1943">
        <w:rPr>
          <w:lang w:val="ru-RU"/>
        </w:rPr>
        <w:t>30. Итоговая деловая симуляция должна продемонстрировать: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а) Только знание терминов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lastRenderedPageBreak/>
        <w:t>б) Подготовку, ведение, языковое сопровождение, фиксацию и оценку переговоров</w:t>
      </w:r>
    </w:p>
    <w:p w:rsidR="0024200F" w:rsidRPr="004D1943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в) Только оформление презентации</w:t>
      </w:r>
    </w:p>
    <w:p w:rsidR="0024200F" w:rsidRDefault="003E24DB" w:rsidP="00FB0A56">
      <w:pPr>
        <w:ind w:firstLine="709"/>
        <w:rPr>
          <w:lang w:val="ru-RU"/>
        </w:rPr>
      </w:pPr>
      <w:r w:rsidRPr="004D1943">
        <w:rPr>
          <w:lang w:val="ru-RU"/>
        </w:rPr>
        <w:t>г) Только способность говорить без пауз</w:t>
      </w:r>
    </w:p>
    <w:p w:rsidR="00474105" w:rsidRPr="004D1943" w:rsidRDefault="00474105" w:rsidP="00FB0A56">
      <w:pPr>
        <w:ind w:firstLine="709"/>
        <w:rPr>
          <w:lang w:val="ru-RU"/>
        </w:rPr>
      </w:pPr>
    </w:p>
    <w:p w:rsidR="0024200F" w:rsidRDefault="003E24DB" w:rsidP="00FB0A56">
      <w:pPr>
        <w:pStyle w:val="21"/>
      </w:pPr>
      <w:bookmarkStart w:id="17" w:name="_Toc236154158"/>
      <w:r>
        <w:t>4.2 Критерии оценивания теста</w:t>
      </w:r>
      <w:bookmarkEnd w:id="17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1701"/>
        <w:gridCol w:w="5102"/>
      </w:tblGrid>
      <w:tr w:rsidR="0024200F" w:rsidRPr="00FB0A56" w:rsidTr="00FB0A56">
        <w:trPr>
          <w:cantSplit/>
          <w:tblHeader/>
          <w:jc w:val="center"/>
        </w:trPr>
        <w:tc>
          <w:tcPr>
            <w:tcW w:w="2268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FB0A56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B0A56">
              <w:rPr>
                <w:b/>
                <w:sz w:val="24"/>
                <w:szCs w:val="24"/>
              </w:rPr>
              <w:t>Процент выполненных заданий</w:t>
            </w:r>
          </w:p>
        </w:tc>
        <w:tc>
          <w:tcPr>
            <w:tcW w:w="1701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FB0A56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B0A56"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5102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FB0A56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B0A56">
              <w:rPr>
                <w:b/>
                <w:sz w:val="24"/>
                <w:szCs w:val="24"/>
              </w:rPr>
              <w:t>Характеристика</w:t>
            </w:r>
          </w:p>
        </w:tc>
      </w:tr>
      <w:tr w:rsidR="0024200F" w:rsidRPr="00C62D45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FB0A56" w:rsidRDefault="003E24DB">
            <w:pPr>
              <w:spacing w:line="240" w:lineRule="auto"/>
              <w:rPr>
                <w:sz w:val="24"/>
                <w:szCs w:val="24"/>
              </w:rPr>
            </w:pPr>
            <w:r w:rsidRPr="00FB0A56">
              <w:rPr>
                <w:sz w:val="24"/>
                <w:szCs w:val="24"/>
              </w:rPr>
              <w:t>100–91 %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FB0A56" w:rsidRDefault="003E24DB">
            <w:pPr>
              <w:spacing w:line="240" w:lineRule="auto"/>
              <w:rPr>
                <w:sz w:val="24"/>
                <w:szCs w:val="24"/>
              </w:rPr>
            </w:pPr>
            <w:r w:rsidRPr="00FB0A56">
              <w:rPr>
                <w:sz w:val="24"/>
                <w:szCs w:val="24"/>
              </w:rPr>
              <w:t>«5»</w:t>
            </w:r>
          </w:p>
        </w:tc>
        <w:tc>
          <w:tcPr>
            <w:tcW w:w="51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FB0A56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FB0A56">
              <w:rPr>
                <w:sz w:val="24"/>
                <w:szCs w:val="24"/>
                <w:lang w:val="ru-RU"/>
              </w:rPr>
              <w:t>Материал усвоен полно; ответы точны и устойчивы.</w:t>
            </w:r>
          </w:p>
        </w:tc>
      </w:tr>
      <w:tr w:rsidR="0024200F" w:rsidRPr="00C62D45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FB0A56" w:rsidRDefault="003E24DB">
            <w:pPr>
              <w:spacing w:line="240" w:lineRule="auto"/>
              <w:rPr>
                <w:sz w:val="24"/>
                <w:szCs w:val="24"/>
              </w:rPr>
            </w:pPr>
            <w:r w:rsidRPr="00FB0A56">
              <w:rPr>
                <w:sz w:val="24"/>
                <w:szCs w:val="24"/>
              </w:rPr>
              <w:t>90–70 %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FB0A56" w:rsidRDefault="003E24DB">
            <w:pPr>
              <w:spacing w:line="240" w:lineRule="auto"/>
              <w:rPr>
                <w:sz w:val="24"/>
                <w:szCs w:val="24"/>
              </w:rPr>
            </w:pPr>
            <w:r w:rsidRPr="00FB0A56">
              <w:rPr>
                <w:sz w:val="24"/>
                <w:szCs w:val="24"/>
              </w:rPr>
              <w:t>«4»</w:t>
            </w:r>
          </w:p>
        </w:tc>
        <w:tc>
          <w:tcPr>
            <w:tcW w:w="51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FB0A56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FB0A56">
              <w:rPr>
                <w:sz w:val="24"/>
                <w:szCs w:val="24"/>
                <w:lang w:val="ru-RU"/>
              </w:rPr>
              <w:t>Основные положения усвоены; имеются отдельные неточности.</w:t>
            </w:r>
          </w:p>
        </w:tc>
      </w:tr>
      <w:tr w:rsidR="0024200F" w:rsidRPr="00C62D45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FB0A56" w:rsidRDefault="003E24DB">
            <w:pPr>
              <w:spacing w:line="240" w:lineRule="auto"/>
              <w:rPr>
                <w:sz w:val="24"/>
                <w:szCs w:val="24"/>
              </w:rPr>
            </w:pPr>
            <w:r w:rsidRPr="00FB0A56">
              <w:rPr>
                <w:sz w:val="24"/>
                <w:szCs w:val="24"/>
              </w:rPr>
              <w:t>69–50 %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FB0A56" w:rsidRDefault="003E24DB">
            <w:pPr>
              <w:spacing w:line="240" w:lineRule="auto"/>
              <w:rPr>
                <w:sz w:val="24"/>
                <w:szCs w:val="24"/>
              </w:rPr>
            </w:pPr>
            <w:r w:rsidRPr="00FB0A56">
              <w:rPr>
                <w:sz w:val="24"/>
                <w:szCs w:val="24"/>
              </w:rPr>
              <w:t>«3»</w:t>
            </w:r>
          </w:p>
        </w:tc>
        <w:tc>
          <w:tcPr>
            <w:tcW w:w="51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FB0A56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FB0A56">
              <w:rPr>
                <w:sz w:val="24"/>
                <w:szCs w:val="24"/>
                <w:lang w:val="ru-RU"/>
              </w:rPr>
              <w:t>Усвоены базовые понятия; знания и навыки требуют развития.</w:t>
            </w:r>
          </w:p>
        </w:tc>
      </w:tr>
      <w:tr w:rsidR="0024200F" w:rsidRPr="00C62D45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FB0A56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B0A56">
              <w:rPr>
                <w:sz w:val="24"/>
                <w:szCs w:val="24"/>
              </w:rPr>
              <w:t>менее</w:t>
            </w:r>
            <w:proofErr w:type="spellEnd"/>
            <w:r w:rsidRPr="00FB0A56">
              <w:rPr>
                <w:sz w:val="24"/>
                <w:szCs w:val="24"/>
              </w:rPr>
              <w:t xml:space="preserve"> 50 %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FB0A56" w:rsidRDefault="003E24DB">
            <w:pPr>
              <w:spacing w:line="240" w:lineRule="auto"/>
              <w:rPr>
                <w:sz w:val="24"/>
                <w:szCs w:val="24"/>
              </w:rPr>
            </w:pPr>
            <w:r w:rsidRPr="00FB0A56">
              <w:rPr>
                <w:sz w:val="24"/>
                <w:szCs w:val="24"/>
              </w:rPr>
              <w:t>«2»</w:t>
            </w:r>
          </w:p>
        </w:tc>
        <w:tc>
          <w:tcPr>
            <w:tcW w:w="51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FB0A56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FB0A56">
              <w:rPr>
                <w:sz w:val="24"/>
                <w:szCs w:val="24"/>
                <w:lang w:val="ru-RU"/>
              </w:rPr>
              <w:t>Минимальный уровень освоения материала не достигнут.</w:t>
            </w:r>
          </w:p>
        </w:tc>
      </w:tr>
    </w:tbl>
    <w:p w:rsidR="0024200F" w:rsidRDefault="0024200F">
      <w:pPr>
        <w:spacing w:line="240" w:lineRule="auto"/>
        <w:jc w:val="both"/>
        <w:rPr>
          <w:lang w:val="ru-RU"/>
        </w:rPr>
      </w:pPr>
    </w:p>
    <w:p w:rsidR="00474105" w:rsidRPr="004D1943" w:rsidRDefault="00474105">
      <w:pPr>
        <w:spacing w:line="240" w:lineRule="auto"/>
        <w:jc w:val="both"/>
        <w:rPr>
          <w:lang w:val="ru-RU"/>
        </w:rPr>
      </w:pPr>
    </w:p>
    <w:p w:rsidR="0024200F" w:rsidRPr="004D1943" w:rsidRDefault="003E24DB" w:rsidP="00FB0A56">
      <w:pPr>
        <w:pStyle w:val="21"/>
      </w:pPr>
      <w:bookmarkStart w:id="18" w:name="_Toc236154159"/>
      <w:r w:rsidRPr="004D1943">
        <w:t>4.3 Вопросы для подготовки к зачету</w:t>
      </w:r>
      <w:bookmarkEnd w:id="18"/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1. Деловые переговоры как форма управленческого взаимодействия: цели, функции и виды.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2. Этапы переговорного процесса и критерии результативности.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3. Интересы и позиции сторон.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4. Альтернатива соглашению и переговорная сила.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5. Диапазон приемлемых решений и зона возможного соглашения.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6. Анализ заинтересованных сторон и переговорных рисков.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7. Переговорное досье, повестка и регламент.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8. Формирование делегации, роли и полномочия участников.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9. Распределительный и интегративный подходы.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10. Конкурентная, компромиссная и партнерская стратегии.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11. Аргументация и убеждение в переговорах.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 xml:space="preserve">12. Активное слушание, вопросы, перефразирование и </w:t>
      </w:r>
      <w:proofErr w:type="spellStart"/>
      <w:r w:rsidRPr="004D1943">
        <w:rPr>
          <w:lang w:val="ru-RU"/>
        </w:rPr>
        <w:t>резюмирование</w:t>
      </w:r>
      <w:proofErr w:type="spellEnd"/>
      <w:r w:rsidRPr="004D1943">
        <w:rPr>
          <w:lang w:val="ru-RU"/>
        </w:rPr>
        <w:t>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13. Якорение, пакетирование и условные уступки.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lastRenderedPageBreak/>
        <w:t>14. Работа с возражениями и манипулятивным давлением.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15. Управление конфликтом и переговорным тупиком.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16. Переговоры о цене, качестве, количестве, сроках и оплате.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17. Гарантии, ответственность и фиксация договоренностей.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18. Дистанционные и гибридные переговоры.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19. Китайская деловая культура: статус, иерархия и доверие.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20. Концепция социального лица в китайской деловой коммуникации.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21. Приветствие, представление, обращения и визитные карточки.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22. Формирование и прием российской и китайской делегаций.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23. Речевые модели начала переговоров на китайском языке.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24. Согласие, несогласие, просьба и отказ в китайской деловой коммуникации.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25. Представление компании и коммерческого предложения китайскому партнеру.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26. Функции переводчика и языкового посредника на переговорах.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27. Внешнеэкономические и логистические особенности Оренбургской области.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28. Региональный кейс переговоров предприятия АПК с китайским партнером.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29. Переговоры по маршруту Россия — Казахстан — Китай.</w:t>
      </w:r>
    </w:p>
    <w:p w:rsidR="0024200F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30. Итоговый протокол, план реализации решения и оценка эффективности переговоров.</w:t>
      </w:r>
    </w:p>
    <w:p w:rsidR="00FB0A56" w:rsidRPr="004D1943" w:rsidRDefault="00FB0A56">
      <w:pPr>
        <w:ind w:firstLine="709"/>
        <w:jc w:val="both"/>
        <w:rPr>
          <w:lang w:val="ru-RU"/>
        </w:rPr>
      </w:pPr>
    </w:p>
    <w:p w:rsidR="0024200F" w:rsidRPr="004D1943" w:rsidRDefault="003E24DB" w:rsidP="00FB0A56">
      <w:pPr>
        <w:pStyle w:val="21"/>
      </w:pPr>
      <w:bookmarkStart w:id="19" w:name="_Toc236154160"/>
      <w:r w:rsidRPr="004D1943">
        <w:t>4.4 Критерии зачета</w:t>
      </w:r>
      <w:bookmarkEnd w:id="19"/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Зачет проводится по билету, включающему теоретико-прикладной вопрос и практическое переговорное задание. Практическая часть может выполняться в форме анализа кейса, разработки позиции, двуязычного фрагмента переговоров, составления документа либо участия в деловой симуляции.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 xml:space="preserve">«Зачтено» выставляется обучающемуся, который владеет базовыми понятиями и китайской профессиональной лексикой, способен выполнить </w:t>
      </w:r>
      <w:r w:rsidRPr="004D1943">
        <w:rPr>
          <w:lang w:val="ru-RU"/>
        </w:rPr>
        <w:lastRenderedPageBreak/>
        <w:t>анализ переговорной ситуации, сформулировать реалистичную позицию, выбрать стратегию, вести культурно приемлемое взаимодействие, точно фиксировать договоренности и аргументировать решения. Допускаются отдельные исправимые неточности, не нарушающие смысл и управленческую логику.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 xml:space="preserve">«Не зачтено» выставляется при отсутствии базовых знаний и навыков, неспособности выделить интересы и ограничения сторон, несоответствии стратегии ситуации, существенных межкультурных или языковых ошибках, отсутствии </w:t>
      </w:r>
      <w:proofErr w:type="spellStart"/>
      <w:r w:rsidRPr="004D1943">
        <w:rPr>
          <w:lang w:val="ru-RU"/>
        </w:rPr>
        <w:t>договороспособного</w:t>
      </w:r>
      <w:proofErr w:type="spellEnd"/>
      <w:r w:rsidRPr="004D1943">
        <w:rPr>
          <w:lang w:val="ru-RU"/>
        </w:rPr>
        <w:t xml:space="preserve"> решения либо невыполнении обязательных видов работы.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398"/>
        <w:gridCol w:w="2835"/>
        <w:gridCol w:w="4535"/>
      </w:tblGrid>
      <w:tr w:rsidR="0024200F" w:rsidRPr="00FB0A56" w:rsidTr="00FB0A56">
        <w:trPr>
          <w:cantSplit/>
          <w:tblHeader/>
          <w:jc w:val="center"/>
        </w:trPr>
        <w:tc>
          <w:tcPr>
            <w:tcW w:w="1701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FB0A56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FB0A56">
              <w:rPr>
                <w:b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283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FB0A56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B0A56"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453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FB0A56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B0A56">
              <w:rPr>
                <w:b/>
                <w:sz w:val="24"/>
                <w:szCs w:val="24"/>
              </w:rPr>
              <w:t>Критерии</w:t>
            </w:r>
          </w:p>
        </w:tc>
      </w:tr>
      <w:tr w:rsidR="0024200F" w:rsidRPr="00C62D45">
        <w:trPr>
          <w:cantSplit/>
          <w:jc w:val="center"/>
        </w:trPr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FB0A56" w:rsidRDefault="003E24DB">
            <w:pPr>
              <w:spacing w:line="240" w:lineRule="auto"/>
              <w:rPr>
                <w:sz w:val="24"/>
                <w:szCs w:val="24"/>
              </w:rPr>
            </w:pPr>
            <w:r w:rsidRPr="00FB0A56">
              <w:rPr>
                <w:sz w:val="24"/>
                <w:szCs w:val="24"/>
              </w:rPr>
              <w:t>Отлично</w:t>
            </w:r>
          </w:p>
        </w:tc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FB0A56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FB0A56">
              <w:rPr>
                <w:sz w:val="24"/>
                <w:szCs w:val="24"/>
                <w:lang w:val="ru-RU"/>
              </w:rPr>
              <w:t>Теоретическая подготовка; анализ; стратегия; коммуникация; китайский компонент; документирование; рефлексия.</w:t>
            </w:r>
          </w:p>
        </w:tc>
        <w:tc>
          <w:tcPr>
            <w:tcW w:w="45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FB0A56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FB0A56">
              <w:rPr>
                <w:sz w:val="24"/>
                <w:szCs w:val="24"/>
                <w:lang w:val="ru-RU"/>
              </w:rPr>
              <w:t xml:space="preserve">Полный и аргументированный ответ; глубокий анализ интересов и рисков; реалистичная стратегия; культурно и </w:t>
            </w:r>
            <w:proofErr w:type="spellStart"/>
            <w:r w:rsidRPr="00FB0A56">
              <w:rPr>
                <w:sz w:val="24"/>
                <w:szCs w:val="24"/>
                <w:lang w:val="ru-RU"/>
              </w:rPr>
              <w:t>языково</w:t>
            </w:r>
            <w:proofErr w:type="spellEnd"/>
            <w:r w:rsidRPr="00FB0A56">
              <w:rPr>
                <w:sz w:val="24"/>
                <w:szCs w:val="24"/>
                <w:lang w:val="ru-RU"/>
              </w:rPr>
              <w:t xml:space="preserve"> корректное взаимодействие; документы оформлены точно; выводы самостоятельны.</w:t>
            </w:r>
          </w:p>
        </w:tc>
      </w:tr>
      <w:tr w:rsidR="0024200F" w:rsidRPr="00C62D45">
        <w:trPr>
          <w:cantSplit/>
          <w:jc w:val="center"/>
        </w:trPr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FB0A56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B0A56">
              <w:rPr>
                <w:sz w:val="24"/>
                <w:szCs w:val="24"/>
              </w:rPr>
              <w:t>Хорошо</w:t>
            </w:r>
            <w:proofErr w:type="spellEnd"/>
          </w:p>
        </w:tc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FB0A56" w:rsidRDefault="003E24DB">
            <w:pPr>
              <w:spacing w:line="240" w:lineRule="auto"/>
              <w:rPr>
                <w:sz w:val="24"/>
                <w:szCs w:val="24"/>
              </w:rPr>
            </w:pPr>
            <w:r w:rsidRPr="00FB0A56">
              <w:rPr>
                <w:sz w:val="24"/>
                <w:szCs w:val="24"/>
              </w:rPr>
              <w:t>Те же показатели.</w:t>
            </w:r>
          </w:p>
        </w:tc>
        <w:tc>
          <w:tcPr>
            <w:tcW w:w="45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FB0A56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FB0A56">
              <w:rPr>
                <w:sz w:val="24"/>
                <w:szCs w:val="24"/>
                <w:lang w:val="ru-RU"/>
              </w:rPr>
              <w:t>Основная задача решена правильно; имеются отдельные несущественные неточности в анализе, речевом оформлении или документах.</w:t>
            </w:r>
          </w:p>
        </w:tc>
      </w:tr>
      <w:tr w:rsidR="0024200F" w:rsidRPr="00C62D45">
        <w:trPr>
          <w:cantSplit/>
          <w:jc w:val="center"/>
        </w:trPr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FB0A56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B0A56">
              <w:rPr>
                <w:sz w:val="24"/>
                <w:szCs w:val="24"/>
              </w:rPr>
              <w:t>Удовлетворительно</w:t>
            </w:r>
            <w:proofErr w:type="spellEnd"/>
          </w:p>
        </w:tc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FB0A56" w:rsidRDefault="003E24DB">
            <w:pPr>
              <w:spacing w:line="240" w:lineRule="auto"/>
              <w:rPr>
                <w:sz w:val="24"/>
                <w:szCs w:val="24"/>
              </w:rPr>
            </w:pPr>
            <w:r w:rsidRPr="00FB0A56">
              <w:rPr>
                <w:sz w:val="24"/>
                <w:szCs w:val="24"/>
              </w:rPr>
              <w:t>Те же показатели.</w:t>
            </w:r>
          </w:p>
        </w:tc>
        <w:tc>
          <w:tcPr>
            <w:tcW w:w="45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FB0A56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FB0A56">
              <w:rPr>
                <w:sz w:val="24"/>
                <w:szCs w:val="24"/>
                <w:lang w:val="ru-RU"/>
              </w:rPr>
              <w:t>Показано базовое понимание; решение частично реалистично, но анализ фрагментарен, стратегия и речевые средства требуют доработки.</w:t>
            </w:r>
          </w:p>
        </w:tc>
      </w:tr>
      <w:tr w:rsidR="0024200F" w:rsidRPr="00C62D45">
        <w:trPr>
          <w:cantSplit/>
          <w:jc w:val="center"/>
        </w:trPr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FB0A56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B0A56">
              <w:rPr>
                <w:sz w:val="24"/>
                <w:szCs w:val="24"/>
              </w:rPr>
              <w:t>Неудовлетворительно</w:t>
            </w:r>
            <w:proofErr w:type="spellEnd"/>
          </w:p>
        </w:tc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FB0A56" w:rsidRDefault="003E24DB">
            <w:pPr>
              <w:spacing w:line="240" w:lineRule="auto"/>
              <w:rPr>
                <w:sz w:val="24"/>
                <w:szCs w:val="24"/>
              </w:rPr>
            </w:pPr>
            <w:r w:rsidRPr="00FB0A56">
              <w:rPr>
                <w:sz w:val="24"/>
                <w:szCs w:val="24"/>
              </w:rPr>
              <w:t>Те же показатели.</w:t>
            </w:r>
          </w:p>
        </w:tc>
        <w:tc>
          <w:tcPr>
            <w:tcW w:w="45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FB0A56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FB0A56">
              <w:rPr>
                <w:sz w:val="24"/>
                <w:szCs w:val="24"/>
                <w:lang w:val="ru-RU"/>
              </w:rPr>
              <w:t>Ответ отсутствует или содержит существенные ошибки; интересы и риски не выявлены; стратегия не соответствует ситуации; коммуникация и документы не обеспечивают согласование.</w:t>
            </w:r>
          </w:p>
        </w:tc>
      </w:tr>
    </w:tbl>
    <w:p w:rsidR="0024200F" w:rsidRPr="004D1943" w:rsidRDefault="0024200F">
      <w:pPr>
        <w:spacing w:line="240" w:lineRule="auto"/>
        <w:jc w:val="both"/>
        <w:rPr>
          <w:lang w:val="ru-RU"/>
        </w:rPr>
      </w:pPr>
    </w:p>
    <w:p w:rsidR="0024200F" w:rsidRDefault="003E24DB" w:rsidP="00FB0A56">
      <w:pPr>
        <w:pStyle w:val="21"/>
      </w:pPr>
      <w:bookmarkStart w:id="20" w:name="_Toc236154161"/>
      <w:r>
        <w:t>4.5 Образец билета к зачету</w:t>
      </w:r>
      <w:bookmarkEnd w:id="20"/>
    </w:p>
    <w:tbl>
      <w:tblPr>
        <w:tblStyle w:val="aff0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5"/>
      </w:tblGrid>
      <w:tr w:rsidR="00FB0A56" w:rsidRPr="00C62D45" w:rsidTr="00FB0A56">
        <w:trPr>
          <w:cantSplit/>
          <w:trHeight w:val="920"/>
          <w:jc w:val="center"/>
        </w:trPr>
        <w:tc>
          <w:tcPr>
            <w:tcW w:w="45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B0A56" w:rsidRPr="00EE5F1B" w:rsidRDefault="00FB0A56" w:rsidP="00FB0A56">
            <w:pPr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EE5F1B">
              <w:rPr>
                <w:sz w:val="24"/>
                <w:szCs w:val="24"/>
                <w:lang w:val="ru-RU"/>
              </w:rPr>
              <w:t>МИНОБРНАУКИ РОССИИ</w:t>
            </w:r>
            <w:r w:rsidRPr="00EE5F1B">
              <w:rPr>
                <w:sz w:val="24"/>
                <w:szCs w:val="24"/>
                <w:lang w:val="ru-RU"/>
              </w:rPr>
              <w:br/>
              <w:t>ФГБОУ ВО «Оренбургский государственный университет имени В.А. Бондаренко»</w:t>
            </w:r>
          </w:p>
          <w:p w:rsidR="00FB0A56" w:rsidRPr="00EE5F1B" w:rsidRDefault="00FB0A56" w:rsidP="00FB0A56">
            <w:pPr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EE5F1B">
              <w:rPr>
                <w:sz w:val="24"/>
                <w:szCs w:val="24"/>
                <w:lang w:val="ru-RU"/>
              </w:rPr>
              <w:t>Кафедра английского и китайского языков</w:t>
            </w:r>
          </w:p>
        </w:tc>
        <w:tc>
          <w:tcPr>
            <w:tcW w:w="45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B0A56" w:rsidRPr="00EE5F1B" w:rsidRDefault="00FB0A56" w:rsidP="00FB0A56">
            <w:pPr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EE5F1B">
              <w:rPr>
                <w:sz w:val="24"/>
                <w:szCs w:val="24"/>
                <w:lang w:val="ru-RU"/>
              </w:rPr>
              <w:t>Направление: 45.03.02 Лингвистика</w:t>
            </w:r>
          </w:p>
          <w:p w:rsidR="00FB0A56" w:rsidRPr="00EE5F1B" w:rsidRDefault="00FB0A56" w:rsidP="00FB0A56">
            <w:pPr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EE5F1B">
              <w:rPr>
                <w:sz w:val="24"/>
                <w:szCs w:val="24"/>
                <w:lang w:val="ru-RU"/>
              </w:rPr>
              <w:t>Дисциплина «Деловые переговоры в управлении»</w:t>
            </w:r>
          </w:p>
        </w:tc>
      </w:tr>
      <w:tr w:rsidR="0024200F" w:rsidTr="00FB0A56">
        <w:trPr>
          <w:cantSplit/>
          <w:jc w:val="center"/>
        </w:trPr>
        <w:tc>
          <w:tcPr>
            <w:tcW w:w="9070" w:type="dxa"/>
            <w:gridSpan w:val="2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EE5F1B" w:rsidRDefault="003E24DB" w:rsidP="00FB0A5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E5F1B">
              <w:rPr>
                <w:sz w:val="24"/>
                <w:szCs w:val="24"/>
              </w:rPr>
              <w:t>БИЛЕТ № 1</w:t>
            </w:r>
          </w:p>
          <w:p w:rsidR="0024200F" w:rsidRDefault="0024200F">
            <w:pPr>
              <w:spacing w:line="240" w:lineRule="auto"/>
            </w:pPr>
          </w:p>
        </w:tc>
      </w:tr>
      <w:tr w:rsidR="0024200F" w:rsidRPr="00EE5F1B" w:rsidTr="00FB0A56">
        <w:trPr>
          <w:cantSplit/>
          <w:jc w:val="center"/>
        </w:trPr>
        <w:tc>
          <w:tcPr>
            <w:tcW w:w="9070" w:type="dxa"/>
            <w:gridSpan w:val="2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EE5F1B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EE5F1B">
              <w:rPr>
                <w:sz w:val="24"/>
                <w:szCs w:val="24"/>
                <w:lang w:val="ru-RU"/>
              </w:rPr>
              <w:lastRenderedPageBreak/>
              <w:t>1. Интересы и позиции сторон. Альтернатива соглашению и зона возможного соглашения.</w:t>
            </w:r>
          </w:p>
          <w:p w:rsidR="0024200F" w:rsidRPr="00EE5F1B" w:rsidRDefault="0024200F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24200F" w:rsidRPr="00EE5F1B" w:rsidTr="00FB0A56">
        <w:trPr>
          <w:cantSplit/>
          <w:jc w:val="center"/>
        </w:trPr>
        <w:tc>
          <w:tcPr>
            <w:tcW w:w="9070" w:type="dxa"/>
            <w:gridSpan w:val="2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EE5F1B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EE5F1B">
              <w:rPr>
                <w:sz w:val="24"/>
                <w:szCs w:val="24"/>
                <w:lang w:val="ru-RU"/>
              </w:rPr>
              <w:t>2. Проанализируйте учебный кейс переговоров регионального предприятия с китайским партнером и разработайте пакет условий.</w:t>
            </w:r>
          </w:p>
          <w:p w:rsidR="0024200F" w:rsidRPr="00EE5F1B" w:rsidRDefault="0024200F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24200F" w:rsidRPr="00EE5F1B" w:rsidTr="00FB0A56">
        <w:trPr>
          <w:cantSplit/>
          <w:jc w:val="center"/>
        </w:trPr>
        <w:tc>
          <w:tcPr>
            <w:tcW w:w="9070" w:type="dxa"/>
            <w:gridSpan w:val="2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EE5F1B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EE5F1B">
              <w:rPr>
                <w:sz w:val="24"/>
                <w:szCs w:val="24"/>
                <w:lang w:val="ru-RU"/>
              </w:rPr>
              <w:t>3. Сформулируйте на русском и китайском языках начало встречи, уточняющий вопрос и культурно приемлемое несогласие.</w:t>
            </w:r>
          </w:p>
          <w:p w:rsidR="0024200F" w:rsidRPr="00EE5F1B" w:rsidRDefault="0024200F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</w:tbl>
    <w:p w:rsidR="0024200F" w:rsidRPr="00EE5F1B" w:rsidRDefault="003E24DB" w:rsidP="00FB0A56">
      <w:pPr>
        <w:jc w:val="center"/>
        <w:rPr>
          <w:sz w:val="24"/>
          <w:szCs w:val="24"/>
          <w:lang w:val="ru-RU"/>
        </w:rPr>
      </w:pPr>
      <w:r w:rsidRPr="00EE5F1B">
        <w:rPr>
          <w:sz w:val="24"/>
          <w:szCs w:val="24"/>
          <w:lang w:val="ru-RU"/>
        </w:rPr>
        <w:t>Составитель ___________________________________________ А.В. Павлова</w:t>
      </w:r>
    </w:p>
    <w:p w:rsidR="0024200F" w:rsidRPr="00EE5F1B" w:rsidRDefault="003E24DB" w:rsidP="00FB0A56">
      <w:pPr>
        <w:jc w:val="center"/>
        <w:rPr>
          <w:sz w:val="24"/>
          <w:szCs w:val="24"/>
          <w:lang w:val="ru-RU"/>
        </w:rPr>
      </w:pPr>
      <w:r w:rsidRPr="00EE5F1B">
        <w:rPr>
          <w:sz w:val="24"/>
          <w:szCs w:val="24"/>
          <w:lang w:val="ru-RU"/>
        </w:rPr>
        <w:t>Заведующий кафедрой _________________________________ А.В. Павлова</w:t>
      </w:r>
    </w:p>
    <w:p w:rsidR="0024200F" w:rsidRPr="004D1943" w:rsidRDefault="003E24DB">
      <w:pPr>
        <w:rPr>
          <w:lang w:val="ru-RU"/>
        </w:rPr>
      </w:pPr>
      <w:r w:rsidRPr="004D1943">
        <w:rPr>
          <w:lang w:val="ru-RU"/>
        </w:rPr>
        <w:br w:type="page"/>
      </w:r>
    </w:p>
    <w:p w:rsidR="0024200F" w:rsidRPr="004D1943" w:rsidRDefault="003E24DB" w:rsidP="00FB0A56">
      <w:pPr>
        <w:pStyle w:val="1"/>
        <w:rPr>
          <w:lang w:val="ru-RU"/>
        </w:rPr>
      </w:pPr>
      <w:bookmarkStart w:id="21" w:name="_Toc236154162"/>
      <w:r w:rsidRPr="004D1943">
        <w:rPr>
          <w:lang w:val="ru-RU"/>
        </w:rPr>
        <w:lastRenderedPageBreak/>
        <w:t>5 Литература и ресурсы, рекомендуемые для изучения дисциплины</w:t>
      </w:r>
      <w:bookmarkEnd w:id="21"/>
    </w:p>
    <w:p w:rsidR="00EE5F1B" w:rsidRPr="00EE5F1B" w:rsidRDefault="003E24DB">
      <w:pPr>
        <w:ind w:firstLine="709"/>
        <w:jc w:val="both"/>
        <w:rPr>
          <w:rFonts w:eastAsia="Noto Serif CJK SC"/>
          <w:lang w:val="ru-RU"/>
        </w:rPr>
      </w:pPr>
      <w:r w:rsidRPr="004D1943">
        <w:rPr>
          <w:rFonts w:eastAsia="Noto Serif CJK SC"/>
          <w:lang w:val="ru-RU"/>
        </w:rPr>
        <w:t xml:space="preserve">1. </w:t>
      </w:r>
      <w:proofErr w:type="spellStart"/>
      <w:r w:rsidR="00EE5F1B" w:rsidRPr="00EE5F1B">
        <w:rPr>
          <w:szCs w:val="28"/>
          <w:shd w:val="clear" w:color="auto" w:fill="FFFFFF"/>
          <w:lang w:val="ru-RU"/>
        </w:rPr>
        <w:t>Бузовская</w:t>
      </w:r>
      <w:proofErr w:type="spellEnd"/>
      <w:r w:rsidR="00EE5F1B" w:rsidRPr="00EE5F1B">
        <w:rPr>
          <w:szCs w:val="28"/>
          <w:shd w:val="clear" w:color="auto" w:fill="FFFFFF"/>
          <w:lang w:val="ru-RU"/>
        </w:rPr>
        <w:t xml:space="preserve">, Л. В. Практический курс профессионально-ориентированного перевода: китайский </w:t>
      </w:r>
      <w:proofErr w:type="gramStart"/>
      <w:r w:rsidR="00EE5F1B" w:rsidRPr="00EE5F1B">
        <w:rPr>
          <w:szCs w:val="28"/>
          <w:shd w:val="clear" w:color="auto" w:fill="FFFFFF"/>
          <w:lang w:val="ru-RU"/>
        </w:rPr>
        <w:t>язык :</w:t>
      </w:r>
      <w:proofErr w:type="gramEnd"/>
      <w:r w:rsidR="00EE5F1B" w:rsidRPr="00EE5F1B">
        <w:rPr>
          <w:szCs w:val="28"/>
          <w:shd w:val="clear" w:color="auto" w:fill="FFFFFF"/>
          <w:lang w:val="ru-RU"/>
        </w:rPr>
        <w:t xml:space="preserve"> учебник / Л. В. </w:t>
      </w:r>
      <w:proofErr w:type="spellStart"/>
      <w:r w:rsidR="00EE5F1B" w:rsidRPr="00EE5F1B">
        <w:rPr>
          <w:szCs w:val="28"/>
          <w:shd w:val="clear" w:color="auto" w:fill="FFFFFF"/>
          <w:lang w:val="ru-RU"/>
        </w:rPr>
        <w:t>Бузовская</w:t>
      </w:r>
      <w:proofErr w:type="spellEnd"/>
      <w:r w:rsidR="00EE5F1B" w:rsidRPr="00EE5F1B">
        <w:rPr>
          <w:szCs w:val="28"/>
          <w:shd w:val="clear" w:color="auto" w:fill="FFFFFF"/>
          <w:lang w:val="ru-RU"/>
        </w:rPr>
        <w:t xml:space="preserve">, Е. В. Бурцева. </w:t>
      </w:r>
      <w:r w:rsidR="00EE5F1B">
        <w:rPr>
          <w:lang w:val="ru-RU"/>
        </w:rPr>
        <w:t>–</w:t>
      </w:r>
      <w:r w:rsidR="00EE5F1B" w:rsidRPr="00EE5F1B">
        <w:rPr>
          <w:szCs w:val="28"/>
          <w:shd w:val="clear" w:color="auto" w:fill="FFFFFF"/>
          <w:lang w:val="ru-RU"/>
        </w:rPr>
        <w:t xml:space="preserve"> </w:t>
      </w:r>
      <w:proofErr w:type="gramStart"/>
      <w:r w:rsidR="00EE5F1B" w:rsidRPr="00EE5F1B">
        <w:rPr>
          <w:szCs w:val="28"/>
          <w:shd w:val="clear" w:color="auto" w:fill="FFFFFF"/>
          <w:lang w:val="ru-RU"/>
        </w:rPr>
        <w:t>Новосибирск :</w:t>
      </w:r>
      <w:proofErr w:type="gramEnd"/>
      <w:r w:rsidR="00EE5F1B" w:rsidRPr="00EE5F1B">
        <w:rPr>
          <w:szCs w:val="28"/>
          <w:shd w:val="clear" w:color="auto" w:fill="FFFFFF"/>
          <w:lang w:val="ru-RU"/>
        </w:rPr>
        <w:t xml:space="preserve"> НГТУ, 2025. </w:t>
      </w:r>
      <w:r w:rsidR="00EE5F1B">
        <w:rPr>
          <w:lang w:val="ru-RU"/>
        </w:rPr>
        <w:t>–</w:t>
      </w:r>
      <w:r w:rsidR="00EE5F1B" w:rsidRPr="00EE5F1B">
        <w:rPr>
          <w:szCs w:val="28"/>
          <w:shd w:val="clear" w:color="auto" w:fill="FFFFFF"/>
          <w:lang w:val="ru-RU"/>
        </w:rPr>
        <w:t xml:space="preserve"> 283 с. </w:t>
      </w:r>
      <w:r w:rsidR="00EE5F1B">
        <w:rPr>
          <w:lang w:val="ru-RU"/>
        </w:rPr>
        <w:t>–</w:t>
      </w:r>
      <w:r w:rsidR="00EE5F1B" w:rsidRPr="00EE5F1B">
        <w:rPr>
          <w:szCs w:val="28"/>
          <w:shd w:val="clear" w:color="auto" w:fill="FFFFFF"/>
          <w:lang w:val="ru-RU"/>
        </w:rPr>
        <w:t xml:space="preserve"> </w:t>
      </w:r>
      <w:r w:rsidR="00EE5F1B" w:rsidRPr="00AA1C65">
        <w:rPr>
          <w:szCs w:val="28"/>
          <w:shd w:val="clear" w:color="auto" w:fill="FFFFFF"/>
        </w:rPr>
        <w:t>ISBN</w:t>
      </w:r>
      <w:r w:rsidR="00EE5F1B" w:rsidRPr="00EE5F1B">
        <w:rPr>
          <w:szCs w:val="28"/>
          <w:shd w:val="clear" w:color="auto" w:fill="FFFFFF"/>
          <w:lang w:val="ru-RU"/>
        </w:rPr>
        <w:t xml:space="preserve"> 978-5-7782-5435-0.</w:t>
      </w:r>
      <w:r w:rsidR="00EE5F1B" w:rsidRPr="00AA1C65">
        <w:rPr>
          <w:szCs w:val="28"/>
          <w:shd w:val="clear" w:color="auto" w:fill="FFFFFF"/>
        </w:rPr>
        <w:t> </w:t>
      </w:r>
      <w:r w:rsidR="00EE5F1B">
        <w:rPr>
          <w:lang w:val="ru-RU"/>
        </w:rPr>
        <w:t>–</w:t>
      </w:r>
      <w:r w:rsidR="00EE5F1B" w:rsidRPr="00EE5F1B">
        <w:rPr>
          <w:szCs w:val="28"/>
          <w:shd w:val="clear" w:color="auto" w:fill="FFFFFF"/>
          <w:lang w:val="ru-RU"/>
        </w:rPr>
        <w:t xml:space="preserve"> </w:t>
      </w:r>
      <w:proofErr w:type="gramStart"/>
      <w:r w:rsidR="00EE5F1B" w:rsidRPr="00EE5F1B">
        <w:rPr>
          <w:szCs w:val="28"/>
          <w:shd w:val="clear" w:color="auto" w:fill="FFFFFF"/>
          <w:lang w:val="ru-RU"/>
        </w:rPr>
        <w:t>Текст</w:t>
      </w:r>
      <w:r w:rsidR="00EE5F1B" w:rsidRPr="00AA1C65">
        <w:rPr>
          <w:szCs w:val="28"/>
          <w:shd w:val="clear" w:color="auto" w:fill="FFFFFF"/>
        </w:rPr>
        <w:t> </w:t>
      </w:r>
      <w:r w:rsidR="00EE5F1B" w:rsidRPr="00EE5F1B">
        <w:rPr>
          <w:szCs w:val="28"/>
          <w:shd w:val="clear" w:color="auto" w:fill="FFFFFF"/>
          <w:lang w:val="ru-RU"/>
        </w:rPr>
        <w:t>:</w:t>
      </w:r>
      <w:proofErr w:type="gramEnd"/>
      <w:r w:rsidR="00EE5F1B" w:rsidRPr="00EE5F1B">
        <w:rPr>
          <w:szCs w:val="28"/>
          <w:shd w:val="clear" w:color="auto" w:fill="FFFFFF"/>
          <w:lang w:val="ru-RU"/>
        </w:rPr>
        <w:t xml:space="preserve"> электронный</w:t>
      </w:r>
      <w:r w:rsidR="00EE5F1B" w:rsidRPr="00AA1C65">
        <w:rPr>
          <w:szCs w:val="28"/>
          <w:shd w:val="clear" w:color="auto" w:fill="FFFFFF"/>
        </w:rPr>
        <w:t> </w:t>
      </w:r>
      <w:r w:rsidR="00EE5F1B" w:rsidRPr="00EE5F1B">
        <w:rPr>
          <w:szCs w:val="28"/>
          <w:shd w:val="clear" w:color="auto" w:fill="FFFFFF"/>
          <w:lang w:val="ru-RU"/>
        </w:rPr>
        <w:t xml:space="preserve">// Лань : электронно-библиотечная система. </w:t>
      </w:r>
      <w:r w:rsidR="00EE5F1B">
        <w:rPr>
          <w:lang w:val="ru-RU"/>
        </w:rPr>
        <w:t>–</w:t>
      </w:r>
      <w:r w:rsidR="00EE5F1B" w:rsidRPr="00EE5F1B">
        <w:rPr>
          <w:szCs w:val="28"/>
          <w:shd w:val="clear" w:color="auto" w:fill="FFFFFF"/>
          <w:lang w:val="ru-RU"/>
        </w:rPr>
        <w:t xml:space="preserve"> </w:t>
      </w:r>
      <w:r w:rsidR="00EE5F1B" w:rsidRPr="00AA1C65">
        <w:rPr>
          <w:szCs w:val="28"/>
          <w:shd w:val="clear" w:color="auto" w:fill="FFFFFF"/>
        </w:rPr>
        <w:t>URL</w:t>
      </w:r>
      <w:r w:rsidR="00EE5F1B" w:rsidRPr="00EE5F1B">
        <w:rPr>
          <w:szCs w:val="28"/>
          <w:shd w:val="clear" w:color="auto" w:fill="FFFFFF"/>
          <w:lang w:val="ru-RU"/>
        </w:rPr>
        <w:t xml:space="preserve">: </w:t>
      </w:r>
      <w:r w:rsidR="00EE5F1B" w:rsidRPr="00AA1C65">
        <w:rPr>
          <w:szCs w:val="28"/>
          <w:shd w:val="clear" w:color="auto" w:fill="FFFFFF"/>
        </w:rPr>
        <w:t>https</w:t>
      </w:r>
      <w:r w:rsidR="00EE5F1B" w:rsidRPr="00EE5F1B">
        <w:rPr>
          <w:szCs w:val="28"/>
          <w:shd w:val="clear" w:color="auto" w:fill="FFFFFF"/>
          <w:lang w:val="ru-RU"/>
        </w:rPr>
        <w:t>://</w:t>
      </w:r>
      <w:r w:rsidR="00EE5F1B" w:rsidRPr="00AA1C65">
        <w:rPr>
          <w:szCs w:val="28"/>
          <w:shd w:val="clear" w:color="auto" w:fill="FFFFFF"/>
        </w:rPr>
        <w:t>e</w:t>
      </w:r>
      <w:r w:rsidR="00EE5F1B" w:rsidRPr="00EE5F1B">
        <w:rPr>
          <w:szCs w:val="28"/>
          <w:shd w:val="clear" w:color="auto" w:fill="FFFFFF"/>
          <w:lang w:val="ru-RU"/>
        </w:rPr>
        <w:t>.</w:t>
      </w:r>
      <w:proofErr w:type="spellStart"/>
      <w:r w:rsidR="00EE5F1B" w:rsidRPr="00AA1C65">
        <w:rPr>
          <w:szCs w:val="28"/>
          <w:shd w:val="clear" w:color="auto" w:fill="FFFFFF"/>
        </w:rPr>
        <w:t>lanbook</w:t>
      </w:r>
      <w:proofErr w:type="spellEnd"/>
      <w:r w:rsidR="00EE5F1B" w:rsidRPr="00EE5F1B">
        <w:rPr>
          <w:szCs w:val="28"/>
          <w:shd w:val="clear" w:color="auto" w:fill="FFFFFF"/>
          <w:lang w:val="ru-RU"/>
        </w:rPr>
        <w:t>.</w:t>
      </w:r>
      <w:r w:rsidR="00EE5F1B" w:rsidRPr="00AA1C65">
        <w:rPr>
          <w:szCs w:val="28"/>
          <w:shd w:val="clear" w:color="auto" w:fill="FFFFFF"/>
        </w:rPr>
        <w:t>com</w:t>
      </w:r>
      <w:r w:rsidR="00EE5F1B" w:rsidRPr="00EE5F1B">
        <w:rPr>
          <w:szCs w:val="28"/>
          <w:shd w:val="clear" w:color="auto" w:fill="FFFFFF"/>
          <w:lang w:val="ru-RU"/>
        </w:rPr>
        <w:t>/</w:t>
      </w:r>
      <w:r w:rsidR="00EE5F1B" w:rsidRPr="00AA1C65">
        <w:rPr>
          <w:szCs w:val="28"/>
          <w:shd w:val="clear" w:color="auto" w:fill="FFFFFF"/>
        </w:rPr>
        <w:t>book</w:t>
      </w:r>
      <w:r w:rsidR="00EE5F1B" w:rsidRPr="00EE5F1B">
        <w:rPr>
          <w:szCs w:val="28"/>
          <w:shd w:val="clear" w:color="auto" w:fill="FFFFFF"/>
          <w:lang w:val="ru-RU"/>
        </w:rPr>
        <w:t>/514510</w:t>
      </w:r>
    </w:p>
    <w:p w:rsidR="0024200F" w:rsidRPr="004D1943" w:rsidRDefault="00EE5F1B">
      <w:pPr>
        <w:ind w:firstLine="709"/>
        <w:jc w:val="both"/>
        <w:rPr>
          <w:lang w:val="ru-RU"/>
        </w:rPr>
      </w:pPr>
      <w:r>
        <w:rPr>
          <w:rFonts w:eastAsia="Noto Serif CJK SC"/>
          <w:lang w:val="ru-RU"/>
        </w:rPr>
        <w:t xml:space="preserve">2. </w:t>
      </w:r>
      <w:proofErr w:type="spellStart"/>
      <w:r w:rsidR="003E24DB" w:rsidRPr="004D1943">
        <w:rPr>
          <w:rFonts w:eastAsia="Noto Serif CJK SC"/>
          <w:lang w:val="ru-RU"/>
        </w:rPr>
        <w:t>Дашевская</w:t>
      </w:r>
      <w:proofErr w:type="spellEnd"/>
      <w:r w:rsidR="003E24DB" w:rsidRPr="004D1943">
        <w:rPr>
          <w:rFonts w:eastAsia="Noto Serif CJK SC"/>
          <w:lang w:val="ru-RU"/>
        </w:rPr>
        <w:t xml:space="preserve">, Г. Я. Китайский язык. Культура и практика делового </w:t>
      </w:r>
      <w:proofErr w:type="gramStart"/>
      <w:r w:rsidR="003E24DB" w:rsidRPr="004D1943">
        <w:rPr>
          <w:rFonts w:eastAsia="Noto Serif CJK SC"/>
          <w:lang w:val="ru-RU"/>
        </w:rPr>
        <w:t>общения :</w:t>
      </w:r>
      <w:proofErr w:type="gramEnd"/>
      <w:r w:rsidR="003E24DB" w:rsidRPr="004D1943">
        <w:rPr>
          <w:rFonts w:eastAsia="Noto Serif CJK SC"/>
          <w:lang w:val="ru-RU"/>
        </w:rPr>
        <w:t xml:space="preserve"> учебник / Г. Я. </w:t>
      </w:r>
      <w:proofErr w:type="spellStart"/>
      <w:r w:rsidR="003E24DB" w:rsidRPr="004D1943">
        <w:rPr>
          <w:rFonts w:eastAsia="Noto Serif CJK SC"/>
          <w:lang w:val="ru-RU"/>
        </w:rPr>
        <w:t>Дашевская</w:t>
      </w:r>
      <w:proofErr w:type="spellEnd"/>
      <w:r w:rsidR="003E24DB" w:rsidRPr="004D1943">
        <w:rPr>
          <w:rFonts w:eastAsia="Noto Serif CJK SC"/>
          <w:lang w:val="ru-RU"/>
        </w:rPr>
        <w:t xml:space="preserve">, С. Б. Ерасов, </w:t>
      </w:r>
      <w:proofErr w:type="spellStart"/>
      <w:r w:rsidR="003E24DB" w:rsidRPr="004D1943">
        <w:rPr>
          <w:rFonts w:eastAsia="Noto Serif CJK SC"/>
          <w:lang w:val="ru-RU"/>
        </w:rPr>
        <w:t>Юй</w:t>
      </w:r>
      <w:proofErr w:type="spellEnd"/>
      <w:r w:rsidR="003E24DB" w:rsidRPr="004D1943">
        <w:rPr>
          <w:rFonts w:eastAsia="Noto Serif CJK SC"/>
          <w:lang w:val="ru-RU"/>
        </w:rPr>
        <w:t xml:space="preserve"> </w:t>
      </w:r>
      <w:proofErr w:type="spellStart"/>
      <w:r w:rsidR="003E24DB" w:rsidRPr="004D1943">
        <w:rPr>
          <w:rFonts w:eastAsia="Noto Serif CJK SC"/>
          <w:lang w:val="ru-RU"/>
        </w:rPr>
        <w:t>Цзе</w:t>
      </w:r>
      <w:proofErr w:type="spellEnd"/>
      <w:r w:rsidR="003E24DB" w:rsidRPr="004D1943">
        <w:rPr>
          <w:rFonts w:eastAsia="Noto Serif CJK SC"/>
          <w:lang w:val="ru-RU"/>
        </w:rPr>
        <w:t xml:space="preserve"> (</w:t>
      </w:r>
      <w:proofErr w:type="spellStart"/>
      <w:r w:rsidR="003E24DB">
        <w:rPr>
          <w:rFonts w:eastAsia="Noto Serif CJK SC"/>
        </w:rPr>
        <w:t>于捷</w:t>
      </w:r>
      <w:proofErr w:type="spellEnd"/>
      <w:r w:rsidR="003E24DB" w:rsidRPr="004D1943">
        <w:rPr>
          <w:rFonts w:eastAsia="Noto Serif CJK SC"/>
          <w:lang w:val="ru-RU"/>
        </w:rPr>
        <w:t xml:space="preserve">). </w:t>
      </w:r>
      <w:r>
        <w:rPr>
          <w:lang w:val="ru-RU"/>
        </w:rPr>
        <w:t>–</w:t>
      </w:r>
      <w:r w:rsidR="003E24DB" w:rsidRPr="004D1943">
        <w:rPr>
          <w:rFonts w:eastAsia="Noto Serif CJK SC"/>
          <w:lang w:val="ru-RU"/>
        </w:rPr>
        <w:t xml:space="preserve"> 2-е изд., </w:t>
      </w:r>
      <w:proofErr w:type="spellStart"/>
      <w:r w:rsidR="003E24DB" w:rsidRPr="004D1943">
        <w:rPr>
          <w:rFonts w:eastAsia="Noto Serif CJK SC"/>
          <w:lang w:val="ru-RU"/>
        </w:rPr>
        <w:t>испр</w:t>
      </w:r>
      <w:proofErr w:type="spellEnd"/>
      <w:r w:rsidR="003E24DB" w:rsidRPr="004D1943">
        <w:rPr>
          <w:rFonts w:eastAsia="Noto Serif CJK SC"/>
          <w:lang w:val="ru-RU"/>
        </w:rPr>
        <w:t xml:space="preserve">. и доп. </w:t>
      </w:r>
      <w:r>
        <w:rPr>
          <w:lang w:val="ru-RU"/>
        </w:rPr>
        <w:t>–</w:t>
      </w:r>
      <w:r w:rsidR="003E24DB" w:rsidRPr="004D1943">
        <w:rPr>
          <w:rFonts w:eastAsia="Noto Serif CJK SC"/>
          <w:lang w:val="ru-RU"/>
        </w:rPr>
        <w:t xml:space="preserve"> </w:t>
      </w:r>
      <w:proofErr w:type="gramStart"/>
      <w:r w:rsidR="003E24DB" w:rsidRPr="004D1943">
        <w:rPr>
          <w:rFonts w:eastAsia="Noto Serif CJK SC"/>
          <w:lang w:val="ru-RU"/>
        </w:rPr>
        <w:t>Москва :</w:t>
      </w:r>
      <w:proofErr w:type="gramEnd"/>
      <w:r w:rsidR="003E24DB" w:rsidRPr="004D1943">
        <w:rPr>
          <w:rFonts w:eastAsia="Noto Serif CJK SC"/>
          <w:lang w:val="ru-RU"/>
        </w:rPr>
        <w:t xml:space="preserve"> Издательский дом ВКН, 2021. </w:t>
      </w:r>
      <w:r>
        <w:rPr>
          <w:lang w:val="ru-RU"/>
        </w:rPr>
        <w:t>–</w:t>
      </w:r>
      <w:r w:rsidR="003E24DB" w:rsidRPr="004D1943">
        <w:rPr>
          <w:rFonts w:eastAsia="Noto Serif CJK SC"/>
          <w:lang w:val="ru-RU"/>
        </w:rPr>
        <w:t xml:space="preserve"> 240 с. </w:t>
      </w:r>
      <w:r>
        <w:rPr>
          <w:lang w:val="ru-RU"/>
        </w:rPr>
        <w:t>–</w:t>
      </w:r>
      <w:r w:rsidR="003E24DB" w:rsidRPr="004D1943">
        <w:rPr>
          <w:rFonts w:eastAsia="Noto Serif CJK SC"/>
          <w:lang w:val="ru-RU"/>
        </w:rPr>
        <w:t xml:space="preserve"> </w:t>
      </w:r>
      <w:r w:rsidR="003E24DB">
        <w:rPr>
          <w:rFonts w:eastAsia="Noto Serif CJK SC"/>
        </w:rPr>
        <w:t>ISBN</w:t>
      </w:r>
      <w:r w:rsidR="003E24DB" w:rsidRPr="004D1943">
        <w:rPr>
          <w:rFonts w:eastAsia="Noto Serif CJK SC"/>
          <w:lang w:val="ru-RU"/>
        </w:rPr>
        <w:t xml:space="preserve"> 978-5-7873-1870-8.</w:t>
      </w:r>
    </w:p>
    <w:p w:rsidR="004B0011" w:rsidRPr="004B0011" w:rsidRDefault="00FB0A56">
      <w:pPr>
        <w:ind w:firstLine="709"/>
        <w:jc w:val="both"/>
        <w:rPr>
          <w:lang w:val="ru-RU"/>
        </w:rPr>
      </w:pPr>
      <w:r>
        <w:rPr>
          <w:lang w:val="ru-RU"/>
        </w:rPr>
        <w:t>3</w:t>
      </w:r>
      <w:r w:rsidR="003E24DB" w:rsidRPr="004D1943">
        <w:rPr>
          <w:lang w:val="ru-RU"/>
        </w:rPr>
        <w:t xml:space="preserve">. </w:t>
      </w:r>
      <w:proofErr w:type="spellStart"/>
      <w:r w:rsidR="004B0011" w:rsidRPr="004B0011">
        <w:rPr>
          <w:szCs w:val="28"/>
          <w:lang w:val="ru-RU"/>
        </w:rPr>
        <w:t>Доржу</w:t>
      </w:r>
      <w:proofErr w:type="spellEnd"/>
      <w:r w:rsidR="004B0011" w:rsidRPr="004B0011">
        <w:rPr>
          <w:szCs w:val="28"/>
          <w:lang w:val="ru-RU"/>
        </w:rPr>
        <w:t xml:space="preserve">, А. Ш. Деловой китайский </w:t>
      </w:r>
      <w:proofErr w:type="gramStart"/>
      <w:r w:rsidR="004B0011" w:rsidRPr="004B0011">
        <w:rPr>
          <w:szCs w:val="28"/>
          <w:lang w:val="ru-RU"/>
        </w:rPr>
        <w:t>язык :</w:t>
      </w:r>
      <w:proofErr w:type="gramEnd"/>
      <w:r w:rsidR="004B0011" w:rsidRPr="004B0011">
        <w:rPr>
          <w:szCs w:val="28"/>
          <w:lang w:val="ru-RU"/>
        </w:rPr>
        <w:t xml:space="preserve"> учебно-методическое пособие / А. Ш. </w:t>
      </w:r>
      <w:proofErr w:type="spellStart"/>
      <w:r w:rsidR="004B0011" w:rsidRPr="004B0011">
        <w:rPr>
          <w:szCs w:val="28"/>
          <w:lang w:val="ru-RU"/>
        </w:rPr>
        <w:t>Доржу</w:t>
      </w:r>
      <w:proofErr w:type="spellEnd"/>
      <w:r w:rsidR="004B0011" w:rsidRPr="004B0011">
        <w:rPr>
          <w:szCs w:val="28"/>
          <w:lang w:val="ru-RU"/>
        </w:rPr>
        <w:t xml:space="preserve">. </w:t>
      </w:r>
      <w:r w:rsidR="00C440CF">
        <w:rPr>
          <w:lang w:val="ru-RU"/>
        </w:rPr>
        <w:t>–</w:t>
      </w:r>
      <w:r w:rsidR="004B0011" w:rsidRPr="004B0011">
        <w:rPr>
          <w:szCs w:val="28"/>
          <w:lang w:val="ru-RU"/>
        </w:rPr>
        <w:t xml:space="preserve"> </w:t>
      </w:r>
      <w:proofErr w:type="gramStart"/>
      <w:r w:rsidR="004B0011" w:rsidRPr="004B0011">
        <w:rPr>
          <w:szCs w:val="28"/>
          <w:lang w:val="ru-RU"/>
        </w:rPr>
        <w:t>Кызыл :</w:t>
      </w:r>
      <w:proofErr w:type="gramEnd"/>
      <w:r w:rsidR="004B0011" w:rsidRPr="004B0011">
        <w:rPr>
          <w:szCs w:val="28"/>
          <w:lang w:val="ru-RU"/>
        </w:rPr>
        <w:t xml:space="preserve"> </w:t>
      </w:r>
      <w:proofErr w:type="spellStart"/>
      <w:r w:rsidR="004B0011" w:rsidRPr="004B0011">
        <w:rPr>
          <w:szCs w:val="28"/>
          <w:lang w:val="ru-RU"/>
        </w:rPr>
        <w:t>ТувГУ</w:t>
      </w:r>
      <w:proofErr w:type="spellEnd"/>
      <w:r w:rsidR="004B0011" w:rsidRPr="004B0011">
        <w:rPr>
          <w:szCs w:val="28"/>
          <w:lang w:val="ru-RU"/>
        </w:rPr>
        <w:t xml:space="preserve">, 2020. </w:t>
      </w:r>
      <w:r w:rsidR="00C440CF">
        <w:rPr>
          <w:lang w:val="ru-RU"/>
        </w:rPr>
        <w:t>–</w:t>
      </w:r>
      <w:r w:rsidR="004B0011" w:rsidRPr="004B0011">
        <w:rPr>
          <w:szCs w:val="28"/>
          <w:lang w:val="ru-RU"/>
        </w:rPr>
        <w:t xml:space="preserve"> 48 с.</w:t>
      </w:r>
      <w:r w:rsidR="004B0011" w:rsidRPr="00AA1C65">
        <w:rPr>
          <w:szCs w:val="28"/>
        </w:rPr>
        <w:t> </w:t>
      </w:r>
      <w:r w:rsidR="00C440CF">
        <w:rPr>
          <w:lang w:val="ru-RU"/>
        </w:rPr>
        <w:t>–</w:t>
      </w:r>
      <w:r w:rsidR="004B0011" w:rsidRPr="004B0011">
        <w:rPr>
          <w:szCs w:val="28"/>
          <w:lang w:val="ru-RU"/>
        </w:rPr>
        <w:t xml:space="preserve"> </w:t>
      </w:r>
      <w:proofErr w:type="gramStart"/>
      <w:r w:rsidR="004B0011" w:rsidRPr="004B0011">
        <w:rPr>
          <w:szCs w:val="28"/>
          <w:lang w:val="ru-RU"/>
        </w:rPr>
        <w:t>Текст</w:t>
      </w:r>
      <w:r w:rsidR="004B0011" w:rsidRPr="00AA1C65">
        <w:rPr>
          <w:szCs w:val="28"/>
        </w:rPr>
        <w:t> </w:t>
      </w:r>
      <w:r w:rsidR="004B0011" w:rsidRPr="004B0011">
        <w:rPr>
          <w:szCs w:val="28"/>
          <w:lang w:val="ru-RU"/>
        </w:rPr>
        <w:t>:</w:t>
      </w:r>
      <w:proofErr w:type="gramEnd"/>
      <w:r w:rsidR="004B0011" w:rsidRPr="004B0011">
        <w:rPr>
          <w:szCs w:val="28"/>
          <w:lang w:val="ru-RU"/>
        </w:rPr>
        <w:t xml:space="preserve"> электронный</w:t>
      </w:r>
      <w:r w:rsidR="004B0011" w:rsidRPr="00AA1C65">
        <w:rPr>
          <w:szCs w:val="28"/>
        </w:rPr>
        <w:t> </w:t>
      </w:r>
      <w:r w:rsidR="004B0011" w:rsidRPr="004B0011">
        <w:rPr>
          <w:szCs w:val="28"/>
          <w:lang w:val="ru-RU"/>
        </w:rPr>
        <w:t xml:space="preserve">// Лань : электронно-библиотечная система. </w:t>
      </w:r>
      <w:r w:rsidR="00C440CF">
        <w:rPr>
          <w:lang w:val="ru-RU"/>
        </w:rPr>
        <w:t>–</w:t>
      </w:r>
      <w:r w:rsidR="004B0011" w:rsidRPr="004B0011">
        <w:rPr>
          <w:szCs w:val="28"/>
          <w:lang w:val="ru-RU"/>
        </w:rPr>
        <w:t xml:space="preserve"> </w:t>
      </w:r>
      <w:r w:rsidR="004B0011" w:rsidRPr="00AA1C65">
        <w:rPr>
          <w:szCs w:val="28"/>
        </w:rPr>
        <w:t>URL</w:t>
      </w:r>
      <w:r w:rsidR="004B0011" w:rsidRPr="004B0011">
        <w:rPr>
          <w:szCs w:val="28"/>
          <w:lang w:val="ru-RU"/>
        </w:rPr>
        <w:t xml:space="preserve">: </w:t>
      </w:r>
      <w:r w:rsidR="004B0011" w:rsidRPr="00AA1C65">
        <w:rPr>
          <w:szCs w:val="28"/>
        </w:rPr>
        <w:t>https</w:t>
      </w:r>
      <w:r w:rsidR="004B0011" w:rsidRPr="004B0011">
        <w:rPr>
          <w:szCs w:val="28"/>
          <w:lang w:val="ru-RU"/>
        </w:rPr>
        <w:t>://</w:t>
      </w:r>
      <w:r w:rsidR="004B0011" w:rsidRPr="00AA1C65">
        <w:rPr>
          <w:szCs w:val="28"/>
        </w:rPr>
        <w:t>e</w:t>
      </w:r>
      <w:r w:rsidR="004B0011" w:rsidRPr="004B0011">
        <w:rPr>
          <w:szCs w:val="28"/>
          <w:lang w:val="ru-RU"/>
        </w:rPr>
        <w:t>.</w:t>
      </w:r>
      <w:proofErr w:type="spellStart"/>
      <w:r w:rsidR="004B0011" w:rsidRPr="00AA1C65">
        <w:rPr>
          <w:szCs w:val="28"/>
        </w:rPr>
        <w:t>lanbook</w:t>
      </w:r>
      <w:proofErr w:type="spellEnd"/>
      <w:r w:rsidR="004B0011" w:rsidRPr="004B0011">
        <w:rPr>
          <w:szCs w:val="28"/>
          <w:lang w:val="ru-RU"/>
        </w:rPr>
        <w:t>.</w:t>
      </w:r>
      <w:r w:rsidR="004B0011" w:rsidRPr="00AA1C65">
        <w:rPr>
          <w:szCs w:val="28"/>
        </w:rPr>
        <w:t>com</w:t>
      </w:r>
      <w:r w:rsidR="004B0011" w:rsidRPr="004B0011">
        <w:rPr>
          <w:szCs w:val="28"/>
          <w:lang w:val="ru-RU"/>
        </w:rPr>
        <w:t>/</w:t>
      </w:r>
      <w:r w:rsidR="004B0011" w:rsidRPr="00AA1C65">
        <w:rPr>
          <w:szCs w:val="28"/>
        </w:rPr>
        <w:t>book</w:t>
      </w:r>
      <w:r w:rsidR="004B0011" w:rsidRPr="004B0011">
        <w:rPr>
          <w:szCs w:val="28"/>
          <w:lang w:val="ru-RU"/>
        </w:rPr>
        <w:t>/175175</w:t>
      </w:r>
    </w:p>
    <w:p w:rsidR="0024200F" w:rsidRPr="004D1943" w:rsidRDefault="004B0011">
      <w:pPr>
        <w:ind w:firstLine="709"/>
        <w:jc w:val="both"/>
        <w:rPr>
          <w:lang w:val="ru-RU"/>
        </w:rPr>
      </w:pPr>
      <w:r>
        <w:rPr>
          <w:lang w:val="ru-RU"/>
        </w:rPr>
        <w:t xml:space="preserve">4. </w:t>
      </w:r>
      <w:r w:rsidR="00EE5F1B" w:rsidRPr="004D1943">
        <w:rPr>
          <w:lang w:val="ru-RU"/>
        </w:rPr>
        <w:t xml:space="preserve">Спешнев, Н. А. Китайцы: особенности национальной психологии / Н. А. Спешнев. </w:t>
      </w:r>
      <w:r w:rsidR="00EE5F1B">
        <w:rPr>
          <w:lang w:val="ru-RU"/>
        </w:rPr>
        <w:t>–</w:t>
      </w:r>
      <w:r w:rsidR="00EE5F1B" w:rsidRPr="004D1943">
        <w:rPr>
          <w:lang w:val="ru-RU"/>
        </w:rPr>
        <w:t xml:space="preserve"> Санкт-</w:t>
      </w:r>
      <w:proofErr w:type="gramStart"/>
      <w:r w:rsidR="00EE5F1B" w:rsidRPr="004D1943">
        <w:rPr>
          <w:lang w:val="ru-RU"/>
        </w:rPr>
        <w:t>Петербург :</w:t>
      </w:r>
      <w:proofErr w:type="gramEnd"/>
      <w:r w:rsidR="00EE5F1B" w:rsidRPr="004D1943">
        <w:rPr>
          <w:lang w:val="ru-RU"/>
        </w:rPr>
        <w:t xml:space="preserve"> КАРО, 2011. </w:t>
      </w:r>
      <w:r w:rsidR="00EE5F1B">
        <w:rPr>
          <w:lang w:val="ru-RU"/>
        </w:rPr>
        <w:t xml:space="preserve">– </w:t>
      </w:r>
      <w:r w:rsidR="00EE5F1B" w:rsidRPr="004D1943">
        <w:rPr>
          <w:lang w:val="ru-RU"/>
        </w:rPr>
        <w:t>336</w:t>
      </w:r>
      <w:r w:rsidR="00EE5F1B">
        <w:rPr>
          <w:lang w:val="ru-RU"/>
        </w:rPr>
        <w:t xml:space="preserve"> </w:t>
      </w:r>
      <w:r w:rsidR="00EE5F1B" w:rsidRPr="004D1943">
        <w:rPr>
          <w:lang w:val="ru-RU"/>
        </w:rPr>
        <w:t>с.</w:t>
      </w:r>
    </w:p>
    <w:p w:rsidR="0024200F" w:rsidRPr="004D1943" w:rsidRDefault="004A4D6B">
      <w:pPr>
        <w:ind w:firstLine="709"/>
        <w:jc w:val="both"/>
        <w:rPr>
          <w:lang w:val="ru-RU"/>
        </w:rPr>
      </w:pPr>
      <w:r>
        <w:rPr>
          <w:lang w:val="ru-RU"/>
        </w:rPr>
        <w:t>5</w:t>
      </w:r>
      <w:r w:rsidRPr="004D1943">
        <w:rPr>
          <w:lang w:val="ru-RU"/>
        </w:rPr>
        <w:t>.</w:t>
      </w:r>
      <w:r>
        <w:rPr>
          <w:lang w:val="ru-RU"/>
        </w:rPr>
        <w:t xml:space="preserve"> </w:t>
      </w:r>
      <w:r w:rsidR="00EE5F1B" w:rsidRPr="004D1943">
        <w:rPr>
          <w:lang w:val="ru-RU"/>
        </w:rPr>
        <w:t xml:space="preserve">Табак, Л. В. Культура делового общения в профессиональной </w:t>
      </w:r>
      <w:proofErr w:type="gramStart"/>
      <w:r w:rsidR="00EE5F1B" w:rsidRPr="004D1943">
        <w:rPr>
          <w:lang w:val="ru-RU"/>
        </w:rPr>
        <w:t>деятельности :</w:t>
      </w:r>
      <w:proofErr w:type="gramEnd"/>
      <w:r w:rsidR="00EE5F1B" w:rsidRPr="004D1943">
        <w:rPr>
          <w:lang w:val="ru-RU"/>
        </w:rPr>
        <w:t xml:space="preserve"> учебное пособие / Л. В. Табак, Н. А. Суворова. </w:t>
      </w:r>
      <w:r w:rsidR="00EE5F1B">
        <w:rPr>
          <w:lang w:val="ru-RU"/>
        </w:rPr>
        <w:t>–</w:t>
      </w:r>
      <w:r w:rsidR="00EE5F1B" w:rsidRPr="004D1943">
        <w:rPr>
          <w:lang w:val="ru-RU"/>
        </w:rPr>
        <w:t xml:space="preserve"> </w:t>
      </w:r>
      <w:proofErr w:type="gramStart"/>
      <w:r w:rsidR="00EE5F1B" w:rsidRPr="004D1943">
        <w:rPr>
          <w:lang w:val="ru-RU"/>
        </w:rPr>
        <w:t>Москва :</w:t>
      </w:r>
      <w:proofErr w:type="gramEnd"/>
      <w:r w:rsidR="00EE5F1B" w:rsidRPr="004D1943">
        <w:rPr>
          <w:lang w:val="ru-RU"/>
        </w:rPr>
        <w:t xml:space="preserve"> ФЛИНТА, 2022. </w:t>
      </w:r>
      <w:r w:rsidR="00EE5F1B">
        <w:rPr>
          <w:lang w:val="ru-RU"/>
        </w:rPr>
        <w:t>–</w:t>
      </w:r>
      <w:r w:rsidR="00EE5F1B" w:rsidRPr="004D1943">
        <w:rPr>
          <w:lang w:val="ru-RU"/>
        </w:rPr>
        <w:t xml:space="preserve"> 100 с. </w:t>
      </w:r>
      <w:r w:rsidR="00EE5F1B">
        <w:rPr>
          <w:lang w:val="ru-RU"/>
        </w:rPr>
        <w:t>–</w:t>
      </w:r>
      <w:r w:rsidR="00EE5F1B" w:rsidRPr="004D1943">
        <w:rPr>
          <w:lang w:val="ru-RU"/>
        </w:rPr>
        <w:t xml:space="preserve"> </w:t>
      </w:r>
      <w:r w:rsidR="00EE5F1B">
        <w:t>ISBN</w:t>
      </w:r>
      <w:r w:rsidR="00EE5F1B" w:rsidRPr="004D1943">
        <w:rPr>
          <w:lang w:val="ru-RU"/>
        </w:rPr>
        <w:t xml:space="preserve"> 978-5-9765-4924-1. </w:t>
      </w:r>
      <w:r w:rsidR="00EE5F1B">
        <w:rPr>
          <w:lang w:val="ru-RU"/>
        </w:rPr>
        <w:t>–</w:t>
      </w:r>
      <w:r w:rsidR="00EE5F1B" w:rsidRPr="004D1943">
        <w:rPr>
          <w:lang w:val="ru-RU"/>
        </w:rPr>
        <w:t xml:space="preserve"> </w:t>
      </w:r>
      <w:proofErr w:type="gramStart"/>
      <w:r w:rsidR="00EE5F1B" w:rsidRPr="004D1943">
        <w:rPr>
          <w:lang w:val="ru-RU"/>
        </w:rPr>
        <w:t>Текст :</w:t>
      </w:r>
      <w:proofErr w:type="gramEnd"/>
      <w:r w:rsidR="00EE5F1B" w:rsidRPr="004D1943">
        <w:rPr>
          <w:lang w:val="ru-RU"/>
        </w:rPr>
        <w:t xml:space="preserve"> электронный. </w:t>
      </w:r>
      <w:r w:rsidR="00EE5F1B">
        <w:rPr>
          <w:lang w:val="ru-RU"/>
        </w:rPr>
        <w:t>–</w:t>
      </w:r>
      <w:r w:rsidR="00EE5F1B" w:rsidRPr="004D1943">
        <w:rPr>
          <w:lang w:val="ru-RU"/>
        </w:rPr>
        <w:t xml:space="preserve"> </w:t>
      </w:r>
      <w:r w:rsidR="00EE5F1B">
        <w:t>URL</w:t>
      </w:r>
      <w:r w:rsidR="00EE5F1B" w:rsidRPr="004D1943">
        <w:rPr>
          <w:lang w:val="ru-RU"/>
        </w:rPr>
        <w:t xml:space="preserve">: </w:t>
      </w:r>
      <w:r w:rsidR="00EE5F1B">
        <w:t>https</w:t>
      </w:r>
      <w:r w:rsidR="00EE5F1B" w:rsidRPr="004D1943">
        <w:rPr>
          <w:lang w:val="ru-RU"/>
        </w:rPr>
        <w:t>://</w:t>
      </w:r>
      <w:proofErr w:type="spellStart"/>
      <w:r w:rsidR="00EE5F1B">
        <w:t>znanium</w:t>
      </w:r>
      <w:proofErr w:type="spellEnd"/>
      <w:r w:rsidR="00EE5F1B" w:rsidRPr="004D1943">
        <w:rPr>
          <w:lang w:val="ru-RU"/>
        </w:rPr>
        <w:t>.</w:t>
      </w:r>
      <w:proofErr w:type="spellStart"/>
      <w:r w:rsidR="00EE5F1B">
        <w:t>ru</w:t>
      </w:r>
      <w:proofErr w:type="spellEnd"/>
      <w:r w:rsidR="00EE5F1B" w:rsidRPr="004D1943">
        <w:rPr>
          <w:lang w:val="ru-RU"/>
        </w:rPr>
        <w:t>/</w:t>
      </w:r>
      <w:r w:rsidR="00EE5F1B">
        <w:t>catalog</w:t>
      </w:r>
      <w:r w:rsidR="00EE5F1B" w:rsidRPr="004D1943">
        <w:rPr>
          <w:lang w:val="ru-RU"/>
        </w:rPr>
        <w:t>/</w:t>
      </w:r>
      <w:r w:rsidR="00EE5F1B">
        <w:t>product</w:t>
      </w:r>
      <w:r w:rsidR="00EE5F1B" w:rsidRPr="004D1943">
        <w:rPr>
          <w:lang w:val="ru-RU"/>
        </w:rPr>
        <w:t>/1897313.</w:t>
      </w:r>
    </w:p>
    <w:p w:rsidR="00EE5F1B" w:rsidRDefault="00EE5F1B">
      <w:pPr>
        <w:ind w:firstLine="709"/>
        <w:jc w:val="both"/>
        <w:rPr>
          <w:lang w:val="ru-RU"/>
        </w:rPr>
      </w:pPr>
      <w:r>
        <w:rPr>
          <w:lang w:val="ru-RU"/>
        </w:rPr>
        <w:t xml:space="preserve">6. </w:t>
      </w:r>
      <w:r w:rsidRPr="004D1943">
        <w:rPr>
          <w:lang w:val="ru-RU"/>
        </w:rPr>
        <w:t xml:space="preserve">Фишер, Р. Переговоры без поражения. Гарвардский метод / Р. Фишер, У. </w:t>
      </w:r>
      <w:proofErr w:type="spellStart"/>
      <w:r w:rsidRPr="004D1943">
        <w:rPr>
          <w:lang w:val="ru-RU"/>
        </w:rPr>
        <w:t>Юри</w:t>
      </w:r>
      <w:proofErr w:type="spellEnd"/>
      <w:r w:rsidRPr="004D1943">
        <w:rPr>
          <w:lang w:val="ru-RU"/>
        </w:rPr>
        <w:t xml:space="preserve">, Б. </w:t>
      </w:r>
      <w:proofErr w:type="spellStart"/>
      <w:r w:rsidRPr="004D1943">
        <w:rPr>
          <w:lang w:val="ru-RU"/>
        </w:rPr>
        <w:t>Паттон</w:t>
      </w:r>
      <w:proofErr w:type="spellEnd"/>
      <w:r w:rsidRPr="004D1943">
        <w:rPr>
          <w:lang w:val="ru-RU"/>
        </w:rPr>
        <w:t xml:space="preserve">. </w:t>
      </w:r>
      <w:r>
        <w:rPr>
          <w:lang w:val="ru-RU"/>
        </w:rPr>
        <w:t>–</w:t>
      </w:r>
      <w:r w:rsidRPr="004D1943">
        <w:rPr>
          <w:lang w:val="ru-RU"/>
        </w:rPr>
        <w:t xml:space="preserve"> </w:t>
      </w:r>
      <w:proofErr w:type="gramStart"/>
      <w:r w:rsidRPr="004D1943">
        <w:rPr>
          <w:lang w:val="ru-RU"/>
        </w:rPr>
        <w:t>Москва :</w:t>
      </w:r>
      <w:proofErr w:type="gramEnd"/>
      <w:r w:rsidRPr="004D1943">
        <w:rPr>
          <w:lang w:val="ru-RU"/>
        </w:rPr>
        <w:t xml:space="preserve"> Манн, Иванов и Фербер, 2021. </w:t>
      </w:r>
      <w:r>
        <w:rPr>
          <w:lang w:val="ru-RU"/>
        </w:rPr>
        <w:t>–</w:t>
      </w:r>
      <w:r w:rsidRPr="004D1943">
        <w:rPr>
          <w:lang w:val="ru-RU"/>
        </w:rPr>
        <w:t xml:space="preserve"> 288 с.</w:t>
      </w:r>
    </w:p>
    <w:p w:rsidR="00EE5F1B" w:rsidRDefault="00EE5F1B">
      <w:pPr>
        <w:ind w:firstLine="709"/>
        <w:jc w:val="both"/>
        <w:rPr>
          <w:lang w:val="ru-RU"/>
        </w:rPr>
      </w:pPr>
      <w:r>
        <w:rPr>
          <w:lang w:val="ru-RU"/>
        </w:rPr>
        <w:t xml:space="preserve">7. </w:t>
      </w:r>
      <w:r w:rsidRPr="004D1943">
        <w:rPr>
          <w:lang w:val="ru-RU"/>
        </w:rPr>
        <w:t xml:space="preserve">Хачатурян, Н. Р. Основы деловых переговоров в коммерческой </w:t>
      </w:r>
      <w:proofErr w:type="gramStart"/>
      <w:r w:rsidRPr="004D1943">
        <w:rPr>
          <w:lang w:val="ru-RU"/>
        </w:rPr>
        <w:t>деятельности :</w:t>
      </w:r>
      <w:proofErr w:type="gramEnd"/>
      <w:r w:rsidRPr="004D1943">
        <w:rPr>
          <w:lang w:val="ru-RU"/>
        </w:rPr>
        <w:t xml:space="preserve"> учебное пособие / Н. Р. Хачатурян, С. Г. </w:t>
      </w:r>
      <w:proofErr w:type="spellStart"/>
      <w:r w:rsidRPr="004D1943">
        <w:rPr>
          <w:lang w:val="ru-RU"/>
        </w:rPr>
        <w:t>Халатян</w:t>
      </w:r>
      <w:proofErr w:type="spellEnd"/>
      <w:r w:rsidRPr="004D1943">
        <w:rPr>
          <w:lang w:val="ru-RU"/>
        </w:rPr>
        <w:t xml:space="preserve">, Е. К. </w:t>
      </w:r>
      <w:proofErr w:type="spellStart"/>
      <w:r w:rsidRPr="004D1943">
        <w:rPr>
          <w:lang w:val="ru-RU"/>
        </w:rPr>
        <w:t>Пиливанова</w:t>
      </w:r>
      <w:proofErr w:type="spellEnd"/>
      <w:r w:rsidRPr="004D1943">
        <w:rPr>
          <w:lang w:val="ru-RU"/>
        </w:rPr>
        <w:t xml:space="preserve">. </w:t>
      </w:r>
      <w:r>
        <w:rPr>
          <w:lang w:val="ru-RU"/>
        </w:rPr>
        <w:t>–</w:t>
      </w:r>
      <w:r w:rsidRPr="004D1943">
        <w:rPr>
          <w:lang w:val="ru-RU"/>
        </w:rPr>
        <w:t xml:space="preserve"> </w:t>
      </w:r>
      <w:proofErr w:type="spellStart"/>
      <w:r w:rsidRPr="004D1943">
        <w:rPr>
          <w:lang w:val="ru-RU"/>
        </w:rPr>
        <w:t>Ростов</w:t>
      </w:r>
      <w:proofErr w:type="spellEnd"/>
      <w:r w:rsidRPr="004D1943">
        <w:rPr>
          <w:lang w:val="ru-RU"/>
        </w:rPr>
        <w:t>-на-</w:t>
      </w:r>
      <w:proofErr w:type="gramStart"/>
      <w:r w:rsidRPr="004D1943">
        <w:rPr>
          <w:lang w:val="ru-RU"/>
        </w:rPr>
        <w:t>Дону :</w:t>
      </w:r>
      <w:proofErr w:type="gramEnd"/>
      <w:r w:rsidRPr="004D1943">
        <w:rPr>
          <w:lang w:val="ru-RU"/>
        </w:rPr>
        <w:t xml:space="preserve"> Издательско-полиграфический комплекс РГЭУ (РИНХ), 2024. </w:t>
      </w:r>
      <w:r>
        <w:rPr>
          <w:lang w:val="ru-RU"/>
        </w:rPr>
        <w:t>–</w:t>
      </w:r>
      <w:r w:rsidRPr="004D1943">
        <w:rPr>
          <w:lang w:val="ru-RU"/>
        </w:rPr>
        <w:t xml:space="preserve"> 136 с. </w:t>
      </w:r>
      <w:r>
        <w:rPr>
          <w:lang w:val="ru-RU"/>
        </w:rPr>
        <w:t>–</w:t>
      </w:r>
      <w:r w:rsidRPr="004D1943">
        <w:rPr>
          <w:lang w:val="ru-RU"/>
        </w:rPr>
        <w:t xml:space="preserve"> </w:t>
      </w:r>
      <w:r>
        <w:t>ISBN</w:t>
      </w:r>
      <w:r w:rsidRPr="004D1943">
        <w:rPr>
          <w:lang w:val="ru-RU"/>
        </w:rPr>
        <w:t xml:space="preserve"> 978-5-7972-3235-3. </w:t>
      </w:r>
      <w:r>
        <w:rPr>
          <w:lang w:val="ru-RU"/>
        </w:rPr>
        <w:t>–</w:t>
      </w:r>
      <w:r w:rsidRPr="004D1943">
        <w:rPr>
          <w:lang w:val="ru-RU"/>
        </w:rPr>
        <w:t xml:space="preserve"> </w:t>
      </w:r>
      <w:proofErr w:type="gramStart"/>
      <w:r w:rsidRPr="004D1943">
        <w:rPr>
          <w:lang w:val="ru-RU"/>
        </w:rPr>
        <w:t>Текст :</w:t>
      </w:r>
      <w:proofErr w:type="gramEnd"/>
      <w:r w:rsidRPr="004D1943">
        <w:rPr>
          <w:lang w:val="ru-RU"/>
        </w:rPr>
        <w:t xml:space="preserve"> электронный. </w:t>
      </w:r>
      <w:r>
        <w:rPr>
          <w:lang w:val="ru-RU"/>
        </w:rPr>
        <w:t>–</w:t>
      </w:r>
      <w:r w:rsidRPr="004D1943">
        <w:rPr>
          <w:lang w:val="ru-RU"/>
        </w:rPr>
        <w:t xml:space="preserve"> </w:t>
      </w:r>
      <w:r>
        <w:t>URL</w:t>
      </w:r>
      <w:r w:rsidRPr="004D1943">
        <w:rPr>
          <w:lang w:val="ru-RU"/>
        </w:rPr>
        <w:t xml:space="preserve">: </w:t>
      </w:r>
      <w:hyperlink r:id="rId8" w:history="1">
        <w:r w:rsidR="004B0011" w:rsidRPr="00213FB1">
          <w:rPr>
            <w:rStyle w:val="aff8"/>
          </w:rPr>
          <w:t>https</w:t>
        </w:r>
        <w:r w:rsidR="004B0011" w:rsidRPr="00213FB1">
          <w:rPr>
            <w:rStyle w:val="aff8"/>
            <w:lang w:val="ru-RU"/>
          </w:rPr>
          <w:t>://</w:t>
        </w:r>
        <w:proofErr w:type="spellStart"/>
        <w:r w:rsidR="004B0011" w:rsidRPr="00213FB1">
          <w:rPr>
            <w:rStyle w:val="aff8"/>
          </w:rPr>
          <w:t>znanium</w:t>
        </w:r>
        <w:proofErr w:type="spellEnd"/>
        <w:r w:rsidR="004B0011" w:rsidRPr="00213FB1">
          <w:rPr>
            <w:rStyle w:val="aff8"/>
            <w:lang w:val="ru-RU"/>
          </w:rPr>
          <w:t>.</w:t>
        </w:r>
        <w:proofErr w:type="spellStart"/>
        <w:r w:rsidR="004B0011" w:rsidRPr="00213FB1">
          <w:rPr>
            <w:rStyle w:val="aff8"/>
          </w:rPr>
          <w:t>ru</w:t>
        </w:r>
        <w:proofErr w:type="spellEnd"/>
        <w:r w:rsidR="004B0011" w:rsidRPr="00213FB1">
          <w:rPr>
            <w:rStyle w:val="aff8"/>
            <w:lang w:val="ru-RU"/>
          </w:rPr>
          <w:t>/</w:t>
        </w:r>
        <w:r w:rsidR="004B0011" w:rsidRPr="00213FB1">
          <w:rPr>
            <w:rStyle w:val="aff8"/>
          </w:rPr>
          <w:t>catalog</w:t>
        </w:r>
        <w:r w:rsidR="004B0011" w:rsidRPr="00213FB1">
          <w:rPr>
            <w:rStyle w:val="aff8"/>
            <w:lang w:val="ru-RU"/>
          </w:rPr>
          <w:t>/</w:t>
        </w:r>
        <w:r w:rsidR="004B0011" w:rsidRPr="00213FB1">
          <w:rPr>
            <w:rStyle w:val="aff8"/>
          </w:rPr>
          <w:t>product</w:t>
        </w:r>
        <w:r w:rsidR="004B0011" w:rsidRPr="00213FB1">
          <w:rPr>
            <w:rStyle w:val="aff8"/>
            <w:lang w:val="ru-RU"/>
          </w:rPr>
          <w:t>/2214548</w:t>
        </w:r>
      </w:hyperlink>
      <w:r w:rsidRPr="004D1943">
        <w:rPr>
          <w:lang w:val="ru-RU"/>
        </w:rPr>
        <w:t>.</w:t>
      </w:r>
    </w:p>
    <w:p w:rsidR="0024200F" w:rsidRPr="004D1943" w:rsidRDefault="004B0011" w:rsidP="004B0011">
      <w:pPr>
        <w:ind w:firstLine="709"/>
        <w:jc w:val="both"/>
        <w:rPr>
          <w:lang w:val="ru-RU"/>
        </w:rPr>
      </w:pPr>
      <w:r>
        <w:rPr>
          <w:lang w:val="ru-RU"/>
        </w:rPr>
        <w:t xml:space="preserve">8. </w:t>
      </w:r>
      <w:proofErr w:type="spellStart"/>
      <w:r w:rsidRPr="004B0011">
        <w:rPr>
          <w:szCs w:val="28"/>
          <w:lang w:val="ru-RU"/>
        </w:rPr>
        <w:t>Щичко</w:t>
      </w:r>
      <w:proofErr w:type="spellEnd"/>
      <w:r w:rsidRPr="004B0011">
        <w:rPr>
          <w:szCs w:val="28"/>
          <w:lang w:val="ru-RU"/>
        </w:rPr>
        <w:t>, В. Ф. Китайский язык. Теория и практика перевода</w:t>
      </w:r>
      <w:r w:rsidRPr="00AA1C65">
        <w:rPr>
          <w:szCs w:val="28"/>
        </w:rPr>
        <w:t> </w:t>
      </w:r>
      <w:r w:rsidRPr="004B0011">
        <w:rPr>
          <w:szCs w:val="28"/>
          <w:lang w:val="ru-RU"/>
        </w:rPr>
        <w:t>[Текст</w:t>
      </w:r>
      <w:proofErr w:type="gramStart"/>
      <w:r w:rsidRPr="004B0011">
        <w:rPr>
          <w:szCs w:val="28"/>
          <w:lang w:val="ru-RU"/>
        </w:rPr>
        <w:t>]</w:t>
      </w:r>
      <w:r w:rsidRPr="00AA1C65">
        <w:rPr>
          <w:szCs w:val="28"/>
        </w:rPr>
        <w:t> </w:t>
      </w:r>
      <w:r w:rsidRPr="004B0011">
        <w:rPr>
          <w:szCs w:val="28"/>
          <w:lang w:val="ru-RU"/>
        </w:rPr>
        <w:t>:</w:t>
      </w:r>
      <w:proofErr w:type="gramEnd"/>
      <w:r w:rsidRPr="004B0011">
        <w:rPr>
          <w:szCs w:val="28"/>
          <w:lang w:val="ru-RU"/>
        </w:rPr>
        <w:t xml:space="preserve"> учебное пособие / В. Ф. </w:t>
      </w:r>
      <w:proofErr w:type="spellStart"/>
      <w:r w:rsidRPr="004B0011">
        <w:rPr>
          <w:szCs w:val="28"/>
          <w:lang w:val="ru-RU"/>
        </w:rPr>
        <w:t>Щичко</w:t>
      </w:r>
      <w:proofErr w:type="spellEnd"/>
      <w:r w:rsidRPr="004B0011">
        <w:rPr>
          <w:szCs w:val="28"/>
          <w:lang w:val="ru-RU"/>
        </w:rPr>
        <w:t>.</w:t>
      </w:r>
      <w:r w:rsidR="00C440CF" w:rsidRPr="00C440CF">
        <w:rPr>
          <w:lang w:val="ru-RU"/>
        </w:rPr>
        <w:t xml:space="preserve"> </w:t>
      </w:r>
      <w:r w:rsidR="00C440CF">
        <w:rPr>
          <w:lang w:val="ru-RU"/>
        </w:rPr>
        <w:t>–</w:t>
      </w:r>
      <w:r w:rsidRPr="004B0011">
        <w:rPr>
          <w:szCs w:val="28"/>
          <w:lang w:val="ru-RU"/>
        </w:rPr>
        <w:t xml:space="preserve"> 3-е изд., </w:t>
      </w:r>
      <w:proofErr w:type="spellStart"/>
      <w:r w:rsidRPr="004B0011">
        <w:rPr>
          <w:szCs w:val="28"/>
          <w:lang w:val="ru-RU"/>
        </w:rPr>
        <w:t>испр</w:t>
      </w:r>
      <w:proofErr w:type="spellEnd"/>
      <w:r w:rsidRPr="004B0011">
        <w:rPr>
          <w:szCs w:val="28"/>
          <w:lang w:val="ru-RU"/>
        </w:rPr>
        <w:t xml:space="preserve">. и доп. </w:t>
      </w:r>
      <w:r w:rsidR="00C440CF">
        <w:rPr>
          <w:lang w:val="ru-RU"/>
        </w:rPr>
        <w:t>–</w:t>
      </w:r>
      <w:r w:rsidRPr="004B0011">
        <w:rPr>
          <w:szCs w:val="28"/>
          <w:lang w:val="ru-RU"/>
        </w:rPr>
        <w:t xml:space="preserve"> </w:t>
      </w:r>
      <w:proofErr w:type="gramStart"/>
      <w:r w:rsidRPr="004B0011">
        <w:rPr>
          <w:szCs w:val="28"/>
          <w:lang w:val="ru-RU"/>
        </w:rPr>
        <w:t>Москва :</w:t>
      </w:r>
      <w:proofErr w:type="gramEnd"/>
      <w:r w:rsidRPr="004B0011">
        <w:rPr>
          <w:szCs w:val="28"/>
          <w:lang w:val="ru-RU"/>
        </w:rPr>
        <w:t xml:space="preserve"> ВКН, 2019. </w:t>
      </w:r>
      <w:r w:rsidR="00C440CF">
        <w:rPr>
          <w:lang w:val="ru-RU"/>
        </w:rPr>
        <w:t>–</w:t>
      </w:r>
      <w:r w:rsidRPr="004B0011">
        <w:rPr>
          <w:szCs w:val="28"/>
          <w:lang w:val="ru-RU"/>
        </w:rPr>
        <w:t xml:space="preserve"> 224 </w:t>
      </w:r>
      <w:proofErr w:type="gramStart"/>
      <w:r w:rsidRPr="004B0011">
        <w:rPr>
          <w:szCs w:val="28"/>
          <w:lang w:val="ru-RU"/>
        </w:rPr>
        <w:t>с. :</w:t>
      </w:r>
      <w:proofErr w:type="gramEnd"/>
      <w:r w:rsidRPr="004B0011">
        <w:rPr>
          <w:szCs w:val="28"/>
          <w:lang w:val="ru-RU"/>
        </w:rPr>
        <w:t xml:space="preserve"> ил </w:t>
      </w:r>
      <w:r w:rsidR="00C440CF">
        <w:rPr>
          <w:lang w:val="ru-RU"/>
        </w:rPr>
        <w:t>–</w:t>
      </w:r>
      <w:r w:rsidRPr="004B0011">
        <w:rPr>
          <w:szCs w:val="28"/>
          <w:lang w:val="ru-RU"/>
        </w:rPr>
        <w:t xml:space="preserve"> </w:t>
      </w:r>
      <w:r w:rsidRPr="00AA1C65">
        <w:rPr>
          <w:szCs w:val="28"/>
        </w:rPr>
        <w:t>ISBN</w:t>
      </w:r>
      <w:r w:rsidRPr="004B0011">
        <w:rPr>
          <w:szCs w:val="28"/>
          <w:lang w:val="ru-RU"/>
        </w:rPr>
        <w:t xml:space="preserve"> 978-5-7873-1369-7.</w:t>
      </w:r>
      <w:r w:rsidR="003E24DB" w:rsidRPr="004D1943">
        <w:rPr>
          <w:lang w:val="ru-RU"/>
        </w:rPr>
        <w:br w:type="page"/>
      </w:r>
    </w:p>
    <w:p w:rsidR="0024200F" w:rsidRDefault="003E24DB" w:rsidP="00017264">
      <w:pPr>
        <w:pStyle w:val="1"/>
        <w:jc w:val="right"/>
      </w:pPr>
      <w:bookmarkStart w:id="22" w:name="_Toc236154163"/>
      <w:proofErr w:type="spellStart"/>
      <w:r>
        <w:lastRenderedPageBreak/>
        <w:t>Приложение</w:t>
      </w:r>
      <w:proofErr w:type="spellEnd"/>
      <w:r>
        <w:t xml:space="preserve"> А. Шаблон переговорного досье</w:t>
      </w:r>
      <w:bookmarkEnd w:id="22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6236"/>
      </w:tblGrid>
      <w:tr w:rsidR="0024200F" w:rsidRPr="00017264" w:rsidTr="00017264">
        <w:trPr>
          <w:cantSplit/>
          <w:tblHeader/>
          <w:jc w:val="center"/>
        </w:trPr>
        <w:tc>
          <w:tcPr>
            <w:tcW w:w="283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17264"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6236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17264">
              <w:rPr>
                <w:b/>
                <w:sz w:val="24"/>
                <w:szCs w:val="24"/>
              </w:rPr>
              <w:t>Заполняемые сведения</w:t>
            </w:r>
          </w:p>
        </w:tc>
      </w:tr>
      <w:tr w:rsidR="0024200F" w:rsidRPr="00C62D45">
        <w:trPr>
          <w:cantSplit/>
          <w:jc w:val="center"/>
        </w:trPr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</w:rPr>
            </w:pPr>
            <w:r w:rsidRPr="00017264">
              <w:rPr>
                <w:sz w:val="24"/>
                <w:szCs w:val="24"/>
              </w:rPr>
              <w:t>Переговорное задание</w:t>
            </w:r>
          </w:p>
        </w:tc>
        <w:tc>
          <w:tcPr>
            <w:tcW w:w="623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017264">
              <w:rPr>
                <w:sz w:val="24"/>
                <w:szCs w:val="24"/>
                <w:lang w:val="ru-RU"/>
              </w:rPr>
              <w:t>Организация, предмет, формат, сроки, заказчик, конфиденциальность.</w:t>
            </w:r>
          </w:p>
        </w:tc>
      </w:tr>
      <w:tr w:rsidR="0024200F" w:rsidRPr="00C62D45">
        <w:trPr>
          <w:cantSplit/>
          <w:jc w:val="center"/>
        </w:trPr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017264">
              <w:rPr>
                <w:sz w:val="24"/>
                <w:szCs w:val="24"/>
              </w:rPr>
              <w:t>Стороны</w:t>
            </w:r>
            <w:proofErr w:type="spellEnd"/>
            <w:r w:rsidRPr="00017264">
              <w:rPr>
                <w:sz w:val="24"/>
                <w:szCs w:val="24"/>
              </w:rPr>
              <w:t xml:space="preserve"> и </w:t>
            </w:r>
            <w:proofErr w:type="spellStart"/>
            <w:r w:rsidRPr="00017264">
              <w:rPr>
                <w:sz w:val="24"/>
                <w:szCs w:val="24"/>
              </w:rPr>
              <w:t>участники</w:t>
            </w:r>
            <w:proofErr w:type="spellEnd"/>
          </w:p>
        </w:tc>
        <w:tc>
          <w:tcPr>
            <w:tcW w:w="623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017264">
              <w:rPr>
                <w:sz w:val="24"/>
                <w:szCs w:val="24"/>
                <w:lang w:val="ru-RU"/>
              </w:rPr>
              <w:t>Организации, представители, должности, полномочия, интересы.</w:t>
            </w:r>
          </w:p>
        </w:tc>
      </w:tr>
      <w:tr w:rsidR="0024200F" w:rsidRPr="00C62D45">
        <w:trPr>
          <w:cantSplit/>
          <w:jc w:val="center"/>
        </w:trPr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017264">
              <w:rPr>
                <w:sz w:val="24"/>
                <w:szCs w:val="24"/>
              </w:rPr>
              <w:t>Цели</w:t>
            </w:r>
            <w:proofErr w:type="spellEnd"/>
            <w:r w:rsidRPr="00017264">
              <w:rPr>
                <w:sz w:val="24"/>
                <w:szCs w:val="24"/>
              </w:rPr>
              <w:t xml:space="preserve"> </w:t>
            </w:r>
            <w:proofErr w:type="spellStart"/>
            <w:r w:rsidRPr="00017264">
              <w:rPr>
                <w:sz w:val="24"/>
                <w:szCs w:val="24"/>
              </w:rPr>
              <w:t>нашей</w:t>
            </w:r>
            <w:proofErr w:type="spellEnd"/>
            <w:r w:rsidRPr="00017264">
              <w:rPr>
                <w:sz w:val="24"/>
                <w:szCs w:val="24"/>
              </w:rPr>
              <w:t xml:space="preserve"> </w:t>
            </w:r>
            <w:proofErr w:type="spellStart"/>
            <w:r w:rsidRPr="00017264">
              <w:rPr>
                <w:sz w:val="24"/>
                <w:szCs w:val="24"/>
              </w:rPr>
              <w:t>стороны</w:t>
            </w:r>
            <w:proofErr w:type="spellEnd"/>
          </w:p>
        </w:tc>
        <w:tc>
          <w:tcPr>
            <w:tcW w:w="623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017264">
              <w:rPr>
                <w:sz w:val="24"/>
                <w:szCs w:val="24"/>
                <w:lang w:val="ru-RU"/>
              </w:rPr>
              <w:t>Желаемый, минимально приемлемый и долгосрочный результат.</w:t>
            </w:r>
          </w:p>
        </w:tc>
      </w:tr>
      <w:tr w:rsidR="0024200F" w:rsidRPr="00C62D45">
        <w:trPr>
          <w:cantSplit/>
          <w:jc w:val="center"/>
        </w:trPr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017264">
              <w:rPr>
                <w:sz w:val="24"/>
                <w:szCs w:val="24"/>
              </w:rPr>
              <w:t>Альтернатива</w:t>
            </w:r>
            <w:proofErr w:type="spellEnd"/>
            <w:r w:rsidRPr="00017264">
              <w:rPr>
                <w:sz w:val="24"/>
                <w:szCs w:val="24"/>
              </w:rPr>
              <w:t xml:space="preserve"> </w:t>
            </w:r>
            <w:proofErr w:type="spellStart"/>
            <w:r w:rsidRPr="00017264">
              <w:rPr>
                <w:sz w:val="24"/>
                <w:szCs w:val="24"/>
              </w:rPr>
              <w:t>соглашению</w:t>
            </w:r>
            <w:proofErr w:type="spellEnd"/>
          </w:p>
        </w:tc>
        <w:tc>
          <w:tcPr>
            <w:tcW w:w="623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017264">
              <w:rPr>
                <w:sz w:val="24"/>
                <w:szCs w:val="24"/>
                <w:lang w:val="ru-RU"/>
              </w:rPr>
              <w:t>Действия при отсутствии соглашения и последствия.</w:t>
            </w:r>
          </w:p>
        </w:tc>
      </w:tr>
      <w:tr w:rsidR="0024200F" w:rsidRPr="00C62D45">
        <w:trPr>
          <w:cantSplit/>
          <w:jc w:val="center"/>
        </w:trPr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017264">
              <w:rPr>
                <w:sz w:val="24"/>
                <w:szCs w:val="24"/>
              </w:rPr>
              <w:t>Предполагаемые</w:t>
            </w:r>
            <w:proofErr w:type="spellEnd"/>
            <w:r w:rsidRPr="00017264">
              <w:rPr>
                <w:sz w:val="24"/>
                <w:szCs w:val="24"/>
              </w:rPr>
              <w:t xml:space="preserve"> </w:t>
            </w:r>
            <w:proofErr w:type="spellStart"/>
            <w:r w:rsidRPr="00017264">
              <w:rPr>
                <w:sz w:val="24"/>
                <w:szCs w:val="24"/>
              </w:rPr>
              <w:t>цели</w:t>
            </w:r>
            <w:proofErr w:type="spellEnd"/>
            <w:r w:rsidRPr="00017264">
              <w:rPr>
                <w:sz w:val="24"/>
                <w:szCs w:val="24"/>
              </w:rPr>
              <w:t xml:space="preserve"> </w:t>
            </w:r>
            <w:proofErr w:type="spellStart"/>
            <w:r w:rsidRPr="00017264">
              <w:rPr>
                <w:sz w:val="24"/>
                <w:szCs w:val="24"/>
              </w:rPr>
              <w:t>партнера</w:t>
            </w:r>
            <w:proofErr w:type="spellEnd"/>
          </w:p>
        </w:tc>
        <w:tc>
          <w:tcPr>
            <w:tcW w:w="623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017264">
              <w:rPr>
                <w:sz w:val="24"/>
                <w:szCs w:val="24"/>
                <w:lang w:val="ru-RU"/>
              </w:rPr>
              <w:t>Интересы, ограничения, приоритеты и альтернативы.</w:t>
            </w:r>
          </w:p>
        </w:tc>
      </w:tr>
      <w:tr w:rsidR="0024200F" w:rsidRPr="00C62D45">
        <w:trPr>
          <w:cantSplit/>
          <w:jc w:val="center"/>
        </w:trPr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017264">
              <w:rPr>
                <w:sz w:val="24"/>
                <w:szCs w:val="24"/>
              </w:rPr>
              <w:t>Пакет</w:t>
            </w:r>
            <w:proofErr w:type="spellEnd"/>
            <w:r w:rsidRPr="00017264">
              <w:rPr>
                <w:sz w:val="24"/>
                <w:szCs w:val="24"/>
              </w:rPr>
              <w:t xml:space="preserve"> </w:t>
            </w:r>
            <w:proofErr w:type="spellStart"/>
            <w:r w:rsidRPr="00017264">
              <w:rPr>
                <w:sz w:val="24"/>
                <w:szCs w:val="24"/>
              </w:rPr>
              <w:t>предложений</w:t>
            </w:r>
            <w:proofErr w:type="spellEnd"/>
          </w:p>
        </w:tc>
        <w:tc>
          <w:tcPr>
            <w:tcW w:w="623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017264">
              <w:rPr>
                <w:sz w:val="24"/>
                <w:szCs w:val="24"/>
                <w:lang w:val="ru-RU"/>
              </w:rPr>
              <w:t>Цена, объем, сроки, качество, оплата, логистика, гарантия, сервис.</w:t>
            </w:r>
          </w:p>
        </w:tc>
      </w:tr>
      <w:tr w:rsidR="0024200F" w:rsidRPr="00C62D45">
        <w:trPr>
          <w:cantSplit/>
          <w:jc w:val="center"/>
        </w:trPr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017264">
              <w:rPr>
                <w:sz w:val="24"/>
                <w:szCs w:val="24"/>
              </w:rPr>
              <w:t>Аргументы</w:t>
            </w:r>
            <w:proofErr w:type="spellEnd"/>
            <w:r w:rsidRPr="00017264">
              <w:rPr>
                <w:sz w:val="24"/>
                <w:szCs w:val="24"/>
              </w:rPr>
              <w:t xml:space="preserve"> и </w:t>
            </w:r>
            <w:proofErr w:type="spellStart"/>
            <w:r w:rsidRPr="00017264">
              <w:rPr>
                <w:sz w:val="24"/>
                <w:szCs w:val="24"/>
              </w:rPr>
              <w:t>доказательства</w:t>
            </w:r>
            <w:proofErr w:type="spellEnd"/>
          </w:p>
        </w:tc>
        <w:tc>
          <w:tcPr>
            <w:tcW w:w="623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017264">
              <w:rPr>
                <w:sz w:val="24"/>
                <w:szCs w:val="24"/>
                <w:lang w:val="ru-RU"/>
              </w:rPr>
              <w:t>Факты, документы, расчеты, примеры и преимущества.</w:t>
            </w:r>
          </w:p>
        </w:tc>
      </w:tr>
      <w:tr w:rsidR="0024200F" w:rsidRPr="00C62D45">
        <w:trPr>
          <w:cantSplit/>
          <w:jc w:val="center"/>
        </w:trPr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017264">
              <w:rPr>
                <w:sz w:val="24"/>
                <w:szCs w:val="24"/>
              </w:rPr>
              <w:t>Возражения</w:t>
            </w:r>
            <w:proofErr w:type="spellEnd"/>
            <w:r w:rsidRPr="00017264">
              <w:rPr>
                <w:sz w:val="24"/>
                <w:szCs w:val="24"/>
              </w:rPr>
              <w:t xml:space="preserve"> и </w:t>
            </w:r>
            <w:proofErr w:type="spellStart"/>
            <w:r w:rsidRPr="00017264">
              <w:rPr>
                <w:sz w:val="24"/>
                <w:szCs w:val="24"/>
              </w:rPr>
              <w:t>ответы</w:t>
            </w:r>
            <w:proofErr w:type="spellEnd"/>
          </w:p>
        </w:tc>
        <w:tc>
          <w:tcPr>
            <w:tcW w:w="623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017264">
              <w:rPr>
                <w:sz w:val="24"/>
                <w:szCs w:val="24"/>
                <w:lang w:val="ru-RU"/>
              </w:rPr>
              <w:t>Вероятные возражения, уточняющие вопросы, варианты ответа.</w:t>
            </w:r>
          </w:p>
        </w:tc>
      </w:tr>
      <w:tr w:rsidR="0024200F" w:rsidRPr="00C62D45">
        <w:trPr>
          <w:cantSplit/>
          <w:jc w:val="center"/>
        </w:trPr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017264">
              <w:rPr>
                <w:sz w:val="24"/>
                <w:szCs w:val="24"/>
              </w:rPr>
              <w:t>Уступки</w:t>
            </w:r>
            <w:proofErr w:type="spellEnd"/>
          </w:p>
        </w:tc>
        <w:tc>
          <w:tcPr>
            <w:tcW w:w="623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017264">
              <w:rPr>
                <w:sz w:val="24"/>
                <w:szCs w:val="24"/>
                <w:lang w:val="ru-RU"/>
              </w:rPr>
              <w:t>Возможная уступка, ее стоимость, встречное требование, предел.</w:t>
            </w:r>
          </w:p>
        </w:tc>
      </w:tr>
      <w:tr w:rsidR="0024200F" w:rsidRPr="00C62D45">
        <w:trPr>
          <w:cantSplit/>
          <w:jc w:val="center"/>
        </w:trPr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017264">
              <w:rPr>
                <w:sz w:val="24"/>
                <w:szCs w:val="24"/>
              </w:rPr>
              <w:t>Риски</w:t>
            </w:r>
            <w:proofErr w:type="spellEnd"/>
            <w:r w:rsidRPr="00017264">
              <w:rPr>
                <w:sz w:val="24"/>
                <w:szCs w:val="24"/>
              </w:rPr>
              <w:t xml:space="preserve"> и </w:t>
            </w:r>
            <w:proofErr w:type="spellStart"/>
            <w:r w:rsidRPr="00017264">
              <w:rPr>
                <w:sz w:val="24"/>
                <w:szCs w:val="24"/>
              </w:rPr>
              <w:t>сценарии</w:t>
            </w:r>
            <w:proofErr w:type="spellEnd"/>
          </w:p>
        </w:tc>
        <w:tc>
          <w:tcPr>
            <w:tcW w:w="623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017264">
              <w:rPr>
                <w:sz w:val="24"/>
                <w:szCs w:val="24"/>
                <w:lang w:val="ru-RU"/>
              </w:rPr>
              <w:t>Риск, вероятность, последствия, признак, ответное действие.</w:t>
            </w:r>
          </w:p>
        </w:tc>
      </w:tr>
      <w:tr w:rsidR="0024200F" w:rsidRPr="00C62D45">
        <w:trPr>
          <w:cantSplit/>
          <w:jc w:val="center"/>
        </w:trPr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017264">
              <w:rPr>
                <w:sz w:val="24"/>
                <w:szCs w:val="24"/>
              </w:rPr>
              <w:t>Организация</w:t>
            </w:r>
            <w:proofErr w:type="spellEnd"/>
            <w:r w:rsidRPr="00017264">
              <w:rPr>
                <w:sz w:val="24"/>
                <w:szCs w:val="24"/>
              </w:rPr>
              <w:t xml:space="preserve"> </w:t>
            </w:r>
            <w:proofErr w:type="spellStart"/>
            <w:r w:rsidRPr="00017264">
              <w:rPr>
                <w:sz w:val="24"/>
                <w:szCs w:val="24"/>
              </w:rPr>
              <w:t>встречи</w:t>
            </w:r>
            <w:proofErr w:type="spellEnd"/>
          </w:p>
        </w:tc>
        <w:tc>
          <w:tcPr>
            <w:tcW w:w="623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017264">
              <w:rPr>
                <w:sz w:val="24"/>
                <w:szCs w:val="24"/>
                <w:lang w:val="ru-RU"/>
              </w:rPr>
              <w:t>Повестка, регламент, состав делегации, роли, протокол.</w:t>
            </w:r>
          </w:p>
        </w:tc>
      </w:tr>
      <w:tr w:rsidR="0024200F" w:rsidRPr="00C62D45">
        <w:trPr>
          <w:cantSplit/>
          <w:jc w:val="center"/>
        </w:trPr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017264">
              <w:rPr>
                <w:sz w:val="24"/>
                <w:szCs w:val="24"/>
              </w:rPr>
              <w:t>Последующие</w:t>
            </w:r>
            <w:proofErr w:type="spellEnd"/>
            <w:r w:rsidRPr="00017264">
              <w:rPr>
                <w:sz w:val="24"/>
                <w:szCs w:val="24"/>
              </w:rPr>
              <w:t xml:space="preserve"> </w:t>
            </w:r>
            <w:proofErr w:type="spellStart"/>
            <w:r w:rsidRPr="00017264">
              <w:rPr>
                <w:sz w:val="24"/>
                <w:szCs w:val="24"/>
              </w:rPr>
              <w:t>действия</w:t>
            </w:r>
            <w:proofErr w:type="spellEnd"/>
          </w:p>
        </w:tc>
        <w:tc>
          <w:tcPr>
            <w:tcW w:w="623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017264">
              <w:rPr>
                <w:sz w:val="24"/>
                <w:szCs w:val="24"/>
                <w:lang w:val="ru-RU"/>
              </w:rPr>
              <w:t>Документы, ответственные, сроки и контрольные точки.</w:t>
            </w:r>
          </w:p>
        </w:tc>
      </w:tr>
    </w:tbl>
    <w:p w:rsidR="0024200F" w:rsidRPr="004D1943" w:rsidRDefault="0024200F">
      <w:pPr>
        <w:spacing w:line="240" w:lineRule="auto"/>
        <w:jc w:val="both"/>
        <w:rPr>
          <w:lang w:val="ru-RU"/>
        </w:rPr>
      </w:pPr>
    </w:p>
    <w:p w:rsidR="0024200F" w:rsidRPr="004D1943" w:rsidRDefault="003E24DB">
      <w:pPr>
        <w:rPr>
          <w:lang w:val="ru-RU"/>
        </w:rPr>
      </w:pPr>
      <w:r w:rsidRPr="004D1943">
        <w:rPr>
          <w:lang w:val="ru-RU"/>
        </w:rPr>
        <w:br w:type="page"/>
      </w:r>
    </w:p>
    <w:p w:rsidR="0024200F" w:rsidRPr="004D1943" w:rsidRDefault="003E24DB" w:rsidP="00017264">
      <w:pPr>
        <w:pStyle w:val="1"/>
        <w:rPr>
          <w:lang w:val="ru-RU"/>
        </w:rPr>
      </w:pPr>
      <w:bookmarkStart w:id="23" w:name="_Toc236154164"/>
      <w:r w:rsidRPr="004D1943">
        <w:rPr>
          <w:lang w:val="ru-RU"/>
        </w:rPr>
        <w:lastRenderedPageBreak/>
        <w:t>Приложение Б. Матрица интересов и заинтересованных сторон</w:t>
      </w:r>
      <w:bookmarkEnd w:id="23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1376"/>
        <w:gridCol w:w="1373"/>
        <w:gridCol w:w="1492"/>
        <w:gridCol w:w="2026"/>
        <w:gridCol w:w="1614"/>
        <w:gridCol w:w="1897"/>
      </w:tblGrid>
      <w:tr w:rsidR="0024200F" w:rsidRPr="00017264" w:rsidTr="00017264">
        <w:trPr>
          <w:cantSplit/>
          <w:tblHeader/>
          <w:jc w:val="center"/>
        </w:trPr>
        <w:tc>
          <w:tcPr>
            <w:tcW w:w="1531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017264">
              <w:rPr>
                <w:b/>
                <w:sz w:val="24"/>
                <w:szCs w:val="24"/>
              </w:rPr>
              <w:t>Сторона</w:t>
            </w:r>
            <w:proofErr w:type="spellEnd"/>
            <w:r w:rsidRPr="00017264">
              <w:rPr>
                <w:b/>
                <w:sz w:val="24"/>
                <w:szCs w:val="24"/>
              </w:rPr>
              <w:t xml:space="preserve"> / </w:t>
            </w:r>
            <w:proofErr w:type="spellStart"/>
            <w:r w:rsidRPr="00017264">
              <w:rPr>
                <w:b/>
                <w:sz w:val="24"/>
                <w:szCs w:val="24"/>
              </w:rPr>
              <w:t>лицо</w:t>
            </w:r>
            <w:proofErr w:type="spellEnd"/>
          </w:p>
        </w:tc>
        <w:tc>
          <w:tcPr>
            <w:tcW w:w="1531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17264">
              <w:rPr>
                <w:b/>
                <w:sz w:val="24"/>
                <w:szCs w:val="24"/>
              </w:rPr>
              <w:t>Роль и влияние</w:t>
            </w:r>
          </w:p>
        </w:tc>
        <w:tc>
          <w:tcPr>
            <w:tcW w:w="1531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17264">
              <w:rPr>
                <w:b/>
                <w:sz w:val="24"/>
                <w:szCs w:val="24"/>
              </w:rPr>
              <w:t>Заявленная позиция</w:t>
            </w:r>
          </w:p>
        </w:tc>
        <w:tc>
          <w:tcPr>
            <w:tcW w:w="1531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17264">
              <w:rPr>
                <w:b/>
                <w:sz w:val="24"/>
                <w:szCs w:val="24"/>
              </w:rPr>
              <w:t>Предполагаемый интерес</w:t>
            </w:r>
          </w:p>
        </w:tc>
        <w:tc>
          <w:tcPr>
            <w:tcW w:w="1531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17264">
              <w:rPr>
                <w:b/>
                <w:sz w:val="24"/>
                <w:szCs w:val="24"/>
              </w:rPr>
              <w:t>Ограничения</w:t>
            </w:r>
          </w:p>
        </w:tc>
        <w:tc>
          <w:tcPr>
            <w:tcW w:w="1531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17264">
              <w:rPr>
                <w:b/>
                <w:sz w:val="24"/>
                <w:szCs w:val="24"/>
              </w:rPr>
              <w:t>Стратегия взаимодействия</w:t>
            </w:r>
          </w:p>
        </w:tc>
      </w:tr>
      <w:tr w:rsidR="0024200F" w:rsidRPr="00017264">
        <w:trPr>
          <w:cantSplit/>
          <w:jc w:val="center"/>
        </w:trPr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200F" w:rsidRPr="00017264">
        <w:trPr>
          <w:cantSplit/>
          <w:jc w:val="center"/>
        </w:trPr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200F" w:rsidRPr="00017264">
        <w:trPr>
          <w:cantSplit/>
          <w:jc w:val="center"/>
        </w:trPr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200F" w:rsidRPr="00017264">
        <w:trPr>
          <w:cantSplit/>
          <w:jc w:val="center"/>
        </w:trPr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200F" w:rsidRPr="00017264">
        <w:trPr>
          <w:cantSplit/>
          <w:jc w:val="center"/>
        </w:trPr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200F" w:rsidRPr="00017264">
        <w:trPr>
          <w:cantSplit/>
          <w:jc w:val="center"/>
        </w:trPr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200F" w:rsidRPr="00017264">
        <w:trPr>
          <w:cantSplit/>
          <w:jc w:val="center"/>
        </w:trPr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200F" w:rsidRPr="00017264">
        <w:trPr>
          <w:cantSplit/>
          <w:jc w:val="center"/>
        </w:trPr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200F" w:rsidRPr="00017264">
        <w:trPr>
          <w:cantSplit/>
          <w:jc w:val="center"/>
        </w:trPr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200F" w:rsidRPr="00017264">
        <w:trPr>
          <w:cantSplit/>
          <w:jc w:val="center"/>
        </w:trPr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24200F" w:rsidRPr="00017264" w:rsidRDefault="0024200F">
      <w:pPr>
        <w:spacing w:line="240" w:lineRule="auto"/>
        <w:jc w:val="both"/>
        <w:rPr>
          <w:sz w:val="24"/>
          <w:szCs w:val="24"/>
        </w:rPr>
      </w:pPr>
    </w:p>
    <w:p w:rsidR="0024200F" w:rsidRDefault="003E24DB">
      <w:r>
        <w:br w:type="page"/>
      </w:r>
    </w:p>
    <w:p w:rsidR="0024200F" w:rsidRPr="004D1943" w:rsidRDefault="003E24DB" w:rsidP="00017264">
      <w:pPr>
        <w:pStyle w:val="1"/>
        <w:jc w:val="right"/>
        <w:rPr>
          <w:lang w:val="ru-RU"/>
        </w:rPr>
      </w:pPr>
      <w:bookmarkStart w:id="24" w:name="_Toc236154165"/>
      <w:r w:rsidRPr="004D1943">
        <w:rPr>
          <w:lang w:val="ru-RU"/>
        </w:rPr>
        <w:lastRenderedPageBreak/>
        <w:t>Приложение В. Шаблон русско-китайского глоссария</w:t>
      </w:r>
      <w:bookmarkEnd w:id="24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701"/>
        <w:gridCol w:w="1247"/>
        <w:gridCol w:w="1701"/>
        <w:gridCol w:w="1701"/>
        <w:gridCol w:w="1507"/>
      </w:tblGrid>
      <w:tr w:rsidR="0024200F" w:rsidRPr="00017264" w:rsidTr="000E268F">
        <w:trPr>
          <w:cantSplit/>
          <w:tblHeader/>
          <w:jc w:val="center"/>
        </w:trPr>
        <w:tc>
          <w:tcPr>
            <w:tcW w:w="1701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bookmarkStart w:id="25" w:name="_GoBack"/>
            <w:proofErr w:type="spellStart"/>
            <w:r w:rsidRPr="00017264">
              <w:rPr>
                <w:b/>
                <w:sz w:val="24"/>
                <w:szCs w:val="24"/>
              </w:rPr>
              <w:t>Русский</w:t>
            </w:r>
            <w:proofErr w:type="spellEnd"/>
            <w:r w:rsidRPr="0001726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17264">
              <w:rPr>
                <w:b/>
                <w:sz w:val="24"/>
                <w:szCs w:val="24"/>
              </w:rPr>
              <w:t>термин</w:t>
            </w:r>
            <w:proofErr w:type="spellEnd"/>
            <w:r w:rsidRPr="00017264">
              <w:rPr>
                <w:b/>
                <w:sz w:val="24"/>
                <w:szCs w:val="24"/>
              </w:rPr>
              <w:t xml:space="preserve"> / </w:t>
            </w:r>
            <w:proofErr w:type="spellStart"/>
            <w:r w:rsidRPr="00017264">
              <w:rPr>
                <w:b/>
                <w:sz w:val="24"/>
                <w:szCs w:val="24"/>
              </w:rPr>
              <w:t>формула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17264">
              <w:rPr>
                <w:b/>
                <w:sz w:val="24"/>
                <w:szCs w:val="24"/>
              </w:rPr>
              <w:t>Китайский эквивалент</w:t>
            </w:r>
          </w:p>
        </w:tc>
        <w:tc>
          <w:tcPr>
            <w:tcW w:w="1247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17264">
              <w:rPr>
                <w:b/>
                <w:sz w:val="24"/>
                <w:szCs w:val="24"/>
              </w:rPr>
              <w:t>Пиньинь</w:t>
            </w:r>
          </w:p>
        </w:tc>
        <w:tc>
          <w:tcPr>
            <w:tcW w:w="1701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17264">
              <w:rPr>
                <w:b/>
                <w:sz w:val="24"/>
                <w:szCs w:val="24"/>
              </w:rPr>
              <w:t>Ситуация употребления</w:t>
            </w:r>
          </w:p>
        </w:tc>
        <w:tc>
          <w:tcPr>
            <w:tcW w:w="1701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17264">
              <w:rPr>
                <w:b/>
                <w:sz w:val="24"/>
                <w:szCs w:val="24"/>
              </w:rPr>
              <w:t>Пример реплики</w:t>
            </w:r>
          </w:p>
        </w:tc>
        <w:tc>
          <w:tcPr>
            <w:tcW w:w="1134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17264">
              <w:rPr>
                <w:b/>
                <w:sz w:val="24"/>
                <w:szCs w:val="24"/>
              </w:rPr>
              <w:t>Примечание</w:t>
            </w:r>
          </w:p>
        </w:tc>
      </w:tr>
      <w:bookmarkEnd w:id="25"/>
      <w:tr w:rsidR="0024200F" w:rsidRPr="00017264">
        <w:trPr>
          <w:cantSplit/>
          <w:jc w:val="center"/>
        </w:trPr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4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200F" w:rsidRPr="00017264">
        <w:trPr>
          <w:cantSplit/>
          <w:jc w:val="center"/>
        </w:trPr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4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200F" w:rsidRPr="00017264">
        <w:trPr>
          <w:cantSplit/>
          <w:jc w:val="center"/>
        </w:trPr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4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200F" w:rsidRPr="00017264">
        <w:trPr>
          <w:cantSplit/>
          <w:jc w:val="center"/>
        </w:trPr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4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200F" w:rsidRPr="00017264">
        <w:trPr>
          <w:cantSplit/>
          <w:jc w:val="center"/>
        </w:trPr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4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200F" w:rsidRPr="00017264">
        <w:trPr>
          <w:cantSplit/>
          <w:jc w:val="center"/>
        </w:trPr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4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200F" w:rsidRPr="00017264">
        <w:trPr>
          <w:cantSplit/>
          <w:jc w:val="center"/>
        </w:trPr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4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200F" w:rsidRPr="00017264">
        <w:trPr>
          <w:cantSplit/>
          <w:jc w:val="center"/>
        </w:trPr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4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200F" w:rsidRPr="00017264">
        <w:trPr>
          <w:cantSplit/>
          <w:jc w:val="center"/>
        </w:trPr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4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200F" w:rsidRPr="00017264">
        <w:trPr>
          <w:cantSplit/>
          <w:jc w:val="center"/>
        </w:trPr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4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200F" w:rsidRPr="00017264">
        <w:trPr>
          <w:cantSplit/>
          <w:jc w:val="center"/>
        </w:trPr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4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200F" w:rsidRPr="00017264">
        <w:trPr>
          <w:cantSplit/>
          <w:jc w:val="center"/>
        </w:trPr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4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24200F" w:rsidRPr="00017264" w:rsidRDefault="0024200F">
      <w:pPr>
        <w:spacing w:line="240" w:lineRule="auto"/>
        <w:jc w:val="both"/>
        <w:rPr>
          <w:sz w:val="24"/>
          <w:szCs w:val="24"/>
        </w:rPr>
      </w:pPr>
    </w:p>
    <w:p w:rsidR="0024200F" w:rsidRDefault="003E24DB">
      <w:r>
        <w:br w:type="page"/>
      </w:r>
    </w:p>
    <w:p w:rsidR="0024200F" w:rsidRDefault="003E24DB" w:rsidP="00017264">
      <w:pPr>
        <w:pStyle w:val="1"/>
      </w:pPr>
      <w:bookmarkStart w:id="26" w:name="_Toc236154166"/>
      <w:r>
        <w:lastRenderedPageBreak/>
        <w:t>Приложение Г. Шаблон протокола договоренностей</w:t>
      </w:r>
      <w:bookmarkEnd w:id="26"/>
    </w:p>
    <w:p w:rsidR="0024200F" w:rsidRDefault="003E24DB" w:rsidP="00017264">
      <w:pPr>
        <w:ind w:firstLine="709"/>
      </w:pPr>
      <w:r>
        <w:t>Наименование встречи: ______________________________________________________________</w:t>
      </w:r>
    </w:p>
    <w:p w:rsidR="0024200F" w:rsidRDefault="003E24DB" w:rsidP="00017264">
      <w:pPr>
        <w:ind w:firstLine="709"/>
      </w:pPr>
      <w:r>
        <w:t>Дата, место и формат: ______________________________________________________________</w:t>
      </w:r>
    </w:p>
    <w:p w:rsidR="0024200F" w:rsidRDefault="003E24DB" w:rsidP="00017264">
      <w:pPr>
        <w:ind w:firstLine="709"/>
      </w:pPr>
      <w:r>
        <w:t>Стороны и участники: _______________________________________________________________</w:t>
      </w:r>
    </w:p>
    <w:p w:rsidR="0024200F" w:rsidRDefault="003E24DB" w:rsidP="00017264">
      <w:pPr>
        <w:ind w:firstLine="709"/>
      </w:pPr>
      <w:r>
        <w:t>Цель встречи: ____________________________________________________________________</w:t>
      </w:r>
    </w:p>
    <w:p w:rsidR="00017264" w:rsidRDefault="00017264" w:rsidP="00017264">
      <w:pPr>
        <w:ind w:firstLine="709"/>
      </w:pP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1701"/>
        <w:gridCol w:w="2835"/>
        <w:gridCol w:w="1862"/>
        <w:gridCol w:w="1134"/>
        <w:gridCol w:w="1459"/>
      </w:tblGrid>
      <w:tr w:rsidR="0024200F" w:rsidRPr="00017264" w:rsidTr="00017264">
        <w:trPr>
          <w:cantSplit/>
          <w:tblHeader/>
          <w:jc w:val="center"/>
        </w:trPr>
        <w:tc>
          <w:tcPr>
            <w:tcW w:w="567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1726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701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17264">
              <w:rPr>
                <w:b/>
                <w:sz w:val="24"/>
                <w:szCs w:val="24"/>
              </w:rPr>
              <w:t>Вопрос</w:t>
            </w:r>
          </w:p>
        </w:tc>
        <w:tc>
          <w:tcPr>
            <w:tcW w:w="283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17264">
              <w:rPr>
                <w:b/>
                <w:sz w:val="24"/>
                <w:szCs w:val="24"/>
              </w:rPr>
              <w:t>Достигнутая договоренность</w:t>
            </w:r>
          </w:p>
        </w:tc>
        <w:tc>
          <w:tcPr>
            <w:tcW w:w="1417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17264">
              <w:rPr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1134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17264">
              <w:rPr>
                <w:b/>
                <w:sz w:val="24"/>
                <w:szCs w:val="24"/>
              </w:rPr>
              <w:t>Срок</w:t>
            </w:r>
          </w:p>
        </w:tc>
        <w:tc>
          <w:tcPr>
            <w:tcW w:w="1417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17264">
              <w:rPr>
                <w:b/>
                <w:sz w:val="24"/>
                <w:szCs w:val="24"/>
              </w:rPr>
              <w:t>Статус / примечание</w:t>
            </w:r>
          </w:p>
        </w:tc>
      </w:tr>
      <w:tr w:rsidR="0024200F" w:rsidRPr="00017264">
        <w:trPr>
          <w:cantSplit/>
          <w:jc w:val="center"/>
        </w:trPr>
        <w:tc>
          <w:tcPr>
            <w:tcW w:w="56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</w:rPr>
            </w:pPr>
            <w:r w:rsidRPr="00017264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200F" w:rsidRPr="00017264">
        <w:trPr>
          <w:cantSplit/>
          <w:jc w:val="center"/>
        </w:trPr>
        <w:tc>
          <w:tcPr>
            <w:tcW w:w="56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</w:rPr>
            </w:pPr>
            <w:r w:rsidRPr="00017264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200F" w:rsidRPr="00017264">
        <w:trPr>
          <w:cantSplit/>
          <w:jc w:val="center"/>
        </w:trPr>
        <w:tc>
          <w:tcPr>
            <w:tcW w:w="56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</w:rPr>
            </w:pPr>
            <w:r w:rsidRPr="00017264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200F" w:rsidRPr="00017264">
        <w:trPr>
          <w:cantSplit/>
          <w:jc w:val="center"/>
        </w:trPr>
        <w:tc>
          <w:tcPr>
            <w:tcW w:w="56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</w:rPr>
            </w:pPr>
            <w:r w:rsidRPr="00017264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200F" w:rsidRPr="00017264">
        <w:trPr>
          <w:cantSplit/>
          <w:jc w:val="center"/>
        </w:trPr>
        <w:tc>
          <w:tcPr>
            <w:tcW w:w="56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</w:rPr>
            </w:pPr>
            <w:r w:rsidRPr="00017264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200F" w:rsidRPr="00017264">
        <w:trPr>
          <w:cantSplit/>
          <w:jc w:val="center"/>
        </w:trPr>
        <w:tc>
          <w:tcPr>
            <w:tcW w:w="56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</w:rPr>
            </w:pPr>
            <w:r w:rsidRPr="00017264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200F" w:rsidRPr="00017264">
        <w:trPr>
          <w:cantSplit/>
          <w:jc w:val="center"/>
        </w:trPr>
        <w:tc>
          <w:tcPr>
            <w:tcW w:w="56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</w:rPr>
            </w:pPr>
            <w:r w:rsidRPr="00017264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200F" w:rsidRPr="00017264">
        <w:trPr>
          <w:cantSplit/>
          <w:jc w:val="center"/>
        </w:trPr>
        <w:tc>
          <w:tcPr>
            <w:tcW w:w="56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</w:rPr>
            </w:pPr>
            <w:r w:rsidRPr="00017264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24200F" w:rsidRDefault="0024200F">
      <w:pPr>
        <w:spacing w:line="240" w:lineRule="auto"/>
        <w:jc w:val="both"/>
      </w:pPr>
    </w:p>
    <w:p w:rsidR="0024200F" w:rsidRDefault="003E24DB" w:rsidP="00017264">
      <w:r>
        <w:t>Открытые вопросы: ___________________________________________________________________</w:t>
      </w:r>
    </w:p>
    <w:p w:rsidR="0024200F" w:rsidRDefault="003E24DB" w:rsidP="00017264">
      <w:r>
        <w:t>Дата следующего контакта: ___________________________________________________________</w:t>
      </w:r>
    </w:p>
    <w:p w:rsidR="0024200F" w:rsidRDefault="003E24DB" w:rsidP="00017264">
      <w:r>
        <w:t>Подтверждение сторон: _______________________________________________________________</w:t>
      </w:r>
    </w:p>
    <w:p w:rsidR="0024200F" w:rsidRDefault="003E24DB">
      <w:r>
        <w:br w:type="page"/>
      </w:r>
    </w:p>
    <w:p w:rsidR="0024200F" w:rsidRPr="004D1943" w:rsidRDefault="003E24DB" w:rsidP="00017264">
      <w:pPr>
        <w:pStyle w:val="1"/>
        <w:jc w:val="right"/>
        <w:rPr>
          <w:lang w:val="ru-RU"/>
        </w:rPr>
      </w:pPr>
      <w:bookmarkStart w:id="27" w:name="_Toc236154167"/>
      <w:r w:rsidRPr="004D1943">
        <w:rPr>
          <w:lang w:val="ru-RU"/>
        </w:rPr>
        <w:lastRenderedPageBreak/>
        <w:t>Приложение Д. Лист наблюдения и рефлексии</w:t>
      </w:r>
      <w:bookmarkEnd w:id="27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1984"/>
        <w:gridCol w:w="4535"/>
        <w:gridCol w:w="1134"/>
        <w:gridCol w:w="1701"/>
      </w:tblGrid>
      <w:tr w:rsidR="0024200F" w:rsidRPr="00017264" w:rsidTr="00017264">
        <w:trPr>
          <w:cantSplit/>
          <w:tblHeader/>
          <w:jc w:val="center"/>
        </w:trPr>
        <w:tc>
          <w:tcPr>
            <w:tcW w:w="1984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017264">
              <w:rPr>
                <w:b/>
                <w:sz w:val="24"/>
                <w:szCs w:val="24"/>
              </w:rPr>
              <w:t>Критерий</w:t>
            </w:r>
            <w:proofErr w:type="spellEnd"/>
          </w:p>
        </w:tc>
        <w:tc>
          <w:tcPr>
            <w:tcW w:w="453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17264">
              <w:rPr>
                <w:b/>
                <w:sz w:val="24"/>
                <w:szCs w:val="24"/>
              </w:rPr>
              <w:t>Наблюдаемые признаки</w:t>
            </w:r>
          </w:p>
        </w:tc>
        <w:tc>
          <w:tcPr>
            <w:tcW w:w="1134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17264">
              <w:rPr>
                <w:b/>
                <w:sz w:val="24"/>
                <w:szCs w:val="24"/>
              </w:rPr>
              <w:t>Оценка 0–3</w:t>
            </w:r>
          </w:p>
        </w:tc>
        <w:tc>
          <w:tcPr>
            <w:tcW w:w="1701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17264">
              <w:rPr>
                <w:b/>
                <w:sz w:val="24"/>
                <w:szCs w:val="24"/>
              </w:rPr>
              <w:t>Комментарий</w:t>
            </w:r>
          </w:p>
        </w:tc>
      </w:tr>
      <w:tr w:rsidR="0024200F" w:rsidRPr="00C62D45">
        <w:trPr>
          <w:cantSplit/>
          <w:jc w:val="center"/>
        </w:trPr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</w:rPr>
            </w:pPr>
            <w:r w:rsidRPr="00017264">
              <w:rPr>
                <w:sz w:val="24"/>
                <w:szCs w:val="24"/>
              </w:rPr>
              <w:t>Подготовка</w:t>
            </w:r>
          </w:p>
        </w:tc>
        <w:tc>
          <w:tcPr>
            <w:tcW w:w="45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017264">
              <w:rPr>
                <w:sz w:val="24"/>
                <w:szCs w:val="24"/>
                <w:lang w:val="ru-RU"/>
              </w:rPr>
              <w:t>Цели, интересы, альтернативы, риски и материалы подготовлены.</w:t>
            </w:r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24200F" w:rsidRPr="00C62D45">
        <w:trPr>
          <w:cantSplit/>
          <w:jc w:val="center"/>
        </w:trPr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017264">
              <w:rPr>
                <w:sz w:val="24"/>
                <w:szCs w:val="24"/>
              </w:rPr>
              <w:t>Командная</w:t>
            </w:r>
            <w:proofErr w:type="spellEnd"/>
            <w:r w:rsidRPr="00017264">
              <w:rPr>
                <w:sz w:val="24"/>
                <w:szCs w:val="24"/>
              </w:rPr>
              <w:t xml:space="preserve"> </w:t>
            </w:r>
            <w:proofErr w:type="spellStart"/>
            <w:r w:rsidRPr="00017264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45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017264">
              <w:rPr>
                <w:sz w:val="24"/>
                <w:szCs w:val="24"/>
                <w:lang w:val="ru-RU"/>
              </w:rPr>
              <w:t>Роли распределены, единая позиция соблюдается, консультации организованы.</w:t>
            </w:r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24200F" w:rsidRPr="00C62D45">
        <w:trPr>
          <w:cantSplit/>
          <w:jc w:val="center"/>
        </w:trPr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017264">
              <w:rPr>
                <w:sz w:val="24"/>
                <w:szCs w:val="24"/>
              </w:rPr>
              <w:t>Установление</w:t>
            </w:r>
            <w:proofErr w:type="spellEnd"/>
            <w:r w:rsidRPr="00017264">
              <w:rPr>
                <w:sz w:val="24"/>
                <w:szCs w:val="24"/>
              </w:rPr>
              <w:t xml:space="preserve"> </w:t>
            </w:r>
            <w:proofErr w:type="spellStart"/>
            <w:r w:rsidRPr="00017264">
              <w:rPr>
                <w:sz w:val="24"/>
                <w:szCs w:val="24"/>
              </w:rPr>
              <w:t>контакта</w:t>
            </w:r>
            <w:proofErr w:type="spellEnd"/>
          </w:p>
        </w:tc>
        <w:tc>
          <w:tcPr>
            <w:tcW w:w="45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017264">
              <w:rPr>
                <w:sz w:val="24"/>
                <w:szCs w:val="24"/>
                <w:lang w:val="ru-RU"/>
              </w:rPr>
              <w:t>Соблюдены протокол, статус, формы обращения и переход к повестке.</w:t>
            </w:r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24200F" w:rsidRPr="00C62D45">
        <w:trPr>
          <w:cantSplit/>
          <w:jc w:val="center"/>
        </w:trPr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017264">
              <w:rPr>
                <w:sz w:val="24"/>
                <w:szCs w:val="24"/>
              </w:rPr>
              <w:t>Выявление</w:t>
            </w:r>
            <w:proofErr w:type="spellEnd"/>
            <w:r w:rsidRPr="00017264">
              <w:rPr>
                <w:sz w:val="24"/>
                <w:szCs w:val="24"/>
              </w:rPr>
              <w:t xml:space="preserve"> </w:t>
            </w:r>
            <w:proofErr w:type="spellStart"/>
            <w:r w:rsidRPr="00017264">
              <w:rPr>
                <w:sz w:val="24"/>
                <w:szCs w:val="24"/>
              </w:rPr>
              <w:t>интересов</w:t>
            </w:r>
            <w:proofErr w:type="spellEnd"/>
          </w:p>
        </w:tc>
        <w:tc>
          <w:tcPr>
            <w:tcW w:w="45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017264">
              <w:rPr>
                <w:sz w:val="24"/>
                <w:szCs w:val="24"/>
                <w:lang w:val="ru-RU"/>
              </w:rPr>
              <w:t xml:space="preserve">Использованы вопросы, слушание, уточнение и </w:t>
            </w:r>
            <w:proofErr w:type="spellStart"/>
            <w:r w:rsidRPr="00017264">
              <w:rPr>
                <w:sz w:val="24"/>
                <w:szCs w:val="24"/>
                <w:lang w:val="ru-RU"/>
              </w:rPr>
              <w:t>резюмирование</w:t>
            </w:r>
            <w:proofErr w:type="spellEnd"/>
            <w:r w:rsidRPr="00017264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24200F" w:rsidRPr="00C62D45">
        <w:trPr>
          <w:cantSplit/>
          <w:jc w:val="center"/>
        </w:trPr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017264">
              <w:rPr>
                <w:sz w:val="24"/>
                <w:szCs w:val="24"/>
              </w:rPr>
              <w:t>Аргументация</w:t>
            </w:r>
            <w:proofErr w:type="spellEnd"/>
          </w:p>
        </w:tc>
        <w:tc>
          <w:tcPr>
            <w:tcW w:w="45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017264">
              <w:rPr>
                <w:sz w:val="24"/>
                <w:szCs w:val="24"/>
                <w:lang w:val="ru-RU"/>
              </w:rPr>
              <w:t>Аргументы доказательны и связаны с интересами партнера.</w:t>
            </w:r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24200F" w:rsidRPr="00C62D45">
        <w:trPr>
          <w:cantSplit/>
          <w:jc w:val="center"/>
        </w:trPr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017264">
              <w:rPr>
                <w:sz w:val="24"/>
                <w:szCs w:val="24"/>
              </w:rPr>
              <w:t>Работа</w:t>
            </w:r>
            <w:proofErr w:type="spellEnd"/>
            <w:r w:rsidRPr="00017264">
              <w:rPr>
                <w:sz w:val="24"/>
                <w:szCs w:val="24"/>
              </w:rPr>
              <w:t xml:space="preserve"> с </w:t>
            </w:r>
            <w:proofErr w:type="spellStart"/>
            <w:r w:rsidRPr="00017264">
              <w:rPr>
                <w:sz w:val="24"/>
                <w:szCs w:val="24"/>
              </w:rPr>
              <w:t>возражениями</w:t>
            </w:r>
            <w:proofErr w:type="spellEnd"/>
          </w:p>
        </w:tc>
        <w:tc>
          <w:tcPr>
            <w:tcW w:w="45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017264">
              <w:rPr>
                <w:sz w:val="24"/>
                <w:szCs w:val="24"/>
                <w:lang w:val="ru-RU"/>
              </w:rPr>
              <w:t>Возражения уточнены, ответ нейтрален и конструктивен.</w:t>
            </w:r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24200F" w:rsidRPr="00C62D45">
        <w:trPr>
          <w:cantSplit/>
          <w:jc w:val="center"/>
        </w:trPr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017264">
              <w:rPr>
                <w:sz w:val="24"/>
                <w:szCs w:val="24"/>
              </w:rPr>
              <w:t>Уступки</w:t>
            </w:r>
            <w:proofErr w:type="spellEnd"/>
          </w:p>
        </w:tc>
        <w:tc>
          <w:tcPr>
            <w:tcW w:w="45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017264">
              <w:rPr>
                <w:sz w:val="24"/>
                <w:szCs w:val="24"/>
                <w:lang w:val="ru-RU"/>
              </w:rPr>
              <w:t>Уступки условны, взаимны и точно фиксируются.</w:t>
            </w:r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24200F" w:rsidRPr="00C62D45">
        <w:trPr>
          <w:cantSplit/>
          <w:jc w:val="center"/>
        </w:trPr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017264">
              <w:rPr>
                <w:sz w:val="24"/>
                <w:szCs w:val="24"/>
              </w:rPr>
              <w:t>Межкультурная</w:t>
            </w:r>
            <w:proofErr w:type="spellEnd"/>
            <w:r w:rsidRPr="00017264">
              <w:rPr>
                <w:sz w:val="24"/>
                <w:szCs w:val="24"/>
              </w:rPr>
              <w:t xml:space="preserve"> </w:t>
            </w:r>
            <w:proofErr w:type="spellStart"/>
            <w:r w:rsidRPr="00017264">
              <w:rPr>
                <w:sz w:val="24"/>
                <w:szCs w:val="24"/>
              </w:rPr>
              <w:t>корректность</w:t>
            </w:r>
            <w:proofErr w:type="spellEnd"/>
          </w:p>
        </w:tc>
        <w:tc>
          <w:tcPr>
            <w:tcW w:w="45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017264">
              <w:rPr>
                <w:sz w:val="24"/>
                <w:szCs w:val="24"/>
                <w:lang w:val="ru-RU"/>
              </w:rPr>
              <w:t xml:space="preserve">Сохранено лицо, отсутствуют </w:t>
            </w:r>
            <w:proofErr w:type="spellStart"/>
            <w:r w:rsidRPr="00017264">
              <w:rPr>
                <w:sz w:val="24"/>
                <w:szCs w:val="24"/>
                <w:lang w:val="ru-RU"/>
              </w:rPr>
              <w:t>стереотипизация</w:t>
            </w:r>
            <w:proofErr w:type="spellEnd"/>
            <w:r w:rsidRPr="00017264">
              <w:rPr>
                <w:sz w:val="24"/>
                <w:szCs w:val="24"/>
                <w:lang w:val="ru-RU"/>
              </w:rPr>
              <w:t xml:space="preserve"> и неуместная прямота.</w:t>
            </w:r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24200F" w:rsidRPr="00C62D45">
        <w:trPr>
          <w:cantSplit/>
          <w:jc w:val="center"/>
        </w:trPr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017264">
              <w:rPr>
                <w:sz w:val="24"/>
                <w:szCs w:val="24"/>
              </w:rPr>
              <w:t>Китайский</w:t>
            </w:r>
            <w:proofErr w:type="spellEnd"/>
            <w:r w:rsidRPr="00017264">
              <w:rPr>
                <w:sz w:val="24"/>
                <w:szCs w:val="24"/>
              </w:rPr>
              <w:t xml:space="preserve"> </w:t>
            </w:r>
            <w:proofErr w:type="spellStart"/>
            <w:r w:rsidRPr="00017264">
              <w:rPr>
                <w:sz w:val="24"/>
                <w:szCs w:val="24"/>
              </w:rPr>
              <w:t>компонент</w:t>
            </w:r>
            <w:proofErr w:type="spellEnd"/>
          </w:p>
        </w:tc>
        <w:tc>
          <w:tcPr>
            <w:tcW w:w="45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017264">
              <w:rPr>
                <w:sz w:val="24"/>
                <w:szCs w:val="24"/>
                <w:lang w:val="ru-RU"/>
              </w:rPr>
              <w:t>Формулы и терминология понятны, уместны и единообразны.</w:t>
            </w:r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24200F" w:rsidRPr="00C62D45">
        <w:trPr>
          <w:cantSplit/>
          <w:jc w:val="center"/>
        </w:trPr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017264">
              <w:rPr>
                <w:sz w:val="24"/>
                <w:szCs w:val="24"/>
              </w:rPr>
              <w:t>Результат</w:t>
            </w:r>
            <w:proofErr w:type="spellEnd"/>
            <w:r w:rsidRPr="00017264">
              <w:rPr>
                <w:sz w:val="24"/>
                <w:szCs w:val="24"/>
              </w:rPr>
              <w:t xml:space="preserve"> и </w:t>
            </w:r>
            <w:proofErr w:type="spellStart"/>
            <w:r w:rsidRPr="00017264">
              <w:rPr>
                <w:sz w:val="24"/>
                <w:szCs w:val="24"/>
              </w:rPr>
              <w:t>документы</w:t>
            </w:r>
            <w:proofErr w:type="spellEnd"/>
          </w:p>
        </w:tc>
        <w:tc>
          <w:tcPr>
            <w:tcW w:w="45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3E24D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017264">
              <w:rPr>
                <w:sz w:val="24"/>
                <w:szCs w:val="24"/>
                <w:lang w:val="ru-RU"/>
              </w:rPr>
              <w:t>Договоренности, открытые вопросы, ответственные и сроки зафиксированы.</w:t>
            </w:r>
          </w:p>
        </w:tc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4200F" w:rsidRPr="00017264" w:rsidRDefault="0024200F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</w:tbl>
    <w:p w:rsidR="0024200F" w:rsidRPr="004D1943" w:rsidRDefault="0024200F">
      <w:pPr>
        <w:spacing w:line="240" w:lineRule="auto"/>
        <w:jc w:val="both"/>
        <w:rPr>
          <w:lang w:val="ru-RU"/>
        </w:rPr>
      </w:pPr>
    </w:p>
    <w:p w:rsidR="0024200F" w:rsidRPr="004D1943" w:rsidRDefault="003E24DB">
      <w:pPr>
        <w:keepNext/>
        <w:keepLines/>
        <w:jc w:val="both"/>
        <w:rPr>
          <w:lang w:val="ru-RU"/>
        </w:rPr>
      </w:pPr>
      <w:r w:rsidRPr="004D1943">
        <w:rPr>
          <w:b/>
          <w:lang w:val="ru-RU"/>
        </w:rPr>
        <w:t>Индивидуальная рефлексия: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1. Какую цель я ставил(а) и в какой степени она достигнута?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2. Какие действия помогли выявить интересы партнера?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3. Какой аргумент или вопрос был наиболее эффективным?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4. Где возникли коммуникативные, языковые или межкультурные трудности?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5. Какие решения я бы изменил(а) при повторном проведении переговоров?</w:t>
      </w:r>
    </w:p>
    <w:p w:rsidR="0024200F" w:rsidRPr="004D1943" w:rsidRDefault="003E24DB">
      <w:pPr>
        <w:ind w:firstLine="709"/>
        <w:jc w:val="both"/>
        <w:rPr>
          <w:lang w:val="ru-RU"/>
        </w:rPr>
      </w:pPr>
      <w:r w:rsidRPr="004D1943">
        <w:rPr>
          <w:lang w:val="ru-RU"/>
        </w:rPr>
        <w:t>6. Какие три навыка требуют дальнейшего развития?</w:t>
      </w:r>
    </w:p>
    <w:sectPr w:rsidR="0024200F" w:rsidRPr="004D1943" w:rsidSect="00034616">
      <w:footerReference w:type="default" r:id="rId9"/>
      <w:pgSz w:w="11906" w:h="16838"/>
      <w:pgMar w:top="1134" w:right="1134" w:bottom="1134" w:left="1134" w:header="720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7D44" w:rsidRDefault="00147D44">
      <w:pPr>
        <w:spacing w:line="240" w:lineRule="auto"/>
      </w:pPr>
      <w:r>
        <w:separator/>
      </w:r>
    </w:p>
  </w:endnote>
  <w:endnote w:type="continuationSeparator" w:id="0">
    <w:p w:rsidR="00147D44" w:rsidRDefault="00147D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Noto Serif CJK SC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22C2" w:rsidRDefault="000F22C2">
    <w:pPr>
      <w:pStyle w:val="a7"/>
      <w:jc w:val="center"/>
    </w:pPr>
    <w:r>
      <w:rPr>
        <w:sz w:val="24"/>
      </w:rPr>
      <w:fldChar w:fldCharType="begin"/>
    </w:r>
    <w:r>
      <w:rPr>
        <w:sz w:val="24"/>
      </w:rPr>
      <w:instrText xml:space="preserve"> PAGE </w:instrText>
    </w:r>
    <w:r>
      <w:rPr>
        <w:sz w:val="24"/>
      </w:rPr>
      <w:fldChar w:fldCharType="separate"/>
    </w:r>
    <w:r>
      <w:rPr>
        <w:noProof/>
        <w:sz w:val="24"/>
      </w:rPr>
      <w:t>2</w:t>
    </w:r>
    <w:r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7D44" w:rsidRDefault="00147D44">
      <w:pPr>
        <w:spacing w:line="240" w:lineRule="auto"/>
      </w:pPr>
      <w:r>
        <w:separator/>
      </w:r>
    </w:p>
  </w:footnote>
  <w:footnote w:type="continuationSeparator" w:id="0">
    <w:p w:rsidR="00147D44" w:rsidRDefault="00147D4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7264"/>
    <w:rsid w:val="00034616"/>
    <w:rsid w:val="0006063C"/>
    <w:rsid w:val="000E268F"/>
    <w:rsid w:val="000F22C2"/>
    <w:rsid w:val="0014747E"/>
    <w:rsid w:val="00147D44"/>
    <w:rsid w:val="0015074B"/>
    <w:rsid w:val="001A30B7"/>
    <w:rsid w:val="001B3110"/>
    <w:rsid w:val="0024200F"/>
    <w:rsid w:val="0029639D"/>
    <w:rsid w:val="00326F90"/>
    <w:rsid w:val="00343ABA"/>
    <w:rsid w:val="003E24DB"/>
    <w:rsid w:val="00474105"/>
    <w:rsid w:val="004A4D6B"/>
    <w:rsid w:val="004B0011"/>
    <w:rsid w:val="004D1943"/>
    <w:rsid w:val="00671B9A"/>
    <w:rsid w:val="006F09FA"/>
    <w:rsid w:val="008305C6"/>
    <w:rsid w:val="009C5449"/>
    <w:rsid w:val="009C5F77"/>
    <w:rsid w:val="00A64500"/>
    <w:rsid w:val="00AA1D8D"/>
    <w:rsid w:val="00B13D36"/>
    <w:rsid w:val="00B47730"/>
    <w:rsid w:val="00B623B2"/>
    <w:rsid w:val="00C440CF"/>
    <w:rsid w:val="00C62D45"/>
    <w:rsid w:val="00CB0664"/>
    <w:rsid w:val="00CF6122"/>
    <w:rsid w:val="00EE5F1B"/>
    <w:rsid w:val="00EF1FA0"/>
    <w:rsid w:val="00FB0A56"/>
    <w:rsid w:val="00FC2656"/>
    <w:rsid w:val="00FC693F"/>
    <w:rsid w:val="00FF5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473B9A"/>
  <w14:defaultImageDpi w14:val="300"/>
  <w15:docId w15:val="{A5A0C2FE-54DC-4DA8-AC53-79DDB28AB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FC693F"/>
    <w:pPr>
      <w:spacing w:after="0" w:line="360" w:lineRule="auto"/>
    </w:pPr>
    <w:rPr>
      <w:rFonts w:ascii="Times New Roman" w:hAnsi="Times New Roman"/>
      <w:sz w:val="28"/>
    </w:rPr>
  </w:style>
  <w:style w:type="paragraph" w:styleId="1">
    <w:name w:val="heading 1"/>
    <w:basedOn w:val="a1"/>
    <w:next w:val="a1"/>
    <w:link w:val="10"/>
    <w:uiPriority w:val="9"/>
    <w:qFormat/>
    <w:rsid w:val="00B13D36"/>
    <w:pPr>
      <w:keepNext/>
      <w:keepLines/>
      <w:spacing w:before="160" w:after="80"/>
      <w:ind w:firstLine="709"/>
      <w:jc w:val="both"/>
      <w:outlineLvl w:val="0"/>
    </w:pPr>
    <w:rPr>
      <w:b/>
    </w:rPr>
  </w:style>
  <w:style w:type="paragraph" w:styleId="21">
    <w:name w:val="heading 2"/>
    <w:basedOn w:val="a1"/>
    <w:next w:val="a1"/>
    <w:link w:val="22"/>
    <w:uiPriority w:val="9"/>
    <w:unhideWhenUsed/>
    <w:qFormat/>
    <w:rsid w:val="00EF1FA0"/>
    <w:pPr>
      <w:keepNext/>
      <w:keepLines/>
      <w:ind w:firstLine="709"/>
      <w:outlineLvl w:val="1"/>
    </w:pPr>
    <w:rPr>
      <w:b/>
      <w:lang w:val="ru-RU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B13D36"/>
    <w:rPr>
      <w:rFonts w:ascii="Times New Roman" w:hAnsi="Times New Roman"/>
      <w:b/>
      <w:sz w:val="28"/>
    </w:rPr>
  </w:style>
  <w:style w:type="character" w:customStyle="1" w:styleId="22">
    <w:name w:val="Заголовок 2 Знак"/>
    <w:basedOn w:val="a2"/>
    <w:link w:val="21"/>
    <w:uiPriority w:val="9"/>
    <w:rsid w:val="00EF1FA0"/>
    <w:rPr>
      <w:rFonts w:ascii="Times New Roman" w:hAnsi="Times New Roman"/>
      <w:b/>
      <w:sz w:val="28"/>
      <w:lang w:val="ru-RU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14">
    <w:name w:val="toc 1"/>
    <w:basedOn w:val="a1"/>
    <w:next w:val="a1"/>
    <w:autoRedefine/>
    <w:uiPriority w:val="39"/>
    <w:unhideWhenUsed/>
    <w:rsid w:val="009C5449"/>
    <w:pPr>
      <w:spacing w:after="100"/>
    </w:pPr>
  </w:style>
  <w:style w:type="paragraph" w:styleId="2c">
    <w:name w:val="toc 2"/>
    <w:basedOn w:val="a1"/>
    <w:next w:val="a1"/>
    <w:autoRedefine/>
    <w:uiPriority w:val="39"/>
    <w:unhideWhenUsed/>
    <w:rsid w:val="009C5449"/>
    <w:pPr>
      <w:spacing w:after="100"/>
      <w:ind w:left="280"/>
    </w:pPr>
  </w:style>
  <w:style w:type="character" w:styleId="aff8">
    <w:name w:val="Hyperlink"/>
    <w:basedOn w:val="a2"/>
    <w:uiPriority w:val="99"/>
    <w:unhideWhenUsed/>
    <w:rsid w:val="009C5449"/>
    <w:rPr>
      <w:color w:val="0000FF" w:themeColor="hyperlink"/>
      <w:u w:val="single"/>
    </w:rPr>
  </w:style>
  <w:style w:type="character" w:styleId="aff9">
    <w:name w:val="Unresolved Mention"/>
    <w:basedOn w:val="a2"/>
    <w:uiPriority w:val="99"/>
    <w:semiHidden/>
    <w:unhideWhenUsed/>
    <w:rsid w:val="004B00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ru/catalog/product/221454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1A47A7C-9F71-4CBB-9E1E-D1ACDDBBF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48</Pages>
  <Words>8809</Words>
  <Characters>50214</Characters>
  <Application>Microsoft Office Word</Application>
  <DocSecurity>0</DocSecurity>
  <Lines>418</Lines>
  <Paragraphs>117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Методические указания по дисциплине «Деловые переговоры в управлении»</vt:lpstr>
      <vt:lpstr/>
    </vt:vector>
  </TitlesOfParts>
  <Manager/>
  <Company/>
  <LinksUpToDate>false</LinksUpToDate>
  <CharactersWithSpaces>58906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указания по дисциплине «Деловые переговоры в управлении»</dc:title>
  <dc:subject>45.03.02 Лингвистика, ЛОВЭД, 2026</dc:subject>
  <dc:creator>А.В. Павлова</dc:creator>
  <cp:keywords>деловые переговоры, управление, китайский язык, Оренбургская область, методические указания</cp:keywords>
  <dc:description>generated by python-docx</dc:description>
  <cp:lastModifiedBy>User</cp:lastModifiedBy>
  <cp:revision>20</cp:revision>
  <dcterms:created xsi:type="dcterms:W3CDTF">2013-12-23T23:15:00Z</dcterms:created>
  <dcterms:modified xsi:type="dcterms:W3CDTF">2026-07-29T09:36:00Z</dcterms:modified>
  <cp:category/>
</cp:coreProperties>
</file>